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2E" w:rsidRPr="00E4152E" w:rsidRDefault="00E4152E" w:rsidP="00E4152E">
      <w:pPr>
        <w:numPr>
          <w:ilvl w:val="12"/>
          <w:numId w:val="0"/>
        </w:numPr>
        <w:spacing w:line="240" w:lineRule="auto"/>
        <w:jc w:val="center"/>
        <w:rPr>
          <w:rFonts w:ascii="GHEA Grapalat" w:eastAsia="Times New Roman" w:hAnsi="GHEA Grapalat" w:cs="Times New Roman"/>
          <w:sz w:val="24"/>
          <w:szCs w:val="24"/>
          <w:lang w:val="hy-AM"/>
        </w:rPr>
      </w:pPr>
      <w:r w:rsidRPr="00E4152E">
        <w:rPr>
          <w:rFonts w:ascii="GHEA Grapalat" w:eastAsia="Times New Roman" w:hAnsi="GHEA Grapalat" w:cs="Sylfaen"/>
          <w:b/>
          <w:bCs/>
          <w:sz w:val="24"/>
          <w:szCs w:val="24"/>
          <w:lang w:val="hy-AM"/>
        </w:rPr>
        <w:t>ՀԱՅՏԵՐԻ ՆԵՐԿԱՅԱՑՄԱՆ ՀՐԱՎԵՐ</w:t>
      </w:r>
      <w:r w:rsidRPr="00E4152E">
        <w:rPr>
          <w:rFonts w:ascii="GHEA Grapalat" w:eastAsia="Times New Roman" w:hAnsi="GHEA Grapalat" w:cs="Times Armenian"/>
          <w:b/>
          <w:bCs/>
          <w:sz w:val="24"/>
          <w:szCs w:val="24"/>
          <w:lang w:val="hy-AM"/>
        </w:rPr>
        <w:t xml:space="preserve"> (IFB</w:t>
      </w:r>
      <w:r w:rsidRPr="00E4152E">
        <w:rPr>
          <w:rFonts w:ascii="GHEA Grapalat" w:eastAsia="Times New Roman" w:hAnsi="GHEA Grapalat" w:cs="Times New Roman"/>
          <w:b/>
          <w:bCs/>
          <w:sz w:val="24"/>
          <w:szCs w:val="24"/>
          <w:lang w:val="hy-AM"/>
        </w:rPr>
        <w:t>)</w:t>
      </w:r>
    </w:p>
    <w:p w:rsidR="00E4152E" w:rsidRPr="00E4152E" w:rsidRDefault="00E4152E" w:rsidP="00E4152E">
      <w:pPr>
        <w:numPr>
          <w:ilvl w:val="12"/>
          <w:numId w:val="0"/>
        </w:numPr>
        <w:spacing w:line="240" w:lineRule="auto"/>
        <w:jc w:val="center"/>
        <w:rPr>
          <w:rFonts w:ascii="GHEA Grapalat" w:eastAsia="Times New Roman" w:hAnsi="GHEA Grapalat" w:cs="Times New Roman"/>
          <w:b/>
          <w:bCs/>
          <w:spacing w:val="-2"/>
          <w:sz w:val="24"/>
          <w:szCs w:val="24"/>
          <w:lang w:val="hy-AM"/>
        </w:rPr>
      </w:pPr>
      <w:r w:rsidRPr="00E4152E">
        <w:rPr>
          <w:rFonts w:ascii="GHEA Grapalat" w:eastAsia="Times New Roman" w:hAnsi="GHEA Grapalat" w:cs="Sylfaen"/>
          <w:b/>
          <w:bCs/>
          <w:spacing w:val="-2"/>
          <w:sz w:val="24"/>
          <w:szCs w:val="24"/>
          <w:lang w:val="hy-AM"/>
        </w:rPr>
        <w:t>Հայաստանի Հանրապետություն</w:t>
      </w:r>
    </w:p>
    <w:p w:rsidR="00E4152E" w:rsidRPr="000B2F55" w:rsidRDefault="00E4152E" w:rsidP="00E4152E">
      <w:pPr>
        <w:spacing w:after="0" w:line="240" w:lineRule="auto"/>
        <w:jc w:val="center"/>
        <w:rPr>
          <w:rFonts w:ascii="GHEA Grapalat" w:eastAsia="Times New Roman" w:hAnsi="GHEA Grapalat" w:cs="Times New Roman"/>
          <w:sz w:val="24"/>
          <w:szCs w:val="24"/>
          <w:lang w:val="hy-AM"/>
        </w:rPr>
      </w:pPr>
      <w:r w:rsidRPr="000B2F55">
        <w:rPr>
          <w:rFonts w:ascii="GHEA Grapalat" w:eastAsia="Times New Roman" w:hAnsi="GHEA Grapalat" w:cs="Times New Roman"/>
          <w:sz w:val="24"/>
          <w:szCs w:val="24"/>
          <w:lang w:val="hy-AM"/>
        </w:rPr>
        <w:t>Համայնքների Գյուղատնտեսական Ռեսուրսների Կառավարման և Մրցունակության Երկրորդ Ծրագիր</w:t>
      </w:r>
    </w:p>
    <w:p w:rsidR="000B2F55" w:rsidRDefault="000B2F55" w:rsidP="00E4152E">
      <w:pPr>
        <w:spacing w:after="0" w:line="240" w:lineRule="auto"/>
        <w:jc w:val="center"/>
        <w:rPr>
          <w:rFonts w:ascii="GHEA Grapalat" w:eastAsia="Times New Roman" w:hAnsi="GHEA Grapalat" w:cs="Times New Roman"/>
          <w:color w:val="000000"/>
          <w:sz w:val="24"/>
          <w:szCs w:val="24"/>
        </w:rPr>
      </w:pPr>
    </w:p>
    <w:p w:rsidR="00E4152E" w:rsidRPr="000B2F55" w:rsidRDefault="00E4152E" w:rsidP="00E4152E">
      <w:pPr>
        <w:spacing w:after="0" w:line="240" w:lineRule="auto"/>
        <w:jc w:val="center"/>
        <w:rPr>
          <w:rFonts w:ascii="GHEA Grapalat" w:eastAsia="Times New Roman" w:hAnsi="GHEA Grapalat" w:cs="Times New Roman"/>
          <w:color w:val="000000"/>
          <w:sz w:val="24"/>
          <w:szCs w:val="24"/>
          <w:lang w:val="hy-AM"/>
        </w:rPr>
      </w:pPr>
      <w:r w:rsidRPr="000B2F55">
        <w:rPr>
          <w:rFonts w:ascii="GHEA Grapalat" w:eastAsia="Times New Roman" w:hAnsi="GHEA Grapalat" w:cs="Times New Roman"/>
          <w:color w:val="000000"/>
          <w:sz w:val="24"/>
          <w:szCs w:val="24"/>
          <w:lang w:val="hy-AM"/>
        </w:rPr>
        <w:t>ՎԶՄԲ վարկ</w:t>
      </w:r>
      <w:r w:rsidRPr="000B2F55">
        <w:rPr>
          <w:rFonts w:ascii="GHEA Grapalat" w:eastAsia="Times New Roman" w:hAnsi="GHEA Grapalat" w:cs="Times New Roman"/>
          <w:color w:val="000000"/>
          <w:sz w:val="24"/>
          <w:szCs w:val="24"/>
        </w:rPr>
        <w:t xml:space="preserve"> </w:t>
      </w:r>
      <w:r w:rsidRPr="000B2F55">
        <w:rPr>
          <w:rFonts w:ascii="GHEA Grapalat" w:eastAsia="Times New Roman" w:hAnsi="GHEA Grapalat" w:cs="Times New Roman"/>
          <w:color w:val="000000"/>
          <w:sz w:val="24"/>
          <w:szCs w:val="24"/>
          <w:lang w:val="hy-AM"/>
        </w:rPr>
        <w:t xml:space="preserve">No. 8374-AM </w:t>
      </w:r>
    </w:p>
    <w:p w:rsidR="00E4152E" w:rsidRPr="001C00B2" w:rsidRDefault="00E4152E" w:rsidP="00E4152E">
      <w:pPr>
        <w:spacing w:after="0" w:line="240" w:lineRule="auto"/>
        <w:jc w:val="center"/>
        <w:rPr>
          <w:rFonts w:ascii="GHEA Grapalat" w:eastAsia="Times New Roman" w:hAnsi="GHEA Grapalat" w:cs="Times New Roman"/>
          <w:sz w:val="28"/>
          <w:szCs w:val="28"/>
          <w:lang w:val="hy-AM"/>
        </w:rPr>
      </w:pPr>
    </w:p>
    <w:p w:rsidR="00E4152E" w:rsidRPr="00FC4996" w:rsidRDefault="00E4152E" w:rsidP="00E4152E">
      <w:pPr>
        <w:spacing w:after="0" w:line="240" w:lineRule="auto"/>
        <w:jc w:val="center"/>
        <w:rPr>
          <w:rFonts w:ascii="GHEA Grapalat" w:eastAsia="Times New Roman" w:hAnsi="GHEA Grapalat" w:cs="Times New Roman"/>
          <w:b/>
          <w:bCs/>
          <w:i/>
          <w:color w:val="000000"/>
          <w:sz w:val="26"/>
          <w:szCs w:val="26"/>
          <w:lang w:val="hy-AM"/>
        </w:rPr>
      </w:pPr>
      <w:r w:rsidRPr="00FC4996">
        <w:rPr>
          <w:rFonts w:ascii="GHEA Grapalat" w:eastAsia="Times New Roman" w:hAnsi="GHEA Grapalat" w:cs="Times New Roman"/>
          <w:b/>
          <w:bCs/>
          <w:i/>
          <w:color w:val="000000"/>
          <w:sz w:val="26"/>
          <w:szCs w:val="26"/>
          <w:lang w:val="hy-AM"/>
        </w:rPr>
        <w:t xml:space="preserve">Հայաստանի Հանրապետության </w:t>
      </w:r>
      <w:r w:rsidR="0084526B" w:rsidRPr="00FC4996">
        <w:rPr>
          <w:rFonts w:ascii="GHEA Grapalat" w:eastAsia="Times New Roman" w:hAnsi="GHEA Grapalat" w:cs="Times New Roman"/>
          <w:b/>
          <w:bCs/>
          <w:i/>
          <w:color w:val="000000"/>
          <w:sz w:val="26"/>
          <w:szCs w:val="26"/>
          <w:lang w:val="hy-AM"/>
        </w:rPr>
        <w:t>Արագածոտնի մարզի Ար</w:t>
      </w:r>
      <w:r w:rsidR="0084526B">
        <w:rPr>
          <w:rFonts w:ascii="GHEA Grapalat" w:eastAsia="Times New Roman" w:hAnsi="GHEA Grapalat" w:cs="Times New Roman"/>
          <w:b/>
          <w:bCs/>
          <w:i/>
          <w:color w:val="000000"/>
          <w:sz w:val="26"/>
          <w:szCs w:val="26"/>
        </w:rPr>
        <w:t>տաշավան</w:t>
      </w:r>
      <w:r w:rsidR="0084526B" w:rsidRPr="00FC4996">
        <w:rPr>
          <w:rFonts w:ascii="GHEA Grapalat" w:eastAsia="Times New Roman" w:hAnsi="GHEA Grapalat" w:cs="Times New Roman"/>
          <w:b/>
          <w:bCs/>
          <w:i/>
          <w:color w:val="000000"/>
          <w:sz w:val="26"/>
          <w:szCs w:val="26"/>
          <w:lang w:val="hy-AM"/>
        </w:rPr>
        <w:t xml:space="preserve">, </w:t>
      </w:r>
      <w:r w:rsidR="0084526B">
        <w:rPr>
          <w:rFonts w:ascii="GHEA Grapalat" w:eastAsia="Times New Roman" w:hAnsi="GHEA Grapalat" w:cs="Times New Roman"/>
          <w:b/>
          <w:bCs/>
          <w:i/>
          <w:color w:val="000000"/>
          <w:sz w:val="26"/>
          <w:szCs w:val="26"/>
        </w:rPr>
        <w:t>Արայի, Ապարան, Ներքին Բազմաբերդ, Նոր Արթիկ, Նոր Ամանոս</w:t>
      </w:r>
      <w:r w:rsidR="0084526B" w:rsidRPr="00FC4996">
        <w:rPr>
          <w:rFonts w:ascii="GHEA Grapalat" w:eastAsia="Times New Roman" w:hAnsi="GHEA Grapalat" w:cs="Times New Roman"/>
          <w:b/>
          <w:bCs/>
          <w:i/>
          <w:color w:val="000000"/>
          <w:sz w:val="26"/>
          <w:szCs w:val="26"/>
          <w:lang w:val="hy-AM"/>
        </w:rPr>
        <w:t xml:space="preserve">, </w:t>
      </w:r>
      <w:r w:rsidRPr="00FC4996">
        <w:rPr>
          <w:rFonts w:ascii="GHEA Grapalat" w:eastAsia="Times New Roman" w:hAnsi="GHEA Grapalat" w:cs="Times New Roman"/>
          <w:b/>
          <w:bCs/>
          <w:i/>
          <w:color w:val="000000"/>
          <w:sz w:val="26"/>
          <w:szCs w:val="26"/>
          <w:lang w:val="hy-AM"/>
        </w:rPr>
        <w:t xml:space="preserve">Գեղարքունիքի մարզի </w:t>
      </w:r>
      <w:r w:rsidR="0084526B">
        <w:rPr>
          <w:rFonts w:ascii="GHEA Grapalat" w:eastAsia="Times New Roman" w:hAnsi="GHEA Grapalat" w:cs="Times New Roman"/>
          <w:b/>
          <w:bCs/>
          <w:i/>
          <w:color w:val="000000"/>
          <w:sz w:val="26"/>
          <w:szCs w:val="26"/>
        </w:rPr>
        <w:t>Լճաշեն</w:t>
      </w:r>
      <w:r w:rsidR="0084526B">
        <w:rPr>
          <w:rFonts w:ascii="GHEA Grapalat" w:eastAsia="Times New Roman" w:hAnsi="GHEA Grapalat" w:cs="Times New Roman"/>
          <w:b/>
          <w:bCs/>
          <w:i/>
          <w:color w:val="000000"/>
          <w:sz w:val="26"/>
          <w:szCs w:val="26"/>
          <w:lang w:val="hy-AM"/>
        </w:rPr>
        <w:t>, Շատվան,</w:t>
      </w:r>
      <w:r w:rsidR="0084526B">
        <w:rPr>
          <w:rFonts w:ascii="GHEA Grapalat" w:eastAsia="Times New Roman" w:hAnsi="GHEA Grapalat" w:cs="Times New Roman"/>
          <w:b/>
          <w:bCs/>
          <w:i/>
          <w:color w:val="000000"/>
          <w:sz w:val="26"/>
          <w:szCs w:val="26"/>
        </w:rPr>
        <w:t xml:space="preserve"> Սեմյոնովկա, Սարուխան, </w:t>
      </w:r>
      <w:r w:rsidRPr="00FC4996">
        <w:rPr>
          <w:rFonts w:ascii="GHEA Grapalat" w:eastAsia="Times New Roman" w:hAnsi="GHEA Grapalat" w:cs="Times New Roman"/>
          <w:b/>
          <w:bCs/>
          <w:i/>
          <w:color w:val="000000"/>
          <w:sz w:val="26"/>
          <w:szCs w:val="26"/>
          <w:lang w:val="hy-AM"/>
        </w:rPr>
        <w:t>Աղբերք,</w:t>
      </w:r>
      <w:r w:rsidR="0084526B">
        <w:rPr>
          <w:rFonts w:ascii="GHEA Grapalat" w:eastAsia="Times New Roman" w:hAnsi="GHEA Grapalat" w:cs="Times New Roman"/>
          <w:b/>
          <w:bCs/>
          <w:i/>
          <w:color w:val="000000"/>
          <w:sz w:val="26"/>
          <w:szCs w:val="26"/>
        </w:rPr>
        <w:t xml:space="preserve"> </w:t>
      </w:r>
      <w:r w:rsidR="00AD678B">
        <w:rPr>
          <w:rFonts w:ascii="GHEA Grapalat" w:eastAsia="Times New Roman" w:hAnsi="GHEA Grapalat" w:cs="Times New Roman"/>
          <w:b/>
          <w:bCs/>
          <w:i/>
          <w:color w:val="000000"/>
          <w:sz w:val="26"/>
          <w:szCs w:val="26"/>
        </w:rPr>
        <w:t xml:space="preserve">Ճամբարակ, </w:t>
      </w:r>
      <w:r w:rsidR="0084526B">
        <w:rPr>
          <w:rFonts w:ascii="GHEA Grapalat" w:eastAsia="Times New Roman" w:hAnsi="GHEA Grapalat" w:cs="Times New Roman"/>
          <w:b/>
          <w:bCs/>
          <w:i/>
          <w:color w:val="000000"/>
          <w:sz w:val="26"/>
          <w:szCs w:val="26"/>
        </w:rPr>
        <w:t xml:space="preserve">Վահան, </w:t>
      </w:r>
      <w:r w:rsidRPr="00FC4996">
        <w:rPr>
          <w:rFonts w:ascii="GHEA Grapalat" w:eastAsia="Times New Roman" w:hAnsi="GHEA Grapalat" w:cs="Times New Roman"/>
          <w:b/>
          <w:bCs/>
          <w:i/>
          <w:color w:val="000000"/>
          <w:sz w:val="26"/>
          <w:szCs w:val="26"/>
          <w:lang w:val="hy-AM"/>
        </w:rPr>
        <w:t xml:space="preserve"> </w:t>
      </w:r>
      <w:r w:rsidR="0084526B">
        <w:rPr>
          <w:rFonts w:ascii="GHEA Grapalat" w:eastAsia="Times New Roman" w:hAnsi="GHEA Grapalat" w:cs="Times New Roman"/>
          <w:b/>
          <w:bCs/>
          <w:i/>
          <w:color w:val="000000"/>
          <w:sz w:val="26"/>
          <w:szCs w:val="26"/>
        </w:rPr>
        <w:t>Կոտայքի մարզի Բուժական,</w:t>
      </w:r>
      <w:r w:rsidRPr="00FC4996">
        <w:rPr>
          <w:rFonts w:ascii="GHEA Grapalat" w:eastAsia="Times New Roman" w:hAnsi="GHEA Grapalat" w:cs="Times New Roman"/>
          <w:b/>
          <w:bCs/>
          <w:i/>
          <w:color w:val="000000"/>
          <w:sz w:val="26"/>
          <w:szCs w:val="26"/>
          <w:lang w:val="hy-AM"/>
        </w:rPr>
        <w:t xml:space="preserve"> Լոռու մարզի </w:t>
      </w:r>
      <w:r w:rsidR="0084526B">
        <w:rPr>
          <w:rFonts w:ascii="GHEA Grapalat" w:eastAsia="Times New Roman" w:hAnsi="GHEA Grapalat" w:cs="Times New Roman"/>
          <w:b/>
          <w:bCs/>
          <w:i/>
          <w:color w:val="000000"/>
          <w:sz w:val="26"/>
          <w:szCs w:val="26"/>
        </w:rPr>
        <w:t>Սարամեջ</w:t>
      </w:r>
      <w:r w:rsidRPr="00FC4996">
        <w:rPr>
          <w:rFonts w:ascii="GHEA Grapalat" w:eastAsia="Times New Roman" w:hAnsi="GHEA Grapalat" w:cs="Times New Roman"/>
          <w:b/>
          <w:bCs/>
          <w:i/>
          <w:color w:val="000000"/>
          <w:sz w:val="26"/>
          <w:szCs w:val="26"/>
          <w:lang w:val="hy-AM"/>
        </w:rPr>
        <w:t>, Վայոց Ձորի մարզի Վերնաշեն</w:t>
      </w:r>
      <w:r w:rsidR="0084526B">
        <w:rPr>
          <w:rFonts w:ascii="GHEA Grapalat" w:eastAsia="Times New Roman" w:hAnsi="GHEA Grapalat" w:cs="Times New Roman"/>
          <w:b/>
          <w:bCs/>
          <w:i/>
          <w:color w:val="000000"/>
          <w:sz w:val="26"/>
          <w:szCs w:val="26"/>
        </w:rPr>
        <w:t>, Ռինդ, Տավուշի մարզի Արծվաբերդ</w:t>
      </w:r>
      <w:r w:rsidRPr="00FC4996">
        <w:rPr>
          <w:rFonts w:ascii="GHEA Grapalat" w:eastAsia="Times New Roman" w:hAnsi="GHEA Grapalat" w:cs="Times New Roman"/>
          <w:b/>
          <w:bCs/>
          <w:i/>
          <w:color w:val="000000"/>
          <w:sz w:val="26"/>
          <w:szCs w:val="26"/>
          <w:lang w:val="hy-AM"/>
        </w:rPr>
        <w:t xml:space="preserve"> համայնքների արոտօգտագործողների սպառողական կոոպերատիվների կարիքների համար տրակտորների և գյուղատնտեսական տեխնիկայի ձեռքբերում</w:t>
      </w:r>
    </w:p>
    <w:p w:rsidR="00E4152E" w:rsidRPr="00FC4996" w:rsidRDefault="00E4152E" w:rsidP="00E4152E">
      <w:pPr>
        <w:spacing w:after="0" w:line="240" w:lineRule="auto"/>
        <w:jc w:val="center"/>
        <w:rPr>
          <w:rFonts w:ascii="GHEA Grapalat" w:eastAsia="Times New Roman" w:hAnsi="GHEA Grapalat" w:cs="Times New Roman"/>
          <w:sz w:val="26"/>
          <w:szCs w:val="26"/>
          <w:lang w:val="hy-AM"/>
        </w:rPr>
      </w:pPr>
    </w:p>
    <w:p w:rsidR="00E4152E" w:rsidRPr="00FC4996" w:rsidRDefault="00E4152E" w:rsidP="00E4152E">
      <w:pPr>
        <w:spacing w:after="0" w:line="240" w:lineRule="auto"/>
        <w:jc w:val="center"/>
        <w:rPr>
          <w:rFonts w:ascii="GHEA Grapalat" w:eastAsia="Times New Roman" w:hAnsi="GHEA Grapalat" w:cs="Times New Roman"/>
          <w:b/>
          <w:sz w:val="26"/>
          <w:szCs w:val="26"/>
          <w:lang w:val="hy-AM"/>
        </w:rPr>
      </w:pPr>
      <w:r w:rsidRPr="00FC4996">
        <w:rPr>
          <w:rFonts w:ascii="GHEA Grapalat" w:eastAsia="Times New Roman" w:hAnsi="GHEA Grapalat" w:cs="Times New Roman"/>
          <w:b/>
          <w:sz w:val="26"/>
          <w:szCs w:val="26"/>
          <w:lang w:val="hy-AM"/>
        </w:rPr>
        <w:t xml:space="preserve">ԱՄՄ No: </w:t>
      </w:r>
      <w:hyperlink r:id="rId7" w:history="1">
        <w:r w:rsidRPr="00FC4996">
          <w:rPr>
            <w:rFonts w:ascii="GHEA Grapalat" w:eastAsia="Times New Roman" w:hAnsi="GHEA Grapalat" w:cs="Times New Roman"/>
            <w:b/>
            <w:color w:val="000000"/>
            <w:sz w:val="26"/>
            <w:szCs w:val="26"/>
            <w:u w:val="single"/>
          </w:rPr>
          <w:t>CARMAC2-CP-NCB-J-</w:t>
        </w:r>
        <w:r w:rsidR="0084526B">
          <w:rPr>
            <w:rFonts w:ascii="GHEA Grapalat" w:eastAsia="Times New Roman" w:hAnsi="GHEA Grapalat" w:cs="Times New Roman"/>
            <w:b/>
            <w:color w:val="000000"/>
            <w:sz w:val="26"/>
            <w:szCs w:val="26"/>
            <w:u w:val="single"/>
          </w:rPr>
          <w:t>20</w:t>
        </w:r>
        <w:r w:rsidRPr="00FC4996">
          <w:rPr>
            <w:rFonts w:ascii="GHEA Grapalat" w:eastAsia="Times New Roman" w:hAnsi="GHEA Grapalat" w:cs="Times New Roman"/>
            <w:b/>
            <w:color w:val="000000"/>
            <w:sz w:val="26"/>
            <w:szCs w:val="26"/>
            <w:u w:val="single"/>
          </w:rPr>
          <w:t>-</w:t>
        </w:r>
      </w:hyperlink>
      <w:r w:rsidRPr="00FC4996">
        <w:rPr>
          <w:rFonts w:ascii="GHEA Grapalat" w:eastAsia="Times New Roman" w:hAnsi="GHEA Grapalat" w:cs="Times New Roman"/>
          <w:b/>
          <w:color w:val="000000"/>
          <w:sz w:val="26"/>
          <w:szCs w:val="26"/>
          <w:u w:val="single"/>
        </w:rPr>
        <w:t>6</w:t>
      </w:r>
      <w:r w:rsidR="0084526B">
        <w:rPr>
          <w:rFonts w:ascii="GHEA Grapalat" w:eastAsia="Times New Roman" w:hAnsi="GHEA Grapalat" w:cs="Times New Roman"/>
          <w:b/>
          <w:color w:val="000000"/>
          <w:sz w:val="26"/>
          <w:szCs w:val="26"/>
          <w:u w:val="single"/>
        </w:rPr>
        <w:t>4</w:t>
      </w:r>
    </w:p>
    <w:p w:rsidR="00E4152E" w:rsidRPr="00E4152E" w:rsidRDefault="00E4152E" w:rsidP="00E4152E">
      <w:pPr>
        <w:numPr>
          <w:ilvl w:val="12"/>
          <w:numId w:val="0"/>
        </w:numPr>
        <w:spacing w:line="240" w:lineRule="auto"/>
        <w:jc w:val="center"/>
        <w:rPr>
          <w:rFonts w:ascii="GHEA Grapalat" w:eastAsia="Times New Roman" w:hAnsi="GHEA Grapalat" w:cs="Times New Roman"/>
          <w:b/>
          <w:bCs/>
          <w:lang w:val="hy-AM"/>
        </w:rPr>
      </w:pP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Times Armenian"/>
          <w:color w:val="000000"/>
          <w:spacing w:val="-2"/>
          <w:sz w:val="24"/>
          <w:szCs w:val="24"/>
          <w:lang w:val="hy-AM"/>
        </w:rPr>
        <w:t xml:space="preserve">1.  </w:t>
      </w:r>
      <w:r w:rsidRPr="00E4152E">
        <w:rPr>
          <w:rFonts w:ascii="GHEA Grapalat" w:eastAsia="Times New Roman" w:hAnsi="GHEA Grapalat" w:cs="Sylfaen"/>
          <w:color w:val="000000"/>
          <w:spacing w:val="-2"/>
          <w:sz w:val="24"/>
          <w:szCs w:val="24"/>
          <w:lang w:val="hy-AM"/>
        </w:rPr>
        <w:t>Հայաստանի Հանրապետությունը վարկ է ստացել Վերակառուցման և զար</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ացման միջազ</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ային բանկից «Համայնքների Գյուղատնտեսական Ռեսուրսների Կառավարման եվ Մրցունակության Երկրորդ Ծրագրի» ֆինանսավորման համար</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եւ նպատակ ունի օ</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տա</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 xml:space="preserve">ործել այս վարկային միջոցների մի մասը </w:t>
      </w:r>
      <w:r w:rsidRPr="00E4152E">
        <w:rPr>
          <w:rFonts w:ascii="GHEA Grapalat" w:eastAsia="Times New Roman" w:hAnsi="GHEA Grapalat" w:cs="Sylfaen"/>
          <w:b/>
          <w:color w:val="000000"/>
          <w:spacing w:val="-2"/>
          <w:sz w:val="24"/>
          <w:szCs w:val="24"/>
          <w:lang w:val="hy-AM"/>
        </w:rPr>
        <w:t>«</w:t>
      </w:r>
      <w:r w:rsidRPr="00E4152E">
        <w:rPr>
          <w:rFonts w:ascii="GHEA Grapalat" w:eastAsia="Times New Roman" w:hAnsi="GHEA Grapalat" w:cs="Sylfaen"/>
          <w:b/>
          <w:bCs/>
          <w:i/>
          <w:color w:val="000000"/>
          <w:spacing w:val="-2"/>
          <w:sz w:val="24"/>
          <w:szCs w:val="24"/>
          <w:lang w:val="hy-AM"/>
        </w:rPr>
        <w:t xml:space="preserve">Հայաստանի Հանրապետության </w:t>
      </w:r>
      <w:r w:rsidR="00300118" w:rsidRPr="00300118">
        <w:rPr>
          <w:rFonts w:ascii="GHEA Grapalat" w:eastAsia="Times New Roman" w:hAnsi="GHEA Grapalat" w:cs="Sylfaen"/>
          <w:b/>
          <w:bCs/>
          <w:i/>
          <w:color w:val="000000"/>
          <w:spacing w:val="-2"/>
          <w:sz w:val="24"/>
          <w:szCs w:val="24"/>
          <w:lang w:val="hy-AM"/>
        </w:rPr>
        <w:t xml:space="preserve">Արագածոտնի մարզի Արտաշավան, Արայի, Ապարան, Ներքին Բազմաբերդ, Նոր Արթիկ, Նոր Ամանոս, Գեղարքունիքի մարզի Լճաշեն, Շատվան, Սեմյոնովկա, Սարուխան, Աղբերք, Ճամբարակ, Վահան,  Կոտայքի մարզի Բուժական, Լոռու մարզի Սարամեջ, Վայոց Ձորի մարզի Վերնաշեն, Ռինդ, Տավուշի մարզի Արծվաբերդ </w:t>
      </w:r>
      <w:r w:rsidRPr="00E4152E">
        <w:rPr>
          <w:rFonts w:ascii="GHEA Grapalat" w:eastAsia="Times New Roman" w:hAnsi="GHEA Grapalat" w:cs="Sylfaen"/>
          <w:b/>
          <w:bCs/>
          <w:i/>
          <w:color w:val="000000"/>
          <w:spacing w:val="-2"/>
          <w:sz w:val="24"/>
          <w:szCs w:val="24"/>
          <w:lang w:val="hy-AM"/>
        </w:rPr>
        <w:t>համայնքների արոտօգտագործողների սպառողական կոոպերատիվների կարիքների համար տրակտորների և գյուղատնտեսական տեխնիկայի ձեռքբերում</w:t>
      </w:r>
      <w:r w:rsidRPr="00E4152E">
        <w:rPr>
          <w:rFonts w:ascii="GHEA Grapalat" w:eastAsia="Times New Roman" w:hAnsi="GHEA Grapalat" w:cs="Sylfaen"/>
          <w:b/>
          <w:color w:val="000000"/>
          <w:spacing w:val="-2"/>
          <w:sz w:val="24"/>
          <w:szCs w:val="24"/>
          <w:lang w:val="hy-AM"/>
        </w:rPr>
        <w:t>»</w:t>
      </w:r>
      <w:r w:rsidRPr="00E4152E">
        <w:rPr>
          <w:rFonts w:ascii="GHEA Grapalat" w:eastAsia="Times New Roman" w:hAnsi="GHEA Grapalat" w:cs="Sylfaen"/>
          <w:color w:val="000000"/>
          <w:spacing w:val="-2"/>
          <w:sz w:val="24"/>
          <w:szCs w:val="24"/>
          <w:lang w:val="hy-AM"/>
        </w:rPr>
        <w:t xml:space="preserve"> </w:t>
      </w:r>
      <w:r w:rsidRPr="00E4152E">
        <w:rPr>
          <w:rFonts w:ascii="GHEA Grapalat" w:eastAsia="Times New Roman" w:hAnsi="GHEA Grapalat" w:cs="Times Armenian"/>
          <w:color w:val="000000"/>
          <w:spacing w:val="-2"/>
          <w:sz w:val="24"/>
          <w:szCs w:val="24"/>
          <w:lang w:val="hy-AM"/>
        </w:rPr>
        <w:t>CARMAC2-CP-NCB-J-</w:t>
      </w:r>
      <w:r w:rsidR="00300118">
        <w:rPr>
          <w:rFonts w:ascii="GHEA Grapalat" w:eastAsia="Times New Roman" w:hAnsi="GHEA Grapalat" w:cs="Times Armenian"/>
          <w:color w:val="000000"/>
          <w:spacing w:val="-2"/>
          <w:sz w:val="24"/>
          <w:szCs w:val="24"/>
        </w:rPr>
        <w:t>20</w:t>
      </w:r>
      <w:r w:rsidRPr="00E4152E">
        <w:rPr>
          <w:rFonts w:ascii="GHEA Grapalat" w:eastAsia="Times New Roman" w:hAnsi="GHEA Grapalat" w:cs="Times Armenian"/>
          <w:color w:val="000000"/>
          <w:spacing w:val="-2"/>
          <w:sz w:val="24"/>
          <w:szCs w:val="24"/>
          <w:lang w:val="hy-AM"/>
        </w:rPr>
        <w:t>-6</w:t>
      </w:r>
      <w:r w:rsidR="00300118">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պայմանա</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րի շրջանակներում վճարումների իրականացման համար</w:t>
      </w:r>
      <w:r w:rsidRPr="00E4152E">
        <w:rPr>
          <w:rFonts w:ascii="GHEA Grapalat" w:eastAsia="Times New Roman" w:hAnsi="GHEA Grapalat" w:cs="Times Armenian"/>
          <w:color w:val="000000"/>
          <w:spacing w:val="-2"/>
          <w:sz w:val="24"/>
          <w:szCs w:val="24"/>
          <w:lang w:val="hy-AM"/>
        </w:rPr>
        <w:t>:</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p>
    <w:p w:rsidR="00E4152E" w:rsidRPr="00E4152E" w:rsidRDefault="00E4152E" w:rsidP="00E4152E">
      <w:pPr>
        <w:spacing w:after="0" w:line="240" w:lineRule="auto"/>
        <w:jc w:val="both"/>
        <w:rPr>
          <w:rFonts w:ascii="GHEA Grapalat" w:eastAsia="Times New Roman" w:hAnsi="GHEA Grapalat" w:cs="Sylfaen"/>
          <w:color w:val="000000"/>
          <w:spacing w:val="-2"/>
          <w:sz w:val="24"/>
          <w:szCs w:val="24"/>
          <w:lang w:val="hy-AM"/>
        </w:rPr>
      </w:pPr>
      <w:r w:rsidRPr="00E4152E">
        <w:rPr>
          <w:rFonts w:ascii="GHEA Grapalat" w:eastAsia="Times New Roman" w:hAnsi="GHEA Grapalat" w:cs="Times Armenian"/>
          <w:color w:val="000000"/>
          <w:spacing w:val="-2"/>
          <w:sz w:val="24"/>
          <w:szCs w:val="24"/>
          <w:lang w:val="hy-AM"/>
        </w:rPr>
        <w:t xml:space="preserve">2. </w:t>
      </w:r>
      <w:r w:rsidRPr="00E4152E">
        <w:rPr>
          <w:rFonts w:ascii="GHEA Grapalat" w:eastAsia="Times New Roman" w:hAnsi="GHEA Grapalat" w:cs="Sylfaen"/>
          <w:color w:val="000000"/>
          <w:spacing w:val="-2"/>
          <w:sz w:val="24"/>
          <w:szCs w:val="24"/>
          <w:lang w:val="hy-AM"/>
        </w:rPr>
        <w:t xml:space="preserve">ՀՀ </w:t>
      </w:r>
      <w:r w:rsidRPr="00E4152E">
        <w:rPr>
          <w:rFonts w:ascii="GHEA Grapalat" w:eastAsia="Times New Roman" w:hAnsi="GHEA Grapalat" w:cs="Sylfaen"/>
          <w:color w:val="000000"/>
          <w:spacing w:val="-2"/>
          <w:sz w:val="24"/>
          <w:szCs w:val="24"/>
        </w:rPr>
        <w:t>Էկոնոմիկայ</w:t>
      </w:r>
      <w:r w:rsidRPr="00E4152E">
        <w:rPr>
          <w:rFonts w:ascii="GHEA Grapalat" w:eastAsia="Times New Roman" w:hAnsi="GHEA Grapalat" w:cs="Sylfaen"/>
          <w:color w:val="000000"/>
          <w:spacing w:val="-2"/>
          <w:sz w:val="24"/>
          <w:szCs w:val="24"/>
          <w:lang w:val="hy-AM"/>
        </w:rPr>
        <w:t>ի նախարարությ</w:t>
      </w:r>
      <w:r w:rsidRPr="00E4152E">
        <w:rPr>
          <w:rFonts w:ascii="GHEA Grapalat" w:eastAsia="Times New Roman" w:hAnsi="GHEA Grapalat" w:cs="Sylfaen"/>
          <w:color w:val="000000"/>
          <w:spacing w:val="-2"/>
          <w:sz w:val="24"/>
          <w:szCs w:val="24"/>
        </w:rPr>
        <w:t>ու</w:t>
      </w:r>
      <w:r w:rsidRPr="00E4152E">
        <w:rPr>
          <w:rFonts w:ascii="GHEA Grapalat" w:eastAsia="Times New Roman" w:hAnsi="GHEA Grapalat" w:cs="Sylfaen"/>
          <w:color w:val="000000"/>
          <w:spacing w:val="-2"/>
          <w:sz w:val="24"/>
          <w:szCs w:val="24"/>
          <w:lang w:val="hy-AM"/>
        </w:rPr>
        <w:t>ն</w:t>
      </w:r>
      <w:r w:rsidRPr="00E4152E">
        <w:rPr>
          <w:rFonts w:ascii="GHEA Grapalat" w:eastAsia="Times New Roman" w:hAnsi="GHEA Grapalat" w:cs="Sylfaen"/>
          <w:color w:val="000000"/>
          <w:spacing w:val="-2"/>
          <w:sz w:val="24"/>
          <w:szCs w:val="24"/>
        </w:rPr>
        <w:t>ը</w:t>
      </w:r>
      <w:r w:rsidRPr="00E4152E">
        <w:rPr>
          <w:rFonts w:ascii="GHEA Grapalat" w:eastAsia="Times New Roman" w:hAnsi="GHEA Grapalat" w:cs="Sylfaen"/>
          <w:color w:val="000000"/>
          <w:spacing w:val="-2"/>
          <w:sz w:val="24"/>
          <w:szCs w:val="24"/>
          <w:lang w:val="hy-AM"/>
        </w:rPr>
        <w:t xml:space="preserve"> սույնով հրավիրում </w:t>
      </w:r>
      <w:r w:rsidRPr="00E4152E">
        <w:rPr>
          <w:rFonts w:ascii="GHEA Grapalat" w:eastAsia="Times New Roman" w:hAnsi="GHEA Grapalat" w:cs="Sylfaen"/>
          <w:color w:val="000000"/>
          <w:spacing w:val="-2"/>
          <w:sz w:val="24"/>
          <w:szCs w:val="24"/>
        </w:rPr>
        <w:t>է</w:t>
      </w:r>
      <w:r w:rsidRPr="00E4152E">
        <w:rPr>
          <w:rFonts w:ascii="GHEA Grapalat" w:eastAsia="Times New Roman" w:hAnsi="GHEA Grapalat" w:cs="Sylfaen"/>
          <w:color w:val="000000"/>
          <w:spacing w:val="-2"/>
          <w:sz w:val="24"/>
          <w:szCs w:val="24"/>
          <w:lang w:val="hy-AM"/>
        </w:rPr>
        <w:t xml:space="preserve"> պահանջներին համապատասխանող և որակավորված հայտատուներին ներկայացնել հայտեր տրակտորների և գյուղատնտեսական տեխնիկայի ձեռքբերման համար հետևյալ լոտերով՝</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rPr>
      </w:pPr>
      <w:r w:rsidRPr="00E4152E">
        <w:rPr>
          <w:rFonts w:ascii="GHEA Grapalat" w:eastAsia="Times New Roman" w:hAnsi="GHEA Grapalat" w:cs="Sylfaen"/>
          <w:color w:val="000000"/>
          <w:spacing w:val="-2"/>
          <w:sz w:val="24"/>
          <w:szCs w:val="24"/>
          <w:lang w:val="hy-AM"/>
        </w:rPr>
        <w:t>Պայմանագիր CARMAC2-</w:t>
      </w:r>
      <w:r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/Լոտ1-</w:t>
      </w:r>
      <w:r w:rsidRPr="00E4152E">
        <w:rPr>
          <w:rFonts w:ascii="Times New Roman" w:eastAsia="Times New Roman" w:hAnsi="Times New Roman" w:cs="Times New Roman"/>
          <w:sz w:val="24"/>
          <w:szCs w:val="20"/>
        </w:rPr>
        <w:t xml:space="preserve"> </w:t>
      </w:r>
      <w:r w:rsidRPr="00E4152E">
        <w:rPr>
          <w:rFonts w:ascii="GHEA Grapalat" w:eastAsia="Times New Roman" w:hAnsi="GHEA Grapalat" w:cs="Times Armenian"/>
          <w:color w:val="000000"/>
          <w:spacing w:val="-2"/>
          <w:sz w:val="24"/>
          <w:szCs w:val="24"/>
        </w:rPr>
        <w:t>Ընդհանուր նշանակության անիվավոր տրակտոր (առնվազն 120 ձ.ուժ, քանակը 2 հատ);</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rPr>
      </w:pPr>
      <w:r w:rsidRPr="00E4152E">
        <w:rPr>
          <w:rFonts w:ascii="GHEA Grapalat" w:eastAsia="Times New Roman" w:hAnsi="GHEA Grapalat" w:cs="Sylfaen"/>
          <w:color w:val="000000"/>
          <w:spacing w:val="-2"/>
          <w:sz w:val="24"/>
          <w:szCs w:val="24"/>
          <w:lang w:val="hy-AM"/>
        </w:rPr>
        <w:t xml:space="preserve">Պայմանագիր </w:t>
      </w:r>
      <w:r w:rsidR="005A785D" w:rsidRPr="00E4152E">
        <w:rPr>
          <w:rFonts w:ascii="GHEA Grapalat" w:eastAsia="Times New Roman" w:hAnsi="GHEA Grapalat" w:cs="Sylfaen"/>
          <w:color w:val="000000"/>
          <w:spacing w:val="-2"/>
          <w:sz w:val="24"/>
          <w:szCs w:val="24"/>
          <w:lang w:val="hy-AM"/>
        </w:rPr>
        <w:t>CARMAC2-</w:t>
      </w:r>
      <w:r w:rsidR="005A785D"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005A785D"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/Լոտ2-</w:t>
      </w:r>
      <w:r w:rsidRPr="00E4152E">
        <w:rPr>
          <w:rFonts w:ascii="Times New Roman" w:eastAsia="Times New Roman" w:hAnsi="Times New Roman" w:cs="Times New Roman"/>
          <w:sz w:val="24"/>
          <w:szCs w:val="20"/>
        </w:rPr>
        <w:t xml:space="preserve"> </w:t>
      </w:r>
      <w:r w:rsidRPr="00E4152E">
        <w:rPr>
          <w:rFonts w:ascii="GHEA Grapalat" w:eastAsia="Times New Roman" w:hAnsi="GHEA Grapalat" w:cs="Times Armenian"/>
          <w:color w:val="000000"/>
          <w:spacing w:val="-2"/>
          <w:sz w:val="24"/>
          <w:szCs w:val="24"/>
        </w:rPr>
        <w:t>Ընդհանուր նշանակութ</w:t>
      </w:r>
      <w:r w:rsidR="00D40914">
        <w:rPr>
          <w:rFonts w:ascii="GHEA Grapalat" w:eastAsia="Times New Roman" w:hAnsi="GHEA Grapalat" w:cs="Times Armenian"/>
          <w:color w:val="000000"/>
          <w:spacing w:val="-2"/>
          <w:sz w:val="24"/>
          <w:szCs w:val="24"/>
        </w:rPr>
        <w:t>յան անիվավոր տրակտոր (առնվազն 80</w:t>
      </w:r>
      <w:r w:rsidRPr="00E4152E">
        <w:rPr>
          <w:rFonts w:ascii="GHEA Grapalat" w:eastAsia="Times New Roman" w:hAnsi="GHEA Grapalat" w:cs="Times Armenian"/>
          <w:color w:val="000000"/>
          <w:spacing w:val="-2"/>
          <w:sz w:val="24"/>
          <w:szCs w:val="24"/>
        </w:rPr>
        <w:t xml:space="preserve"> ձ.ուժ, քանակը </w:t>
      </w:r>
      <w:r w:rsidR="00D40914">
        <w:rPr>
          <w:rFonts w:ascii="GHEA Grapalat" w:eastAsia="Times New Roman" w:hAnsi="GHEA Grapalat" w:cs="Times Armenian"/>
          <w:color w:val="000000"/>
          <w:spacing w:val="-2"/>
          <w:sz w:val="24"/>
          <w:szCs w:val="24"/>
        </w:rPr>
        <w:t>5</w:t>
      </w:r>
      <w:r w:rsidRPr="00E4152E">
        <w:rPr>
          <w:rFonts w:ascii="GHEA Grapalat" w:eastAsia="Times New Roman" w:hAnsi="GHEA Grapalat" w:cs="Times Armenian"/>
          <w:color w:val="000000"/>
          <w:spacing w:val="-2"/>
          <w:sz w:val="24"/>
          <w:szCs w:val="24"/>
        </w:rPr>
        <w:t xml:space="preserve"> հատ);</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rPr>
      </w:pPr>
      <w:r w:rsidRPr="00E4152E">
        <w:rPr>
          <w:rFonts w:ascii="GHEA Grapalat" w:eastAsia="Times New Roman" w:hAnsi="GHEA Grapalat" w:cs="Sylfaen"/>
          <w:color w:val="000000"/>
          <w:spacing w:val="-2"/>
          <w:sz w:val="24"/>
          <w:szCs w:val="24"/>
          <w:lang w:val="hy-AM"/>
        </w:rPr>
        <w:lastRenderedPageBreak/>
        <w:t xml:space="preserve">Պայմանագիր </w:t>
      </w:r>
      <w:r w:rsidR="005A785D" w:rsidRPr="00E4152E">
        <w:rPr>
          <w:rFonts w:ascii="GHEA Grapalat" w:eastAsia="Times New Roman" w:hAnsi="GHEA Grapalat" w:cs="Sylfaen"/>
          <w:color w:val="000000"/>
          <w:spacing w:val="-2"/>
          <w:sz w:val="24"/>
          <w:szCs w:val="24"/>
          <w:lang w:val="hy-AM"/>
        </w:rPr>
        <w:t>CARMAC2-</w:t>
      </w:r>
      <w:r w:rsidR="005A785D"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005A785D"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/Լոտ3-</w:t>
      </w:r>
      <w:r w:rsidRPr="00E4152E">
        <w:rPr>
          <w:rFonts w:ascii="Times New Roman" w:eastAsia="Times New Roman" w:hAnsi="Times New Roman" w:cs="Times New Roman"/>
          <w:sz w:val="24"/>
          <w:szCs w:val="20"/>
        </w:rPr>
        <w:t xml:space="preserve"> </w:t>
      </w:r>
      <w:r w:rsidRPr="00E4152E">
        <w:rPr>
          <w:rFonts w:ascii="GHEA Grapalat" w:eastAsia="Times New Roman" w:hAnsi="GHEA Grapalat" w:cs="Times Armenian"/>
          <w:color w:val="000000"/>
          <w:spacing w:val="-2"/>
          <w:sz w:val="24"/>
          <w:szCs w:val="24"/>
        </w:rPr>
        <w:t xml:space="preserve">Ընդհանուր նշանակության անիվավոր տրակտոր (առնվազն </w:t>
      </w:r>
      <w:r w:rsidR="00D40914">
        <w:rPr>
          <w:rFonts w:ascii="GHEA Grapalat" w:eastAsia="Times New Roman" w:hAnsi="GHEA Grapalat" w:cs="Times Armenian"/>
          <w:color w:val="000000"/>
          <w:spacing w:val="-2"/>
          <w:sz w:val="24"/>
          <w:szCs w:val="24"/>
        </w:rPr>
        <w:t>6</w:t>
      </w:r>
      <w:r w:rsidRPr="00E4152E">
        <w:rPr>
          <w:rFonts w:ascii="GHEA Grapalat" w:eastAsia="Times New Roman" w:hAnsi="GHEA Grapalat" w:cs="Times Armenian"/>
          <w:color w:val="000000"/>
          <w:spacing w:val="-2"/>
          <w:sz w:val="24"/>
          <w:szCs w:val="24"/>
        </w:rPr>
        <w:t xml:space="preserve">0 ձ.ուժ, քանակը </w:t>
      </w:r>
      <w:r w:rsidR="00D40914">
        <w:rPr>
          <w:rFonts w:ascii="GHEA Grapalat" w:eastAsia="Times New Roman" w:hAnsi="GHEA Grapalat" w:cs="Times Armenian"/>
          <w:color w:val="000000"/>
          <w:spacing w:val="-2"/>
          <w:sz w:val="24"/>
          <w:szCs w:val="24"/>
        </w:rPr>
        <w:t>1</w:t>
      </w:r>
      <w:r w:rsidRPr="00E4152E">
        <w:rPr>
          <w:rFonts w:ascii="GHEA Grapalat" w:eastAsia="Times New Roman" w:hAnsi="GHEA Grapalat" w:cs="Times Armenian"/>
          <w:color w:val="000000"/>
          <w:spacing w:val="-2"/>
          <w:sz w:val="24"/>
          <w:szCs w:val="24"/>
        </w:rPr>
        <w:t xml:space="preserve"> հատ);</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rPr>
      </w:pPr>
      <w:r w:rsidRPr="00E4152E">
        <w:rPr>
          <w:rFonts w:ascii="GHEA Grapalat" w:eastAsia="Times New Roman" w:hAnsi="GHEA Grapalat" w:cs="Sylfaen"/>
          <w:color w:val="000000"/>
          <w:spacing w:val="-2"/>
          <w:sz w:val="24"/>
          <w:szCs w:val="24"/>
          <w:lang w:val="hy-AM"/>
        </w:rPr>
        <w:t xml:space="preserve">Պայմանագիր </w:t>
      </w:r>
      <w:r w:rsidR="005A785D" w:rsidRPr="00E4152E">
        <w:rPr>
          <w:rFonts w:ascii="GHEA Grapalat" w:eastAsia="Times New Roman" w:hAnsi="GHEA Grapalat" w:cs="Sylfaen"/>
          <w:color w:val="000000"/>
          <w:spacing w:val="-2"/>
          <w:sz w:val="24"/>
          <w:szCs w:val="24"/>
          <w:lang w:val="hy-AM"/>
        </w:rPr>
        <w:t>CARMAC2-</w:t>
      </w:r>
      <w:r w:rsidR="005A785D"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005A785D"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/Լոտ4-</w:t>
      </w:r>
      <w:r w:rsidRPr="00E4152E">
        <w:rPr>
          <w:rFonts w:ascii="Times New Roman" w:eastAsia="Times New Roman" w:hAnsi="Times New Roman" w:cs="Times New Roman"/>
          <w:sz w:val="24"/>
          <w:szCs w:val="20"/>
        </w:rPr>
        <w:t xml:space="preserve"> </w:t>
      </w:r>
      <w:r w:rsidR="00D40914" w:rsidRPr="00D40914">
        <w:rPr>
          <w:rFonts w:ascii="GHEA Grapalat" w:eastAsia="Times New Roman" w:hAnsi="GHEA Grapalat" w:cs="Times Armenian"/>
          <w:color w:val="000000"/>
          <w:spacing w:val="-2"/>
          <w:sz w:val="24"/>
          <w:szCs w:val="24"/>
        </w:rPr>
        <w:t>Ընդհանուր նշանակության թրթուրավոր տրակտոր (առնվազն 90 ձ.ուժ</w:t>
      </w:r>
      <w:r w:rsidR="00D40914">
        <w:rPr>
          <w:rFonts w:ascii="GHEA Grapalat" w:eastAsia="Times New Roman" w:hAnsi="GHEA Grapalat" w:cs="Times Armenian"/>
          <w:color w:val="000000"/>
          <w:spacing w:val="-2"/>
          <w:sz w:val="24"/>
          <w:szCs w:val="24"/>
        </w:rPr>
        <w:t>,</w:t>
      </w:r>
      <w:r w:rsidR="00D40914" w:rsidRPr="00D40914">
        <w:rPr>
          <w:rFonts w:ascii="GHEA Grapalat" w:eastAsia="Times New Roman" w:hAnsi="GHEA Grapalat" w:cs="Times Armenian"/>
          <w:color w:val="000000"/>
          <w:spacing w:val="-2"/>
          <w:sz w:val="24"/>
          <w:szCs w:val="24"/>
        </w:rPr>
        <w:t xml:space="preserve"> </w:t>
      </w:r>
      <w:r w:rsidRPr="00E4152E">
        <w:rPr>
          <w:rFonts w:ascii="GHEA Grapalat" w:eastAsia="Times New Roman" w:hAnsi="GHEA Grapalat" w:cs="Times Armenian"/>
          <w:color w:val="000000"/>
          <w:spacing w:val="-2"/>
          <w:sz w:val="24"/>
          <w:szCs w:val="24"/>
        </w:rPr>
        <w:t xml:space="preserve">քանակը </w:t>
      </w:r>
      <w:r w:rsidR="00D40914">
        <w:rPr>
          <w:rFonts w:ascii="GHEA Grapalat" w:eastAsia="Times New Roman" w:hAnsi="GHEA Grapalat" w:cs="Times Armenian"/>
          <w:color w:val="000000"/>
          <w:spacing w:val="-2"/>
          <w:sz w:val="24"/>
          <w:szCs w:val="24"/>
        </w:rPr>
        <w:t>2</w:t>
      </w:r>
      <w:r w:rsidRPr="00E4152E">
        <w:rPr>
          <w:rFonts w:ascii="GHEA Grapalat" w:eastAsia="Times New Roman" w:hAnsi="GHEA Grapalat" w:cs="Times Armenian"/>
          <w:color w:val="000000"/>
          <w:spacing w:val="-2"/>
          <w:sz w:val="24"/>
          <w:szCs w:val="24"/>
        </w:rPr>
        <w:t xml:space="preserve"> հատ);</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rPr>
      </w:pPr>
      <w:r w:rsidRPr="00E4152E">
        <w:rPr>
          <w:rFonts w:ascii="GHEA Grapalat" w:eastAsia="Times New Roman" w:hAnsi="GHEA Grapalat" w:cs="Sylfaen"/>
          <w:color w:val="000000"/>
          <w:spacing w:val="-2"/>
          <w:sz w:val="24"/>
          <w:szCs w:val="24"/>
          <w:lang w:val="hy-AM"/>
        </w:rPr>
        <w:t xml:space="preserve">Պայմանագիր </w:t>
      </w:r>
      <w:r w:rsidR="005A785D" w:rsidRPr="00E4152E">
        <w:rPr>
          <w:rFonts w:ascii="GHEA Grapalat" w:eastAsia="Times New Roman" w:hAnsi="GHEA Grapalat" w:cs="Sylfaen"/>
          <w:color w:val="000000"/>
          <w:spacing w:val="-2"/>
          <w:sz w:val="24"/>
          <w:szCs w:val="24"/>
          <w:lang w:val="hy-AM"/>
        </w:rPr>
        <w:t>CARMAC2-</w:t>
      </w:r>
      <w:r w:rsidR="005A785D"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005A785D"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/Լոտ5-</w:t>
      </w:r>
      <w:r w:rsidR="004F77D3">
        <w:rPr>
          <w:rFonts w:ascii="GHEA Grapalat" w:eastAsia="Times New Roman" w:hAnsi="GHEA Grapalat" w:cs="Times Armenian"/>
          <w:color w:val="000000"/>
          <w:spacing w:val="-2"/>
          <w:sz w:val="24"/>
          <w:szCs w:val="24"/>
        </w:rPr>
        <w:t xml:space="preserve"> </w:t>
      </w:r>
      <w:r w:rsidR="00D80DFC" w:rsidRPr="00D80DFC">
        <w:rPr>
          <w:rFonts w:ascii="GHEA Grapalat" w:eastAsia="Times New Roman" w:hAnsi="GHEA Grapalat" w:cs="Times Armenian"/>
          <w:color w:val="000000"/>
          <w:spacing w:val="-2"/>
          <w:sz w:val="24"/>
          <w:szCs w:val="24"/>
        </w:rPr>
        <w:t>Բեռնա</w:t>
      </w:r>
      <w:r w:rsidR="007D7FD5">
        <w:rPr>
          <w:rFonts w:ascii="GHEA Grapalat" w:eastAsia="Times New Roman" w:hAnsi="GHEA Grapalat" w:cs="Times Armenian"/>
          <w:color w:val="000000"/>
          <w:spacing w:val="-2"/>
          <w:sz w:val="24"/>
          <w:szCs w:val="24"/>
        </w:rPr>
        <w:t>մարդատար</w:t>
      </w:r>
      <w:r w:rsidR="00D80DFC" w:rsidRPr="00D80DFC">
        <w:rPr>
          <w:rFonts w:ascii="GHEA Grapalat" w:eastAsia="Times New Roman" w:hAnsi="GHEA Grapalat" w:cs="Times Armenian"/>
          <w:color w:val="000000"/>
          <w:spacing w:val="-2"/>
          <w:sz w:val="24"/>
          <w:szCs w:val="24"/>
        </w:rPr>
        <w:t xml:space="preserve"> ավտոմեքենա</w:t>
      </w:r>
      <w:r w:rsidR="007D7FD5">
        <w:rPr>
          <w:rFonts w:ascii="GHEA Grapalat" w:eastAsia="Times New Roman" w:hAnsi="GHEA Grapalat" w:cs="Times Armenian"/>
          <w:color w:val="000000"/>
          <w:spacing w:val="-2"/>
          <w:sz w:val="24"/>
          <w:szCs w:val="24"/>
        </w:rPr>
        <w:t>ներ</w:t>
      </w:r>
      <w:r w:rsidR="00D80DFC" w:rsidRPr="00D80DFC">
        <w:rPr>
          <w:rFonts w:ascii="GHEA Grapalat" w:eastAsia="Times New Roman" w:hAnsi="GHEA Grapalat" w:cs="Times Armenian"/>
          <w:color w:val="000000"/>
          <w:spacing w:val="-2"/>
          <w:sz w:val="24"/>
          <w:szCs w:val="24"/>
        </w:rPr>
        <w:t xml:space="preserve"> </w:t>
      </w:r>
      <w:r w:rsidRPr="00E4152E">
        <w:rPr>
          <w:rFonts w:ascii="GHEA Grapalat" w:eastAsia="Times New Roman" w:hAnsi="GHEA Grapalat" w:cs="Times Armenian"/>
          <w:color w:val="000000"/>
          <w:spacing w:val="-2"/>
          <w:sz w:val="24"/>
          <w:szCs w:val="24"/>
        </w:rPr>
        <w:t xml:space="preserve">(քանակը </w:t>
      </w:r>
      <w:r w:rsidR="00D80DFC">
        <w:rPr>
          <w:rFonts w:ascii="GHEA Grapalat" w:eastAsia="Times New Roman" w:hAnsi="GHEA Grapalat" w:cs="Times Armenian"/>
          <w:color w:val="000000"/>
          <w:spacing w:val="-2"/>
          <w:sz w:val="24"/>
          <w:szCs w:val="24"/>
        </w:rPr>
        <w:t>8</w:t>
      </w:r>
      <w:r w:rsidRPr="00E4152E">
        <w:rPr>
          <w:rFonts w:ascii="GHEA Grapalat" w:eastAsia="Times New Roman" w:hAnsi="GHEA Grapalat" w:cs="Times Armenian"/>
          <w:color w:val="000000"/>
          <w:spacing w:val="-2"/>
          <w:sz w:val="24"/>
          <w:szCs w:val="24"/>
        </w:rPr>
        <w:t xml:space="preserve"> հատ);</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Sylfaen"/>
          <w:color w:val="000000"/>
          <w:spacing w:val="-2"/>
          <w:sz w:val="24"/>
          <w:szCs w:val="24"/>
          <w:lang w:val="hy-AM"/>
        </w:rPr>
        <w:t xml:space="preserve">Պայմանագիր </w:t>
      </w:r>
      <w:r w:rsidR="005A785D" w:rsidRPr="00E4152E">
        <w:rPr>
          <w:rFonts w:ascii="GHEA Grapalat" w:eastAsia="Times New Roman" w:hAnsi="GHEA Grapalat" w:cs="Sylfaen"/>
          <w:color w:val="000000"/>
          <w:spacing w:val="-2"/>
          <w:sz w:val="24"/>
          <w:szCs w:val="24"/>
          <w:lang w:val="hy-AM"/>
        </w:rPr>
        <w:t>CARMAC2-</w:t>
      </w:r>
      <w:r w:rsidR="005A785D" w:rsidRPr="00E4152E">
        <w:rPr>
          <w:rFonts w:ascii="GHEA Grapalat" w:eastAsia="Times New Roman" w:hAnsi="GHEA Grapalat" w:cs="Times Armenian"/>
          <w:color w:val="000000"/>
          <w:spacing w:val="-2"/>
          <w:sz w:val="24"/>
          <w:szCs w:val="24"/>
          <w:lang w:val="hy-AM"/>
        </w:rPr>
        <w:t>CP-NCB-J-</w:t>
      </w:r>
      <w:r w:rsidR="005A785D">
        <w:rPr>
          <w:rFonts w:ascii="GHEA Grapalat" w:eastAsia="Times New Roman" w:hAnsi="GHEA Grapalat" w:cs="Times Armenian"/>
          <w:color w:val="000000"/>
          <w:spacing w:val="-2"/>
          <w:sz w:val="24"/>
          <w:szCs w:val="24"/>
        </w:rPr>
        <w:t>20</w:t>
      </w:r>
      <w:r w:rsidR="005A785D" w:rsidRPr="00E4152E">
        <w:rPr>
          <w:rFonts w:ascii="GHEA Grapalat" w:eastAsia="Times New Roman" w:hAnsi="GHEA Grapalat" w:cs="Times Armenian"/>
          <w:color w:val="000000"/>
          <w:spacing w:val="-2"/>
          <w:sz w:val="24"/>
          <w:szCs w:val="24"/>
          <w:lang w:val="hy-AM"/>
        </w:rPr>
        <w:t>-6</w:t>
      </w:r>
      <w:r w:rsidR="005A785D">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/Լոտ6-</w:t>
      </w:r>
      <w:r w:rsidRPr="00E4152E">
        <w:rPr>
          <w:rFonts w:ascii="Times New Roman" w:eastAsia="Times New Roman" w:hAnsi="Times New Roman" w:cs="Times New Roman"/>
          <w:sz w:val="24"/>
          <w:szCs w:val="20"/>
        </w:rPr>
        <w:t xml:space="preserve"> </w:t>
      </w:r>
      <w:r w:rsidR="00D80DFC" w:rsidRPr="00D80DFC">
        <w:rPr>
          <w:rFonts w:ascii="GHEA Grapalat" w:eastAsia="Times New Roman" w:hAnsi="GHEA Grapalat" w:cs="Times Armenian"/>
          <w:color w:val="000000"/>
          <w:spacing w:val="-2"/>
          <w:sz w:val="24"/>
          <w:szCs w:val="24"/>
        </w:rPr>
        <w:t xml:space="preserve">Հավաքիչ-մամլիչներ </w:t>
      </w:r>
      <w:r w:rsidRPr="00E4152E">
        <w:rPr>
          <w:rFonts w:ascii="GHEA Grapalat" w:eastAsia="Times New Roman" w:hAnsi="GHEA Grapalat" w:cs="Times Armenian"/>
          <w:color w:val="000000"/>
          <w:spacing w:val="-2"/>
          <w:sz w:val="24"/>
          <w:szCs w:val="24"/>
        </w:rPr>
        <w:t xml:space="preserve">(քանակը </w:t>
      </w:r>
      <w:r w:rsidR="00D80DFC">
        <w:rPr>
          <w:rFonts w:ascii="GHEA Grapalat" w:eastAsia="Times New Roman" w:hAnsi="GHEA Grapalat" w:cs="Times Armenian"/>
          <w:color w:val="000000"/>
          <w:spacing w:val="-2"/>
          <w:sz w:val="24"/>
          <w:szCs w:val="24"/>
        </w:rPr>
        <w:t>3</w:t>
      </w:r>
      <w:r w:rsidRPr="00E4152E">
        <w:rPr>
          <w:rFonts w:ascii="GHEA Grapalat" w:eastAsia="Times New Roman" w:hAnsi="GHEA Grapalat" w:cs="Times Armenian"/>
          <w:color w:val="000000"/>
          <w:spacing w:val="-2"/>
          <w:sz w:val="24"/>
          <w:szCs w:val="24"/>
        </w:rPr>
        <w:t xml:space="preserve"> հատ):</w:t>
      </w:r>
    </w:p>
    <w:p w:rsidR="005A785D" w:rsidRPr="00E4152E" w:rsidRDefault="005A785D" w:rsidP="005A785D">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Sylfaen"/>
          <w:color w:val="000000"/>
          <w:spacing w:val="-2"/>
          <w:sz w:val="24"/>
          <w:szCs w:val="24"/>
          <w:lang w:val="hy-AM"/>
        </w:rPr>
        <w:t>Պայմանագիր CARMAC2-</w:t>
      </w:r>
      <w:r w:rsidRPr="00E4152E">
        <w:rPr>
          <w:rFonts w:ascii="GHEA Grapalat" w:eastAsia="Times New Roman" w:hAnsi="GHEA Grapalat" w:cs="Times Armenian"/>
          <w:color w:val="000000"/>
          <w:spacing w:val="-2"/>
          <w:sz w:val="24"/>
          <w:szCs w:val="24"/>
          <w:lang w:val="hy-AM"/>
        </w:rPr>
        <w:t>CP-NCB-J-</w:t>
      </w:r>
      <w:r>
        <w:rPr>
          <w:rFonts w:ascii="GHEA Grapalat" w:eastAsia="Times New Roman" w:hAnsi="GHEA Grapalat" w:cs="Times Armenian"/>
          <w:color w:val="000000"/>
          <w:spacing w:val="-2"/>
          <w:sz w:val="24"/>
          <w:szCs w:val="24"/>
        </w:rPr>
        <w:t>20</w:t>
      </w:r>
      <w:r w:rsidRPr="00E4152E">
        <w:rPr>
          <w:rFonts w:ascii="GHEA Grapalat" w:eastAsia="Times New Roman" w:hAnsi="GHEA Grapalat" w:cs="Times Armenian"/>
          <w:color w:val="000000"/>
          <w:spacing w:val="-2"/>
          <w:sz w:val="24"/>
          <w:szCs w:val="24"/>
          <w:lang w:val="hy-AM"/>
        </w:rPr>
        <w:t>-6</w:t>
      </w:r>
      <w:r>
        <w:rPr>
          <w:rFonts w:ascii="GHEA Grapalat" w:eastAsia="Times New Roman" w:hAnsi="GHEA Grapalat" w:cs="Times Armenian"/>
          <w:color w:val="000000"/>
          <w:spacing w:val="-2"/>
          <w:sz w:val="24"/>
          <w:szCs w:val="24"/>
        </w:rPr>
        <w:t>4/Լոտ7</w:t>
      </w:r>
      <w:r w:rsidRPr="00E4152E">
        <w:rPr>
          <w:rFonts w:ascii="GHEA Grapalat" w:eastAsia="Times New Roman" w:hAnsi="GHEA Grapalat" w:cs="Times Armenian"/>
          <w:color w:val="000000"/>
          <w:spacing w:val="-2"/>
          <w:sz w:val="24"/>
          <w:szCs w:val="24"/>
        </w:rPr>
        <w:t>-</w:t>
      </w:r>
      <w:r w:rsidRPr="00E4152E">
        <w:rPr>
          <w:rFonts w:ascii="Times New Roman" w:eastAsia="Times New Roman" w:hAnsi="Times New Roman" w:cs="Times New Roman"/>
          <w:sz w:val="24"/>
          <w:szCs w:val="20"/>
        </w:rPr>
        <w:t xml:space="preserve"> </w:t>
      </w:r>
      <w:r w:rsidR="00D80DFC" w:rsidRPr="00D80DFC">
        <w:rPr>
          <w:rFonts w:ascii="GHEA Grapalat" w:eastAsia="Times New Roman" w:hAnsi="GHEA Grapalat" w:cs="Times Armenian"/>
          <w:color w:val="000000"/>
          <w:spacing w:val="-2"/>
          <w:sz w:val="24"/>
          <w:szCs w:val="24"/>
        </w:rPr>
        <w:t xml:space="preserve">Խոտհավաք մեքենաներ </w:t>
      </w:r>
      <w:r w:rsidRPr="00E4152E">
        <w:rPr>
          <w:rFonts w:ascii="GHEA Grapalat" w:eastAsia="Times New Roman" w:hAnsi="GHEA Grapalat" w:cs="Times Armenian"/>
          <w:color w:val="000000"/>
          <w:spacing w:val="-2"/>
          <w:sz w:val="24"/>
          <w:szCs w:val="24"/>
        </w:rPr>
        <w:t>(քանակը 5 հատ):</w:t>
      </w:r>
    </w:p>
    <w:p w:rsidR="005A785D" w:rsidRPr="00E4152E" w:rsidRDefault="005A785D" w:rsidP="005A785D">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Sylfaen"/>
          <w:color w:val="000000"/>
          <w:spacing w:val="-2"/>
          <w:sz w:val="24"/>
          <w:szCs w:val="24"/>
          <w:lang w:val="hy-AM"/>
        </w:rPr>
        <w:t>Պայմանագիր CARMAC2-</w:t>
      </w:r>
      <w:r w:rsidRPr="00E4152E">
        <w:rPr>
          <w:rFonts w:ascii="GHEA Grapalat" w:eastAsia="Times New Roman" w:hAnsi="GHEA Grapalat" w:cs="Times Armenian"/>
          <w:color w:val="000000"/>
          <w:spacing w:val="-2"/>
          <w:sz w:val="24"/>
          <w:szCs w:val="24"/>
          <w:lang w:val="hy-AM"/>
        </w:rPr>
        <w:t>CP-NCB-J-</w:t>
      </w:r>
      <w:r>
        <w:rPr>
          <w:rFonts w:ascii="GHEA Grapalat" w:eastAsia="Times New Roman" w:hAnsi="GHEA Grapalat" w:cs="Times Armenian"/>
          <w:color w:val="000000"/>
          <w:spacing w:val="-2"/>
          <w:sz w:val="24"/>
          <w:szCs w:val="24"/>
        </w:rPr>
        <w:t>20</w:t>
      </w:r>
      <w:r w:rsidRPr="00E4152E">
        <w:rPr>
          <w:rFonts w:ascii="GHEA Grapalat" w:eastAsia="Times New Roman" w:hAnsi="GHEA Grapalat" w:cs="Times Armenian"/>
          <w:color w:val="000000"/>
          <w:spacing w:val="-2"/>
          <w:sz w:val="24"/>
          <w:szCs w:val="24"/>
          <w:lang w:val="hy-AM"/>
        </w:rPr>
        <w:t>-6</w:t>
      </w:r>
      <w:r>
        <w:rPr>
          <w:rFonts w:ascii="GHEA Grapalat" w:eastAsia="Times New Roman" w:hAnsi="GHEA Grapalat" w:cs="Times Armenian"/>
          <w:color w:val="000000"/>
          <w:spacing w:val="-2"/>
          <w:sz w:val="24"/>
          <w:szCs w:val="24"/>
        </w:rPr>
        <w:t>4</w:t>
      </w:r>
      <w:r w:rsidRPr="00E4152E">
        <w:rPr>
          <w:rFonts w:ascii="GHEA Grapalat" w:eastAsia="Times New Roman" w:hAnsi="GHEA Grapalat" w:cs="Times Armenian"/>
          <w:color w:val="000000"/>
          <w:spacing w:val="-2"/>
          <w:sz w:val="24"/>
          <w:szCs w:val="24"/>
        </w:rPr>
        <w:t>/Լոտ</w:t>
      </w:r>
      <w:r>
        <w:rPr>
          <w:rFonts w:ascii="GHEA Grapalat" w:eastAsia="Times New Roman" w:hAnsi="GHEA Grapalat" w:cs="Times Armenian"/>
          <w:color w:val="000000"/>
          <w:spacing w:val="-2"/>
          <w:sz w:val="24"/>
          <w:szCs w:val="24"/>
        </w:rPr>
        <w:t>8</w:t>
      </w:r>
      <w:r w:rsidRPr="00E4152E">
        <w:rPr>
          <w:rFonts w:ascii="GHEA Grapalat" w:eastAsia="Times New Roman" w:hAnsi="GHEA Grapalat" w:cs="Times Armenian"/>
          <w:color w:val="000000"/>
          <w:spacing w:val="-2"/>
          <w:sz w:val="24"/>
          <w:szCs w:val="24"/>
        </w:rPr>
        <w:t>-</w:t>
      </w:r>
      <w:r w:rsidRPr="00E4152E">
        <w:rPr>
          <w:rFonts w:ascii="Times New Roman" w:eastAsia="Times New Roman" w:hAnsi="Times New Roman" w:cs="Times New Roman"/>
          <w:sz w:val="24"/>
          <w:szCs w:val="20"/>
        </w:rPr>
        <w:t xml:space="preserve"> </w:t>
      </w:r>
      <w:r w:rsidR="00D80DFC" w:rsidRPr="00D80DFC">
        <w:rPr>
          <w:rFonts w:ascii="GHEA Grapalat" w:eastAsia="Times New Roman" w:hAnsi="GHEA Grapalat" w:cs="Times Armenian"/>
          <w:color w:val="000000"/>
          <w:spacing w:val="-2"/>
          <w:sz w:val="24"/>
          <w:szCs w:val="24"/>
        </w:rPr>
        <w:t xml:space="preserve">Ձեռքի խոտհնձիչ մեքենաներ </w:t>
      </w:r>
      <w:r w:rsidRPr="00E4152E">
        <w:rPr>
          <w:rFonts w:ascii="GHEA Grapalat" w:eastAsia="Times New Roman" w:hAnsi="GHEA Grapalat" w:cs="Times Armenian"/>
          <w:color w:val="000000"/>
          <w:spacing w:val="-2"/>
          <w:sz w:val="24"/>
          <w:szCs w:val="24"/>
        </w:rPr>
        <w:t xml:space="preserve">(քանակը </w:t>
      </w:r>
      <w:r w:rsidR="00D80DFC">
        <w:rPr>
          <w:rFonts w:ascii="GHEA Grapalat" w:eastAsia="Times New Roman" w:hAnsi="GHEA Grapalat" w:cs="Times Armenian"/>
          <w:color w:val="000000"/>
          <w:spacing w:val="-2"/>
          <w:sz w:val="24"/>
          <w:szCs w:val="24"/>
        </w:rPr>
        <w:t>1</w:t>
      </w:r>
      <w:r w:rsidRPr="00E4152E">
        <w:rPr>
          <w:rFonts w:ascii="GHEA Grapalat" w:eastAsia="Times New Roman" w:hAnsi="GHEA Grapalat" w:cs="Times Armenian"/>
          <w:color w:val="000000"/>
          <w:spacing w:val="-2"/>
          <w:sz w:val="24"/>
          <w:szCs w:val="24"/>
        </w:rPr>
        <w:t>5 հատ):</w:t>
      </w:r>
    </w:p>
    <w:p w:rsidR="00E4152E" w:rsidRPr="00E4152E" w:rsidRDefault="00E4152E" w:rsidP="00E4152E">
      <w:pPr>
        <w:spacing w:after="0" w:line="240" w:lineRule="auto"/>
        <w:jc w:val="both"/>
        <w:rPr>
          <w:rFonts w:ascii="GHEA Grapalat" w:eastAsia="Times New Roman" w:hAnsi="GHEA Grapalat" w:cs="Sylfaen"/>
          <w:color w:val="000000"/>
          <w:spacing w:val="-2"/>
          <w:sz w:val="24"/>
          <w:szCs w:val="24"/>
          <w:lang w:val="hy-AM"/>
        </w:rPr>
      </w:pP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Sylfaen"/>
          <w:color w:val="000000"/>
          <w:spacing w:val="-2"/>
          <w:sz w:val="24"/>
          <w:szCs w:val="24"/>
          <w:lang w:val="hy-AM"/>
        </w:rPr>
        <w:t>3. Մրցույթը կանցկացվի «ՎԶՄԲ Վարկերի և ՄԶԸ վարկերի շրջանակներում ապրանքների, աշխատանքների և ոչ խորհրդատվական ծառայությունների գնումների վերաբերյալ» ՀԲ ուղեցույցների շրջանակներում Ազ</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ային մրցակցային մրցույթի</w:t>
      </w:r>
      <w:r w:rsidRPr="00E4152E">
        <w:rPr>
          <w:rFonts w:ascii="GHEA Grapalat" w:eastAsia="Times New Roman" w:hAnsi="GHEA Grapalat" w:cs="Times Armenian"/>
          <w:color w:val="000000"/>
          <w:spacing w:val="-2"/>
          <w:sz w:val="24"/>
          <w:szCs w:val="24"/>
          <w:lang w:val="hy-AM"/>
        </w:rPr>
        <w:t xml:space="preserve"> (NCB) </w:t>
      </w:r>
      <w:r w:rsidRPr="00E4152E">
        <w:rPr>
          <w:rFonts w:ascii="GHEA Grapalat" w:eastAsia="Times New Roman" w:hAnsi="GHEA Grapalat" w:cs="Sylfaen"/>
          <w:color w:val="000000"/>
          <w:spacing w:val="-2"/>
          <w:sz w:val="24"/>
          <w:szCs w:val="24"/>
          <w:lang w:val="hy-AM"/>
        </w:rPr>
        <w:t>ընթացակար</w:t>
      </w:r>
      <w:r w:rsidRPr="00E4152E">
        <w:rPr>
          <w:rFonts w:ascii="GHEA Grapalat" w:eastAsia="Times New Roman" w:hAnsi="GHEA Grapalat" w:cs="Times Armenian"/>
          <w:color w:val="000000"/>
          <w:spacing w:val="-2"/>
          <w:sz w:val="24"/>
          <w:szCs w:val="24"/>
          <w:lang w:val="hy-AM"/>
        </w:rPr>
        <w:t>գ</w:t>
      </w:r>
      <w:r w:rsidRPr="00E4152E">
        <w:rPr>
          <w:rFonts w:ascii="GHEA Grapalat" w:eastAsia="Times New Roman" w:hAnsi="GHEA Grapalat" w:cs="Sylfaen"/>
          <w:color w:val="000000"/>
          <w:spacing w:val="-2"/>
          <w:sz w:val="24"/>
          <w:szCs w:val="24"/>
          <w:lang w:val="hy-AM"/>
        </w:rPr>
        <w:t>երի համաձայն</w:t>
      </w:r>
      <w:r w:rsidRPr="00E4152E">
        <w:rPr>
          <w:rFonts w:ascii="GHEA Grapalat" w:eastAsia="Times New Roman" w:hAnsi="GHEA Grapalat" w:cs="Times Armenian"/>
          <w:color w:val="000000"/>
          <w:spacing w:val="-2"/>
          <w:sz w:val="24"/>
          <w:szCs w:val="24"/>
          <w:lang w:val="hy-AM"/>
        </w:rPr>
        <w:t xml:space="preserve"> (2011</w:t>
      </w:r>
      <w:r w:rsidRPr="00E4152E">
        <w:rPr>
          <w:rFonts w:ascii="GHEA Grapalat" w:eastAsia="Times New Roman" w:hAnsi="GHEA Grapalat" w:cs="Sylfaen"/>
          <w:color w:val="000000"/>
          <w:spacing w:val="-2"/>
          <w:sz w:val="24"/>
          <w:szCs w:val="24"/>
          <w:lang w:val="hy-AM"/>
        </w:rPr>
        <w:t>թ</w:t>
      </w:r>
      <w:r w:rsidRPr="00E4152E">
        <w:rPr>
          <w:rFonts w:ascii="GHEA Grapalat" w:eastAsia="Times New Roman" w:hAnsi="GHEA Grapalat" w:cs="Times Armenian"/>
          <w:color w:val="000000"/>
          <w:spacing w:val="-2"/>
          <w:sz w:val="24"/>
          <w:szCs w:val="24"/>
          <w:lang w:val="hy-AM"/>
        </w:rPr>
        <w:t>-</w:t>
      </w:r>
      <w:r w:rsidRPr="00E4152E">
        <w:rPr>
          <w:rFonts w:ascii="GHEA Grapalat" w:eastAsia="Times New Roman" w:hAnsi="GHEA Grapalat" w:cs="Sylfaen"/>
          <w:color w:val="000000"/>
          <w:spacing w:val="-2"/>
          <w:sz w:val="24"/>
          <w:szCs w:val="24"/>
          <w:lang w:val="hy-AM"/>
        </w:rPr>
        <w:t>ի հունվար</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և հայտ կարող են ներկայացնել Ուղեցույցների շրջանակներում սահմանված պահանջներին համապատասխանող բոլոր հայտատուները</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Ի հավելումն</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խնդրվում է հղում կատարել կետեր</w:t>
      </w:r>
      <w:r w:rsidRPr="00E4152E">
        <w:rPr>
          <w:rFonts w:ascii="GHEA Grapalat" w:eastAsia="Times New Roman" w:hAnsi="GHEA Grapalat" w:cs="Times Armenian"/>
          <w:color w:val="000000"/>
          <w:spacing w:val="-2"/>
          <w:sz w:val="24"/>
          <w:szCs w:val="24"/>
          <w:lang w:val="hy-AM"/>
        </w:rPr>
        <w:t xml:space="preserve"> 1.6 </w:t>
      </w:r>
      <w:r w:rsidRPr="00E4152E">
        <w:rPr>
          <w:rFonts w:ascii="GHEA Grapalat" w:eastAsia="Times New Roman" w:hAnsi="GHEA Grapalat" w:cs="Sylfaen"/>
          <w:color w:val="000000"/>
          <w:spacing w:val="-2"/>
          <w:sz w:val="24"/>
          <w:szCs w:val="24"/>
          <w:lang w:val="hy-AM"/>
        </w:rPr>
        <w:t>և</w:t>
      </w:r>
      <w:r w:rsidRPr="00E4152E">
        <w:rPr>
          <w:rFonts w:ascii="GHEA Grapalat" w:eastAsia="Times New Roman" w:hAnsi="GHEA Grapalat" w:cs="Times Armenian"/>
          <w:color w:val="000000"/>
          <w:spacing w:val="-2"/>
          <w:sz w:val="24"/>
          <w:szCs w:val="24"/>
          <w:lang w:val="hy-AM"/>
        </w:rPr>
        <w:t xml:space="preserve"> 1.7-</w:t>
      </w:r>
      <w:r w:rsidRPr="00E4152E">
        <w:rPr>
          <w:rFonts w:ascii="GHEA Grapalat" w:eastAsia="Times New Roman" w:hAnsi="GHEA Grapalat" w:cs="Sylfaen"/>
          <w:color w:val="000000"/>
          <w:spacing w:val="-2"/>
          <w:sz w:val="24"/>
          <w:szCs w:val="24"/>
          <w:lang w:val="hy-AM"/>
        </w:rPr>
        <w:t>ում Համաշխարհային բանկի</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շահերի բախման վերաբերյալ քաղաքականությանը</w:t>
      </w:r>
      <w:r w:rsidRPr="00E4152E">
        <w:rPr>
          <w:rFonts w:ascii="GHEA Grapalat" w:eastAsia="Times New Roman" w:hAnsi="GHEA Grapalat" w:cs="Times Armenian"/>
          <w:color w:val="000000"/>
          <w:spacing w:val="-2"/>
          <w:sz w:val="24"/>
          <w:szCs w:val="24"/>
          <w:lang w:val="hy-AM"/>
        </w:rPr>
        <w:t xml:space="preserve">:  </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Times Armenian"/>
          <w:color w:val="000000"/>
          <w:spacing w:val="-2"/>
          <w:sz w:val="24"/>
          <w:szCs w:val="24"/>
          <w:lang w:val="hy-AM"/>
        </w:rPr>
        <w:t xml:space="preserve">4. </w:t>
      </w:r>
      <w:r w:rsidRPr="00E4152E">
        <w:rPr>
          <w:rFonts w:ascii="GHEA Grapalat" w:eastAsia="Times New Roman" w:hAnsi="GHEA Grapalat" w:cs="Sylfaen"/>
          <w:color w:val="000000"/>
          <w:spacing w:val="-2"/>
          <w:sz w:val="24"/>
          <w:szCs w:val="24"/>
          <w:lang w:val="hy-AM"/>
        </w:rPr>
        <w:t xml:space="preserve">Հետաքրքրված թույլատրելի հայտատուները կարող են ամբողջական փաթեթը ներբեռնել </w:t>
      </w:r>
      <w:hyperlink r:id="rId8" w:history="1">
        <w:r w:rsidRPr="00E4152E">
          <w:rPr>
            <w:rFonts w:ascii="GHEA Grapalat" w:eastAsia="Times New Roman" w:hAnsi="GHEA Grapalat" w:cs="Times Armenian"/>
            <w:color w:val="000000"/>
            <w:spacing w:val="-2"/>
            <w:sz w:val="24"/>
            <w:szCs w:val="24"/>
            <w:u w:val="single"/>
            <w:lang w:val="hy-AM"/>
          </w:rPr>
          <w:t>www.gnumer.am</w:t>
        </w:r>
      </w:hyperlink>
      <w:r w:rsidRPr="00E4152E">
        <w:rPr>
          <w:rFonts w:ascii="GHEA Grapalat" w:eastAsia="Times New Roman" w:hAnsi="GHEA Grapalat" w:cs="Times Armenian"/>
          <w:color w:val="000000"/>
          <w:spacing w:val="-2"/>
          <w:sz w:val="24"/>
          <w:szCs w:val="24"/>
        </w:rPr>
        <w:t xml:space="preserve"> </w:t>
      </w:r>
      <w:r w:rsidRPr="00E4152E">
        <w:rPr>
          <w:rFonts w:ascii="GHEA Grapalat" w:eastAsia="Times New Roman" w:hAnsi="GHEA Grapalat" w:cs="Sylfaen"/>
          <w:color w:val="000000"/>
          <w:spacing w:val="-2"/>
          <w:sz w:val="24"/>
          <w:szCs w:val="24"/>
          <w:lang w:val="hy-AM"/>
        </w:rPr>
        <w:t xml:space="preserve">կամ </w:t>
      </w:r>
      <w:hyperlink r:id="rId9" w:history="1">
        <w:r w:rsidRPr="00E4152E">
          <w:rPr>
            <w:rFonts w:ascii="GHEA Grapalat" w:eastAsia="Times New Roman" w:hAnsi="GHEA Grapalat" w:cs="Times Armenian"/>
            <w:color w:val="000000"/>
            <w:spacing w:val="-2"/>
            <w:sz w:val="24"/>
            <w:szCs w:val="24"/>
            <w:u w:val="single"/>
            <w:lang w:val="hy-AM"/>
          </w:rPr>
          <w:t>www.armeps.am</w:t>
        </w:r>
      </w:hyperlink>
      <w:r w:rsidRPr="00E4152E">
        <w:rPr>
          <w:rFonts w:ascii="Times New Roman" w:eastAsia="Times New Roman" w:hAnsi="Times New Roman" w:cs="Times New Roman"/>
          <w:sz w:val="24"/>
          <w:szCs w:val="24"/>
          <w:lang w:val="hy-AM"/>
        </w:rPr>
        <w:t xml:space="preserve"> </w:t>
      </w:r>
      <w:r w:rsidRPr="00E4152E">
        <w:rPr>
          <w:rFonts w:ascii="GHEA Grapalat" w:eastAsia="Times New Roman" w:hAnsi="GHEA Grapalat" w:cs="Sylfaen"/>
          <w:color w:val="000000"/>
          <w:spacing w:val="-2"/>
          <w:sz w:val="24"/>
          <w:szCs w:val="24"/>
          <w:lang w:val="hy-AM"/>
        </w:rPr>
        <w:t>կայքերից</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Էլ գնումների համակարգում գրանցված Հայտատուները ավտոմատ կերպով կստանան սույն հրավերը՝ կցված Մրցութային փաստաթղթերի հետ մասին</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համաձայն համապատասխան</w:t>
      </w:r>
      <w:r w:rsidRPr="00E4152E">
        <w:rPr>
          <w:rFonts w:ascii="GHEA Grapalat" w:eastAsia="Times New Roman" w:hAnsi="GHEA Grapalat" w:cs="Times Armenian"/>
          <w:color w:val="000000"/>
          <w:spacing w:val="-2"/>
          <w:sz w:val="24"/>
          <w:szCs w:val="24"/>
          <w:lang w:val="hy-AM"/>
        </w:rPr>
        <w:t xml:space="preserve"> CPV </w:t>
      </w:r>
      <w:r w:rsidRPr="00E4152E">
        <w:rPr>
          <w:rFonts w:ascii="GHEA Grapalat" w:eastAsia="Times New Roman" w:hAnsi="GHEA Grapalat" w:cs="Sylfaen"/>
          <w:color w:val="000000"/>
          <w:spacing w:val="-2"/>
          <w:sz w:val="24"/>
          <w:szCs w:val="24"/>
          <w:lang w:val="hy-AM"/>
        </w:rPr>
        <w:t>կոդերի</w:t>
      </w:r>
      <w:r w:rsidRPr="00E4152E">
        <w:rPr>
          <w:rFonts w:ascii="GHEA Grapalat" w:eastAsia="Times New Roman" w:hAnsi="GHEA Grapalat" w:cs="Times Armenian"/>
          <w:color w:val="000000"/>
          <w:spacing w:val="-2"/>
          <w:sz w:val="24"/>
          <w:szCs w:val="24"/>
          <w:lang w:val="hy-AM"/>
        </w:rPr>
        <w:t xml:space="preserve">/: </w:t>
      </w:r>
      <w:r w:rsidRPr="00E4152E">
        <w:rPr>
          <w:rFonts w:ascii="GHEA Grapalat" w:eastAsia="Times New Roman" w:hAnsi="GHEA Grapalat" w:cs="Sylfaen"/>
          <w:color w:val="000000"/>
          <w:spacing w:val="-2"/>
          <w:sz w:val="24"/>
          <w:szCs w:val="24"/>
          <w:lang w:val="hy-AM"/>
        </w:rPr>
        <w:t>Ցանկացած կազմակերպություն կարող է գրանցվելէլ. գնումների համակարգում և կարող է ներկայացնել Հայտը հետևյալ կայքում՝</w:t>
      </w:r>
      <w:r w:rsidRPr="00E4152E">
        <w:rPr>
          <w:rFonts w:ascii="GHEA Grapalat" w:eastAsia="Times New Roman" w:hAnsi="GHEA Grapalat" w:cs="Times Armenian"/>
          <w:color w:val="000000"/>
          <w:spacing w:val="-2"/>
          <w:sz w:val="24"/>
          <w:szCs w:val="24"/>
          <w:lang w:val="hy-AM"/>
        </w:rPr>
        <w:t xml:space="preserve"> www.armeps.am.</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r w:rsidRPr="00E4152E">
        <w:rPr>
          <w:rFonts w:ascii="GHEA Grapalat" w:eastAsia="Times New Roman" w:hAnsi="GHEA Grapalat" w:cs="Times Armenian"/>
          <w:color w:val="000000"/>
          <w:spacing w:val="-2"/>
          <w:sz w:val="24"/>
          <w:szCs w:val="24"/>
          <w:lang w:val="hy-AM"/>
        </w:rPr>
        <w:t xml:space="preserve">5. </w:t>
      </w:r>
      <w:r w:rsidRPr="00D14DBE">
        <w:rPr>
          <w:rFonts w:ascii="GHEA Grapalat" w:eastAsia="Times New Roman" w:hAnsi="GHEA Grapalat" w:cs="Sylfaen"/>
          <w:color w:val="000000"/>
          <w:spacing w:val="-2"/>
          <w:sz w:val="24"/>
          <w:szCs w:val="24"/>
          <w:lang w:val="hy-AM"/>
        </w:rPr>
        <w:t>Հայտերը պետք է ներկայացվեն</w:t>
      </w:r>
      <w:r w:rsidRPr="00D14DBE">
        <w:rPr>
          <w:rFonts w:ascii="GHEA Grapalat" w:eastAsia="Times New Roman" w:hAnsi="GHEA Grapalat" w:cs="Times Armenian"/>
          <w:color w:val="000000"/>
          <w:spacing w:val="-2"/>
          <w:sz w:val="24"/>
          <w:szCs w:val="24"/>
          <w:lang w:val="hy-AM"/>
        </w:rPr>
        <w:t xml:space="preserve"> ARMEPS </w:t>
      </w:r>
      <w:r w:rsidRPr="00D14DBE">
        <w:rPr>
          <w:rFonts w:ascii="GHEA Grapalat" w:eastAsia="Times New Roman" w:hAnsi="GHEA Grapalat" w:cs="Sylfaen"/>
          <w:color w:val="000000"/>
          <w:spacing w:val="-2"/>
          <w:sz w:val="24"/>
          <w:szCs w:val="24"/>
          <w:lang w:val="hy-AM"/>
        </w:rPr>
        <w:t xml:space="preserve">համակարգի միջոցով մինչև </w:t>
      </w:r>
      <w:r w:rsidRPr="00D14DBE">
        <w:rPr>
          <w:rFonts w:ascii="GHEA Grapalat" w:eastAsia="Times New Roman" w:hAnsi="GHEA Grapalat" w:cs="Times Armenian"/>
          <w:color w:val="000000"/>
          <w:spacing w:val="-2"/>
          <w:sz w:val="24"/>
          <w:szCs w:val="24"/>
          <w:lang w:val="hy-AM"/>
        </w:rPr>
        <w:t>20</w:t>
      </w:r>
      <w:r w:rsidRPr="00D14DBE">
        <w:rPr>
          <w:rFonts w:ascii="GHEA Grapalat" w:eastAsia="Times New Roman" w:hAnsi="GHEA Grapalat" w:cs="Times Armenian"/>
          <w:color w:val="000000"/>
          <w:spacing w:val="-2"/>
          <w:sz w:val="24"/>
          <w:szCs w:val="24"/>
        </w:rPr>
        <w:t>20</w:t>
      </w:r>
      <w:r w:rsidRPr="00D14DBE">
        <w:rPr>
          <w:rFonts w:ascii="GHEA Grapalat" w:eastAsia="Times New Roman" w:hAnsi="GHEA Grapalat" w:cs="Sylfaen"/>
          <w:color w:val="000000"/>
          <w:spacing w:val="-2"/>
          <w:sz w:val="24"/>
          <w:szCs w:val="24"/>
          <w:lang w:val="hy-AM"/>
        </w:rPr>
        <w:t>թ</w:t>
      </w:r>
      <w:r w:rsidRPr="00D14DBE">
        <w:rPr>
          <w:rFonts w:ascii="GHEA Grapalat" w:eastAsia="Times New Roman" w:hAnsi="GHEA Grapalat" w:cs="Times Armenian"/>
          <w:color w:val="000000"/>
          <w:spacing w:val="-2"/>
          <w:sz w:val="24"/>
          <w:szCs w:val="24"/>
          <w:lang w:val="hy-AM"/>
        </w:rPr>
        <w:t xml:space="preserve">. </w:t>
      </w:r>
      <w:r w:rsidR="00FE31CE" w:rsidRPr="00D14DBE">
        <w:rPr>
          <w:rFonts w:ascii="GHEA Grapalat" w:eastAsia="Times New Roman" w:hAnsi="GHEA Grapalat" w:cs="Times Armenian"/>
          <w:color w:val="000000"/>
          <w:spacing w:val="-2"/>
          <w:sz w:val="24"/>
          <w:szCs w:val="24"/>
        </w:rPr>
        <w:t>ապրիլ</w:t>
      </w:r>
      <w:r w:rsidRPr="00D14DBE">
        <w:rPr>
          <w:rFonts w:ascii="GHEA Grapalat" w:eastAsia="Times New Roman" w:hAnsi="GHEA Grapalat" w:cs="Times Armenian"/>
          <w:color w:val="000000"/>
          <w:spacing w:val="-2"/>
          <w:sz w:val="24"/>
          <w:szCs w:val="24"/>
          <w:lang w:val="hy-AM"/>
        </w:rPr>
        <w:t xml:space="preserve">ի </w:t>
      </w:r>
      <w:r w:rsidR="007D7FD5" w:rsidRPr="00D14DBE">
        <w:rPr>
          <w:rFonts w:ascii="GHEA Grapalat" w:eastAsia="Times New Roman" w:hAnsi="GHEA Grapalat" w:cs="Times Armenian"/>
          <w:color w:val="000000"/>
          <w:spacing w:val="-2"/>
          <w:sz w:val="24"/>
          <w:szCs w:val="24"/>
        </w:rPr>
        <w:t>30</w:t>
      </w:r>
      <w:r w:rsidRPr="00D14DBE">
        <w:rPr>
          <w:rFonts w:ascii="GHEA Grapalat" w:eastAsia="Times New Roman" w:hAnsi="GHEA Grapalat" w:cs="Times Armenian"/>
          <w:color w:val="000000"/>
          <w:spacing w:val="-2"/>
          <w:sz w:val="24"/>
          <w:szCs w:val="24"/>
          <w:lang w:val="hy-AM"/>
        </w:rPr>
        <w:t>-</w:t>
      </w:r>
      <w:r w:rsidRPr="00D14DBE">
        <w:rPr>
          <w:rFonts w:ascii="GHEA Grapalat" w:eastAsia="Times New Roman" w:hAnsi="GHEA Grapalat" w:cs="Sylfaen"/>
          <w:color w:val="000000"/>
          <w:spacing w:val="-2"/>
          <w:sz w:val="24"/>
          <w:szCs w:val="24"/>
          <w:lang w:val="hy-AM"/>
        </w:rPr>
        <w:t>ը</w:t>
      </w:r>
      <w:r w:rsidRPr="00D14DBE">
        <w:rPr>
          <w:rFonts w:ascii="GHEA Grapalat" w:eastAsia="Times New Roman" w:hAnsi="GHEA Grapalat" w:cs="Times Armenian"/>
          <w:color w:val="000000"/>
          <w:spacing w:val="-2"/>
          <w:sz w:val="24"/>
          <w:szCs w:val="24"/>
          <w:lang w:val="hy-AM"/>
        </w:rPr>
        <w:t xml:space="preserve">, </w:t>
      </w:r>
      <w:bookmarkStart w:id="0" w:name="_GoBack"/>
      <w:bookmarkEnd w:id="0"/>
      <w:r w:rsidRPr="00D14DBE">
        <w:rPr>
          <w:rFonts w:ascii="GHEA Grapalat" w:eastAsia="Times New Roman" w:hAnsi="GHEA Grapalat" w:cs="Sylfaen"/>
          <w:color w:val="000000"/>
          <w:spacing w:val="-2"/>
          <w:sz w:val="24"/>
          <w:szCs w:val="24"/>
          <w:lang w:val="hy-AM"/>
        </w:rPr>
        <w:t>ժամը</w:t>
      </w:r>
      <w:r w:rsidRPr="00D14DBE">
        <w:rPr>
          <w:rFonts w:ascii="GHEA Grapalat" w:eastAsia="Times New Roman" w:hAnsi="GHEA Grapalat" w:cs="Times Armenian"/>
          <w:color w:val="000000"/>
          <w:spacing w:val="-2"/>
          <w:sz w:val="24"/>
          <w:szCs w:val="24"/>
          <w:lang w:val="hy-AM"/>
        </w:rPr>
        <w:t xml:space="preserve"> 1</w:t>
      </w:r>
      <w:r w:rsidRPr="00D14DBE">
        <w:rPr>
          <w:rFonts w:ascii="GHEA Grapalat" w:eastAsia="Times New Roman" w:hAnsi="GHEA Grapalat" w:cs="Times Armenian"/>
          <w:color w:val="000000"/>
          <w:spacing w:val="-2"/>
          <w:sz w:val="24"/>
          <w:szCs w:val="24"/>
        </w:rPr>
        <w:t>5</w:t>
      </w:r>
      <w:r w:rsidRPr="00D14DBE">
        <w:rPr>
          <w:rFonts w:ascii="GHEA Grapalat" w:eastAsia="Times New Roman" w:hAnsi="GHEA Grapalat" w:cs="Times Armenian"/>
          <w:color w:val="000000"/>
          <w:spacing w:val="-2"/>
          <w:sz w:val="24"/>
          <w:szCs w:val="24"/>
          <w:lang w:val="hy-AM"/>
        </w:rPr>
        <w:t>:00-</w:t>
      </w:r>
      <w:r w:rsidRPr="00D14DBE">
        <w:rPr>
          <w:rFonts w:ascii="GHEA Grapalat" w:eastAsia="Times New Roman" w:hAnsi="GHEA Grapalat" w:cs="Sylfaen"/>
          <w:color w:val="000000"/>
          <w:spacing w:val="-2"/>
          <w:sz w:val="24"/>
          <w:szCs w:val="24"/>
          <w:lang w:val="hy-AM"/>
        </w:rPr>
        <w:t>ը</w:t>
      </w:r>
      <w:r w:rsidRPr="00D14DBE">
        <w:rPr>
          <w:rFonts w:ascii="GHEA Grapalat" w:eastAsia="Times New Roman" w:hAnsi="GHEA Grapalat" w:cs="Times Armenian"/>
          <w:color w:val="000000"/>
          <w:spacing w:val="-2"/>
          <w:sz w:val="24"/>
          <w:szCs w:val="24"/>
          <w:lang w:val="hy-AM"/>
        </w:rPr>
        <w:t xml:space="preserve">: </w:t>
      </w:r>
      <w:r w:rsidRPr="00D14DBE">
        <w:rPr>
          <w:rFonts w:ascii="GHEA Grapalat" w:eastAsia="Times New Roman" w:hAnsi="GHEA Grapalat" w:cs="Sylfaen"/>
          <w:color w:val="000000"/>
          <w:spacing w:val="-2"/>
          <w:sz w:val="24"/>
          <w:szCs w:val="24"/>
          <w:lang w:val="hy-AM"/>
        </w:rPr>
        <w:t>Էլ. գնումների համակարգը չի ընդունում վերջնաժամկետից ուշացված</w:t>
      </w:r>
      <w:r w:rsidRPr="00E4152E">
        <w:rPr>
          <w:rFonts w:ascii="GHEA Grapalat" w:eastAsia="Times New Roman" w:hAnsi="GHEA Grapalat" w:cs="Sylfaen"/>
          <w:color w:val="000000"/>
          <w:spacing w:val="-2"/>
          <w:sz w:val="24"/>
          <w:szCs w:val="24"/>
          <w:lang w:val="hy-AM"/>
        </w:rPr>
        <w:t xml:space="preserve"> Հայտեր</w:t>
      </w:r>
      <w:r w:rsidRPr="00E4152E">
        <w:rPr>
          <w:rFonts w:ascii="GHEA Grapalat" w:eastAsia="Times New Roman" w:hAnsi="GHEA Grapalat" w:cs="Times Armenian"/>
          <w:color w:val="000000"/>
          <w:spacing w:val="-2"/>
          <w:sz w:val="24"/>
          <w:szCs w:val="24"/>
          <w:lang w:val="hy-AM"/>
        </w:rPr>
        <w:t>:</w:t>
      </w:r>
    </w:p>
    <w:p w:rsidR="00E4152E" w:rsidRPr="00E4152E" w:rsidRDefault="00E4152E" w:rsidP="00E4152E">
      <w:pPr>
        <w:spacing w:after="0" w:line="240" w:lineRule="auto"/>
        <w:jc w:val="both"/>
        <w:rPr>
          <w:rFonts w:ascii="GHEA Grapalat" w:eastAsia="Times New Roman" w:hAnsi="GHEA Grapalat" w:cs="Times Armenian"/>
          <w:color w:val="000000"/>
          <w:spacing w:val="-2"/>
          <w:sz w:val="24"/>
          <w:szCs w:val="24"/>
          <w:lang w:val="hy-AM"/>
        </w:rPr>
      </w:pPr>
    </w:p>
    <w:p w:rsidR="001423E6" w:rsidRPr="001423E6" w:rsidRDefault="00E4152E" w:rsidP="001423E6">
      <w:pPr>
        <w:spacing w:after="0" w:line="240" w:lineRule="auto"/>
        <w:jc w:val="both"/>
        <w:rPr>
          <w:rFonts w:ascii="GHEA Grapalat" w:eastAsia="Times New Roman" w:hAnsi="GHEA Grapalat" w:cs="Sylfaen"/>
          <w:color w:val="000000"/>
          <w:spacing w:val="-2"/>
          <w:sz w:val="24"/>
          <w:szCs w:val="24"/>
          <w:lang w:val="hy-AM"/>
        </w:rPr>
      </w:pPr>
      <w:r w:rsidRPr="00E4152E">
        <w:rPr>
          <w:rFonts w:ascii="GHEA Grapalat" w:eastAsia="Times New Roman" w:hAnsi="GHEA Grapalat" w:cs="Times Armenian"/>
          <w:color w:val="000000"/>
          <w:spacing w:val="-2"/>
          <w:sz w:val="24"/>
          <w:szCs w:val="24"/>
          <w:lang w:val="hy-AM"/>
        </w:rPr>
        <w:t xml:space="preserve">6.  </w:t>
      </w:r>
      <w:r w:rsidRPr="00E4152E">
        <w:rPr>
          <w:rFonts w:ascii="GHEA Grapalat" w:eastAsia="Times New Roman" w:hAnsi="GHEA Grapalat" w:cs="Sylfaen"/>
          <w:color w:val="000000"/>
          <w:spacing w:val="-2"/>
          <w:sz w:val="24"/>
          <w:szCs w:val="24"/>
          <w:lang w:val="hy-AM"/>
        </w:rPr>
        <w:t>Ինչպես նշված է ՄՀ</w:t>
      </w:r>
      <w:r w:rsidRPr="00E4152E">
        <w:rPr>
          <w:rFonts w:ascii="GHEA Grapalat" w:eastAsia="Times New Roman" w:hAnsi="GHEA Grapalat" w:cs="Times Armenian"/>
          <w:color w:val="000000"/>
          <w:spacing w:val="-2"/>
          <w:sz w:val="24"/>
          <w:szCs w:val="24"/>
          <w:lang w:val="hy-AM"/>
        </w:rPr>
        <w:t xml:space="preserve"> 19.1 </w:t>
      </w:r>
      <w:r w:rsidRPr="00E4152E">
        <w:rPr>
          <w:rFonts w:ascii="GHEA Grapalat" w:eastAsia="Times New Roman" w:hAnsi="GHEA Grapalat" w:cs="Sylfaen"/>
          <w:color w:val="000000"/>
          <w:spacing w:val="-2"/>
          <w:sz w:val="24"/>
          <w:szCs w:val="24"/>
          <w:lang w:val="hy-AM"/>
        </w:rPr>
        <w:t xml:space="preserve">կետում բոլոր Հայտերը պետք է ուղեկցվեն </w:t>
      </w:r>
      <w:r w:rsidRPr="001423E6">
        <w:rPr>
          <w:rFonts w:ascii="GHEA Grapalat" w:eastAsia="Times New Roman" w:hAnsi="GHEA Grapalat" w:cs="Sylfaen"/>
          <w:color w:val="000000"/>
          <w:spacing w:val="-2"/>
          <w:sz w:val="24"/>
          <w:szCs w:val="24"/>
          <w:lang w:val="hy-AM"/>
        </w:rPr>
        <w:t>Հայտի երաշխիքային հայտարարարագրով:</w:t>
      </w:r>
    </w:p>
    <w:p w:rsidR="001423E6" w:rsidRDefault="001423E6" w:rsidP="001423E6">
      <w:pPr>
        <w:spacing w:after="0" w:line="240" w:lineRule="auto"/>
        <w:jc w:val="both"/>
        <w:rPr>
          <w:rFonts w:ascii="GHEA Grapalat" w:eastAsia="Times New Roman" w:hAnsi="GHEA Grapalat" w:cs="Times Armenian"/>
          <w:b/>
          <w:i/>
          <w:color w:val="000000"/>
          <w:spacing w:val="-2"/>
          <w:sz w:val="24"/>
          <w:szCs w:val="24"/>
        </w:rPr>
      </w:pPr>
    </w:p>
    <w:p w:rsidR="00E4152E" w:rsidRPr="00E4152E" w:rsidRDefault="00E4152E" w:rsidP="001423E6">
      <w:pPr>
        <w:spacing w:after="0" w:line="240" w:lineRule="auto"/>
        <w:jc w:val="both"/>
        <w:rPr>
          <w:rFonts w:ascii="GHEA Grapalat" w:eastAsia="Times New Roman" w:hAnsi="GHEA Grapalat" w:cs="Times New Roman"/>
          <w:b/>
          <w:color w:val="000000"/>
          <w:sz w:val="24"/>
          <w:szCs w:val="20"/>
        </w:rPr>
      </w:pPr>
      <w:r w:rsidRPr="00E4152E">
        <w:rPr>
          <w:rFonts w:ascii="GHEA Grapalat" w:eastAsia="Times New Roman" w:hAnsi="GHEA Grapalat" w:cs="Times New Roman"/>
          <w:b/>
          <w:color w:val="000000"/>
          <w:sz w:val="24"/>
          <w:szCs w:val="20"/>
        </w:rPr>
        <w:t xml:space="preserve">ՀՀ էկոնոմիկայի նախարարության </w:t>
      </w:r>
      <w:r w:rsidR="007C79F1">
        <w:rPr>
          <w:rFonts w:ascii="GHEA Grapalat" w:eastAsia="Times New Roman" w:hAnsi="GHEA Grapalat" w:cs="Times New Roman"/>
          <w:b/>
          <w:color w:val="000000"/>
          <w:sz w:val="24"/>
          <w:szCs w:val="20"/>
        </w:rPr>
        <w:t>գ</w:t>
      </w:r>
      <w:r w:rsidRPr="00E4152E">
        <w:rPr>
          <w:rFonts w:ascii="GHEA Grapalat" w:eastAsia="Times New Roman" w:hAnsi="GHEA Grapalat" w:cs="Times New Roman"/>
          <w:b/>
          <w:color w:val="000000"/>
          <w:sz w:val="24"/>
          <w:szCs w:val="20"/>
        </w:rPr>
        <w:t xml:space="preserve">յուղատնտեսության ծրագրերի իրականացման վարչություն </w:t>
      </w:r>
    </w:p>
    <w:p w:rsidR="007C79F1" w:rsidRDefault="00E4152E" w:rsidP="00E4152E">
      <w:pPr>
        <w:spacing w:after="0" w:line="240" w:lineRule="auto"/>
        <w:jc w:val="center"/>
        <w:rPr>
          <w:rFonts w:ascii="GHEA Grapalat" w:eastAsia="Times New Roman" w:hAnsi="GHEA Grapalat" w:cs="Times New Roman"/>
          <w:b/>
          <w:color w:val="000000"/>
          <w:sz w:val="24"/>
          <w:szCs w:val="20"/>
        </w:rPr>
      </w:pPr>
      <w:r w:rsidRPr="00E4152E">
        <w:rPr>
          <w:rFonts w:ascii="GHEA Grapalat" w:eastAsia="Times New Roman" w:hAnsi="GHEA Grapalat" w:cs="Times New Roman"/>
          <w:b/>
          <w:color w:val="000000"/>
          <w:sz w:val="24"/>
          <w:szCs w:val="20"/>
        </w:rPr>
        <w:t xml:space="preserve">ՀՀ, ք. Երևան, Մհեր Մկրտչյան փող. 5, սենյակ 832, </w:t>
      </w:r>
    </w:p>
    <w:p w:rsidR="00E4152E" w:rsidRPr="00E4152E" w:rsidRDefault="00E4152E" w:rsidP="00E4152E">
      <w:pPr>
        <w:spacing w:after="0" w:line="240" w:lineRule="auto"/>
        <w:jc w:val="center"/>
        <w:rPr>
          <w:rFonts w:ascii="GHEA Grapalat" w:eastAsia="Times New Roman" w:hAnsi="GHEA Grapalat" w:cs="Times New Roman"/>
          <w:sz w:val="24"/>
          <w:szCs w:val="24"/>
        </w:rPr>
      </w:pPr>
      <w:r w:rsidRPr="00E4152E">
        <w:rPr>
          <w:rFonts w:ascii="GHEA Grapalat" w:eastAsia="Times New Roman" w:hAnsi="GHEA Grapalat" w:cs="Times New Roman"/>
          <w:b/>
          <w:color w:val="000000"/>
          <w:sz w:val="24"/>
          <w:szCs w:val="20"/>
        </w:rPr>
        <w:t>հեռ. 011-597-284</w:t>
      </w:r>
      <w:r w:rsidR="007C79F1">
        <w:rPr>
          <w:rFonts w:ascii="GHEA Grapalat" w:eastAsia="Times New Roman" w:hAnsi="GHEA Grapalat" w:cs="Times New Roman"/>
          <w:b/>
          <w:color w:val="000000"/>
          <w:sz w:val="24"/>
          <w:szCs w:val="20"/>
        </w:rPr>
        <w:t xml:space="preserve">, </w:t>
      </w:r>
      <w:r w:rsidRPr="00E4152E">
        <w:rPr>
          <w:rFonts w:ascii="GHEA Grapalat" w:eastAsia="Times New Roman" w:hAnsi="GHEA Grapalat" w:cs="Times New Roman"/>
          <w:b/>
          <w:color w:val="000000"/>
          <w:sz w:val="24"/>
          <w:szCs w:val="20"/>
        </w:rPr>
        <w:t>Էլ</w:t>
      </w:r>
      <w:r w:rsidRPr="00E4152E">
        <w:rPr>
          <w:rFonts w:ascii="GHEA Grapalat" w:eastAsia="Times New Roman" w:hAnsi="GHEA Grapalat" w:cs="Times New Roman"/>
          <w:b/>
          <w:color w:val="000000"/>
          <w:sz w:val="24"/>
          <w:szCs w:val="20"/>
          <w:lang w:val="af-ZA"/>
        </w:rPr>
        <w:t xml:space="preserve">. </w:t>
      </w:r>
      <w:r w:rsidRPr="00E4152E">
        <w:rPr>
          <w:rFonts w:ascii="GHEA Grapalat" w:eastAsia="Times New Roman" w:hAnsi="GHEA Grapalat" w:cs="Times New Roman"/>
          <w:b/>
          <w:color w:val="000000"/>
          <w:sz w:val="24"/>
          <w:szCs w:val="20"/>
        </w:rPr>
        <w:t>փոստ</w:t>
      </w:r>
      <w:r w:rsidRPr="00E4152E">
        <w:rPr>
          <w:rFonts w:ascii="GHEA Grapalat" w:eastAsia="Times New Roman" w:hAnsi="GHEA Grapalat" w:cs="Times New Roman"/>
          <w:b/>
          <w:color w:val="000000"/>
          <w:sz w:val="24"/>
          <w:szCs w:val="20"/>
          <w:lang w:val="af-ZA"/>
        </w:rPr>
        <w:t xml:space="preserve">` </w:t>
      </w:r>
      <w:hyperlink r:id="rId10" w:history="1">
        <w:r w:rsidRPr="00E4152E">
          <w:rPr>
            <w:rFonts w:ascii="GHEA Grapalat" w:eastAsia="Times New Roman" w:hAnsi="GHEA Grapalat" w:cs="Times New Roman"/>
            <w:color w:val="0000FF"/>
            <w:u w:val="single"/>
            <w:lang w:val="af-ZA"/>
          </w:rPr>
          <w:t>atovmasyan@agridf.am</w:t>
        </w:r>
      </w:hyperlink>
    </w:p>
    <w:p w:rsidR="00CE3E16" w:rsidRDefault="00CE3E16"/>
    <w:sectPr w:rsidR="00CE3E16" w:rsidSect="001010E8">
      <w:headerReference w:type="even" r:id="rId11"/>
      <w:headerReference w:type="first" r:id="rId12"/>
      <w:pgSz w:w="12240" w:h="15840" w:code="1"/>
      <w:pgMar w:top="993" w:right="1750" w:bottom="142"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208" w:rsidRDefault="00D63208">
      <w:pPr>
        <w:spacing w:after="0" w:line="240" w:lineRule="auto"/>
      </w:pPr>
      <w:r>
        <w:separator/>
      </w:r>
    </w:p>
  </w:endnote>
  <w:endnote w:type="continuationSeparator" w:id="0">
    <w:p w:rsidR="00D63208" w:rsidRDefault="00D6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208" w:rsidRDefault="00D63208">
      <w:pPr>
        <w:spacing w:after="0" w:line="240" w:lineRule="auto"/>
      </w:pPr>
      <w:r>
        <w:separator/>
      </w:r>
    </w:p>
  </w:footnote>
  <w:footnote w:type="continuationSeparator" w:id="0">
    <w:p w:rsidR="00D63208" w:rsidRDefault="00D632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9F" w:rsidRDefault="00E4152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122</w:t>
    </w:r>
    <w:r>
      <w:rPr>
        <w:rStyle w:val="PageNumber"/>
      </w:rPr>
      <w:fldChar w:fldCharType="end"/>
    </w:r>
    <w:r>
      <w:rPr>
        <w:rStyle w:val="PageNumber"/>
      </w:rPr>
      <w:tab/>
    </w:r>
  </w:p>
  <w:p w:rsidR="001A489F" w:rsidRDefault="00D632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89F" w:rsidRDefault="00E4152E">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D14DBE">
      <w:rPr>
        <w:rStyle w:val="PageNumber"/>
        <w:noProof/>
      </w:rPr>
      <w:t>1</w:t>
    </w:r>
    <w:r>
      <w:rPr>
        <w:rStyle w:val="PageNumber"/>
      </w:rPr>
      <w:fldChar w:fldCharType="end"/>
    </w:r>
  </w:p>
  <w:p w:rsidR="001A489F" w:rsidRDefault="00D632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52E"/>
    <w:rsid w:val="000B2F55"/>
    <w:rsid w:val="001423E6"/>
    <w:rsid w:val="001C00B2"/>
    <w:rsid w:val="00300118"/>
    <w:rsid w:val="004F77D3"/>
    <w:rsid w:val="005A785D"/>
    <w:rsid w:val="007C79F1"/>
    <w:rsid w:val="007D7FD5"/>
    <w:rsid w:val="0084526B"/>
    <w:rsid w:val="008F35D2"/>
    <w:rsid w:val="00AC3D03"/>
    <w:rsid w:val="00AD678B"/>
    <w:rsid w:val="00B0628A"/>
    <w:rsid w:val="00B83BE2"/>
    <w:rsid w:val="00CE3E16"/>
    <w:rsid w:val="00D14DBE"/>
    <w:rsid w:val="00D40914"/>
    <w:rsid w:val="00D63208"/>
    <w:rsid w:val="00D80DFC"/>
    <w:rsid w:val="00E4152E"/>
    <w:rsid w:val="00FC4996"/>
    <w:rsid w:val="00FE3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5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52E"/>
  </w:style>
  <w:style w:type="character" w:styleId="PageNumber">
    <w:name w:val="page number"/>
    <w:basedOn w:val="DefaultParagraphFont"/>
    <w:rsid w:val="00E41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15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152E"/>
  </w:style>
  <w:style w:type="character" w:styleId="PageNumber">
    <w:name w:val="page number"/>
    <w:basedOn w:val="DefaultParagraphFont"/>
    <w:rsid w:val="00E41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er.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ep.worldbank.org/secure/activity/P133705/118317?isArchive=N&amp;lang=EN&amp;agencyCode=2410"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tovmasyan@agridf.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Azat Tovmasyan</dc:creator>
  <cp:lastModifiedBy>Azat Tovmasyan</cp:lastModifiedBy>
  <cp:revision>17</cp:revision>
  <dcterms:created xsi:type="dcterms:W3CDTF">2020-02-19T07:18:00Z</dcterms:created>
  <dcterms:modified xsi:type="dcterms:W3CDTF">2020-04-06T12:45:00Z</dcterms:modified>
</cp:coreProperties>
</file>