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26" w:rsidRPr="000D0A7B" w:rsidRDefault="00935516" w:rsidP="00935516">
      <w:pPr>
        <w:pStyle w:val="BodyTextIndent"/>
        <w:spacing w:line="240" w:lineRule="auto"/>
        <w:jc w:val="center"/>
        <w:rPr>
          <w:rFonts w:ascii="Sylfaen" w:hAnsi="Sylfaen"/>
          <w:b/>
          <w:i w:val="0"/>
          <w:sz w:val="32"/>
          <w:szCs w:val="32"/>
          <w:lang w:val="af-ZA"/>
        </w:rPr>
      </w:pPr>
      <w:r w:rsidRPr="000D0A7B">
        <w:rPr>
          <w:rFonts w:ascii="Sylfaen" w:hAnsi="Sylfaen"/>
          <w:b/>
          <w:i w:val="0"/>
          <w:sz w:val="32"/>
          <w:szCs w:val="32"/>
          <w:lang w:val="af-ZA"/>
        </w:rPr>
        <w:t>ЗАЯВЛЕНИЕ</w:t>
      </w:r>
    </w:p>
    <w:p w:rsidR="00395526" w:rsidRPr="000D0A7B" w:rsidRDefault="00395526" w:rsidP="00935516">
      <w:pPr>
        <w:pStyle w:val="BodyTextIndent"/>
        <w:spacing w:line="240" w:lineRule="auto"/>
        <w:jc w:val="center"/>
        <w:rPr>
          <w:rFonts w:ascii="Sylfaen" w:hAnsi="Sylfaen"/>
          <w:b/>
          <w:i w:val="0"/>
          <w:sz w:val="32"/>
          <w:szCs w:val="32"/>
          <w:lang w:val="af-ZA"/>
        </w:rPr>
      </w:pPr>
      <w:r w:rsidRPr="000D0A7B">
        <w:rPr>
          <w:rFonts w:ascii="Sylfaen" w:hAnsi="Sylfaen"/>
          <w:b/>
          <w:i w:val="0"/>
          <w:sz w:val="32"/>
          <w:szCs w:val="32"/>
          <w:lang w:val="af-ZA"/>
        </w:rPr>
        <w:t>О ПРОЦЕДУРЕ ПРЕДВАРИТЕЛЬНОЙ КВАЛИФИКАЦИИ</w:t>
      </w:r>
    </w:p>
    <w:p w:rsidR="00395526" w:rsidRPr="000D0A7B" w:rsidRDefault="00395526" w:rsidP="00935516">
      <w:pPr>
        <w:pStyle w:val="BodyTextIndent"/>
        <w:spacing w:line="240" w:lineRule="auto"/>
        <w:jc w:val="center"/>
        <w:rPr>
          <w:rFonts w:ascii="Sylfaen" w:hAnsi="Sylfaen"/>
          <w:b/>
          <w:i w:val="0"/>
          <w:sz w:val="32"/>
          <w:szCs w:val="32"/>
          <w:lang w:val="af-ZA"/>
        </w:rPr>
      </w:pPr>
    </w:p>
    <w:p w:rsidR="00395526" w:rsidRPr="000D0A7B" w:rsidRDefault="00395526" w:rsidP="00935516">
      <w:pPr>
        <w:pStyle w:val="BodyTextIndent"/>
        <w:spacing w:line="240" w:lineRule="auto"/>
        <w:jc w:val="center"/>
        <w:rPr>
          <w:rFonts w:ascii="Sylfaen" w:hAnsi="Sylfaen"/>
          <w:b/>
          <w:i w:val="0"/>
          <w:sz w:val="24"/>
          <w:szCs w:val="24"/>
          <w:lang w:val="af-ZA"/>
        </w:rPr>
      </w:pPr>
      <w:r w:rsidRPr="000D0A7B">
        <w:rPr>
          <w:rFonts w:ascii="Sylfaen" w:hAnsi="Sylfaen"/>
          <w:b/>
          <w:i w:val="0"/>
          <w:sz w:val="24"/>
          <w:szCs w:val="24"/>
          <w:lang w:val="af-ZA"/>
        </w:rPr>
        <w:t xml:space="preserve">Настоящий текст объявления утвержден решением оценочной комиссии открытого конкурса № </w:t>
      </w:r>
      <w:r w:rsidR="00CE3A82">
        <w:rPr>
          <w:rFonts w:ascii="Sylfaen" w:hAnsi="Sylfaen"/>
          <w:b/>
          <w:i w:val="0"/>
          <w:sz w:val="24"/>
          <w:szCs w:val="24"/>
          <w:lang w:val="ru-RU"/>
        </w:rPr>
        <w:t>2</w:t>
      </w:r>
      <w:r w:rsidRPr="000D0A7B">
        <w:rPr>
          <w:rFonts w:ascii="Sylfaen" w:hAnsi="Sylfaen"/>
          <w:b/>
          <w:i w:val="0"/>
          <w:sz w:val="24"/>
          <w:szCs w:val="24"/>
          <w:lang w:val="af-ZA"/>
        </w:rPr>
        <w:t xml:space="preserve"> от</w:t>
      </w:r>
      <w:r w:rsidR="0052742A">
        <w:rPr>
          <w:rFonts w:ascii="Sylfaen" w:hAnsi="Sylfaen"/>
          <w:b/>
          <w:i w:val="0"/>
          <w:sz w:val="24"/>
          <w:szCs w:val="24"/>
          <w:lang w:val="hy-AM"/>
        </w:rPr>
        <w:t xml:space="preserve"> </w:t>
      </w:r>
      <w:r w:rsidR="00CE3A82">
        <w:rPr>
          <w:rFonts w:ascii="Sylfaen" w:hAnsi="Sylfaen"/>
          <w:b/>
          <w:i w:val="0"/>
          <w:sz w:val="24"/>
          <w:szCs w:val="24"/>
          <w:lang w:val="hy-AM"/>
        </w:rPr>
        <w:t>13</w:t>
      </w:r>
      <w:r w:rsidR="00CE3A82">
        <w:rPr>
          <w:rFonts w:ascii="Sylfaen" w:hAnsi="Sylfaen"/>
          <w:b/>
          <w:i w:val="0"/>
          <w:sz w:val="24"/>
          <w:szCs w:val="24"/>
          <w:lang w:val="ru-RU"/>
        </w:rPr>
        <w:t xml:space="preserve"> июня</w:t>
      </w:r>
      <w:r w:rsidR="004A7ADE">
        <w:rPr>
          <w:rFonts w:ascii="Sylfaen" w:hAnsi="Sylfaen"/>
          <w:b/>
          <w:i w:val="0"/>
          <w:sz w:val="24"/>
          <w:szCs w:val="24"/>
          <w:lang w:val="ru-RU"/>
        </w:rPr>
        <w:t xml:space="preserve"> мая</w:t>
      </w:r>
      <w:r w:rsidR="00923639" w:rsidRPr="000D0A7B">
        <w:rPr>
          <w:rFonts w:ascii="Sylfaen" w:hAnsi="Sylfaen"/>
          <w:b/>
          <w:i w:val="0"/>
          <w:sz w:val="24"/>
          <w:szCs w:val="24"/>
          <w:lang w:val="af-ZA"/>
        </w:rPr>
        <w:t xml:space="preserve"> </w:t>
      </w:r>
      <w:r w:rsidRPr="000D0A7B">
        <w:rPr>
          <w:rFonts w:ascii="Sylfaen" w:hAnsi="Sylfaen"/>
          <w:b/>
          <w:i w:val="0"/>
          <w:color w:val="FF0000"/>
          <w:sz w:val="24"/>
          <w:szCs w:val="24"/>
          <w:lang w:val="af-ZA"/>
        </w:rPr>
        <w:t>2023</w:t>
      </w:r>
      <w:r w:rsidRPr="000D0A7B">
        <w:rPr>
          <w:rFonts w:ascii="Sylfaen" w:hAnsi="Sylfaen"/>
          <w:b/>
          <w:i w:val="0"/>
          <w:sz w:val="24"/>
          <w:szCs w:val="24"/>
          <w:lang w:val="af-ZA"/>
        </w:rPr>
        <w:t xml:space="preserve"> года и публикуется</w:t>
      </w:r>
    </w:p>
    <w:p w:rsidR="00395526" w:rsidRPr="000D0A7B" w:rsidRDefault="00395526" w:rsidP="00935516">
      <w:pPr>
        <w:pStyle w:val="BodyTextIndent"/>
        <w:spacing w:line="240" w:lineRule="auto"/>
        <w:jc w:val="center"/>
        <w:rPr>
          <w:rFonts w:ascii="Sylfaen" w:hAnsi="Sylfaen"/>
          <w:b/>
          <w:i w:val="0"/>
          <w:sz w:val="24"/>
          <w:szCs w:val="24"/>
          <w:lang w:val="af-ZA"/>
        </w:rPr>
      </w:pPr>
      <w:r w:rsidRPr="000D0A7B">
        <w:rPr>
          <w:rFonts w:ascii="Sylfaen" w:hAnsi="Sylfaen"/>
          <w:b/>
          <w:i w:val="0"/>
          <w:sz w:val="24"/>
          <w:szCs w:val="24"/>
          <w:lang w:val="af-ZA"/>
        </w:rPr>
        <w:t>в соответствии со статьей 24 закона РА “О закупках”</w:t>
      </w:r>
    </w:p>
    <w:p w:rsidR="00395526" w:rsidRPr="000D0A7B" w:rsidRDefault="007C5E86" w:rsidP="00935516">
      <w:pPr>
        <w:pStyle w:val="BodyTextIndent"/>
        <w:spacing w:line="240" w:lineRule="auto"/>
        <w:jc w:val="center"/>
        <w:rPr>
          <w:rFonts w:ascii="Sylfaen" w:hAnsi="Sylfaen"/>
          <w:b/>
          <w:i w:val="0"/>
          <w:sz w:val="24"/>
          <w:szCs w:val="24"/>
          <w:lang w:val="ru-RU"/>
        </w:rPr>
      </w:pPr>
      <w:r>
        <w:rPr>
          <w:rFonts w:ascii="Sylfaen" w:hAnsi="Sylfaen"/>
          <w:b/>
          <w:i w:val="0"/>
          <w:color w:val="FF0000"/>
          <w:sz w:val="24"/>
          <w:szCs w:val="24"/>
          <w:lang w:val="en-US"/>
        </w:rPr>
        <w:t>HAP</w:t>
      </w:r>
      <w:r w:rsidRPr="004A7ADE">
        <w:rPr>
          <w:rFonts w:ascii="Sylfaen" w:hAnsi="Sylfaen"/>
          <w:b/>
          <w:i w:val="0"/>
          <w:color w:val="FF0000"/>
          <w:sz w:val="24"/>
          <w:szCs w:val="24"/>
          <w:lang w:val="ru-RU"/>
        </w:rPr>
        <w:t>-</w:t>
      </w:r>
      <w:r>
        <w:rPr>
          <w:rFonts w:ascii="Sylfaen" w:hAnsi="Sylfaen"/>
          <w:b/>
          <w:i w:val="0"/>
          <w:color w:val="FF0000"/>
          <w:sz w:val="24"/>
          <w:szCs w:val="24"/>
          <w:lang w:val="en-US"/>
        </w:rPr>
        <w:t>NY</w:t>
      </w:r>
      <w:r w:rsidRPr="004A7ADE">
        <w:rPr>
          <w:rFonts w:ascii="Sylfaen" w:hAnsi="Sylfaen"/>
          <w:b/>
          <w:i w:val="0"/>
          <w:color w:val="FF0000"/>
          <w:sz w:val="24"/>
          <w:szCs w:val="24"/>
          <w:lang w:val="ru-RU"/>
        </w:rPr>
        <w:t>-</w:t>
      </w:r>
      <w:proofErr w:type="spellStart"/>
      <w:r>
        <w:rPr>
          <w:rFonts w:ascii="Sylfaen" w:hAnsi="Sylfaen"/>
          <w:b/>
          <w:i w:val="0"/>
          <w:color w:val="FF0000"/>
          <w:sz w:val="24"/>
          <w:szCs w:val="24"/>
          <w:lang w:val="en-US"/>
        </w:rPr>
        <w:t>TsDzB</w:t>
      </w:r>
      <w:proofErr w:type="spellEnd"/>
      <w:r w:rsidRPr="004A7ADE">
        <w:rPr>
          <w:rFonts w:ascii="Sylfaen" w:hAnsi="Sylfaen"/>
          <w:b/>
          <w:i w:val="0"/>
          <w:color w:val="FF0000"/>
          <w:sz w:val="24"/>
          <w:szCs w:val="24"/>
          <w:lang w:val="ru-RU"/>
        </w:rPr>
        <w:t xml:space="preserve"> -2023/1</w:t>
      </w:r>
    </w:p>
    <w:p w:rsidR="00935516" w:rsidRPr="000D0A7B" w:rsidRDefault="00935516" w:rsidP="00935516">
      <w:pPr>
        <w:pStyle w:val="BodyTextIndent"/>
        <w:spacing w:line="240" w:lineRule="auto"/>
        <w:jc w:val="center"/>
        <w:rPr>
          <w:rFonts w:ascii="Sylfaen" w:hAnsi="Sylfaen"/>
          <w:b/>
          <w:i w:val="0"/>
          <w:sz w:val="24"/>
          <w:szCs w:val="24"/>
          <w:lang w:val="ru-RU"/>
        </w:rPr>
      </w:pPr>
    </w:p>
    <w:p w:rsidR="004A7ADE" w:rsidRPr="004A7ADE" w:rsidRDefault="004A7ADE" w:rsidP="004A7ADE">
      <w:pPr>
        <w:pStyle w:val="BodyTextIndent"/>
        <w:spacing w:line="240" w:lineRule="auto"/>
        <w:jc w:val="center"/>
        <w:rPr>
          <w:rFonts w:ascii="Sylfaen" w:hAnsi="Sylfaen"/>
          <w:sz w:val="24"/>
          <w:szCs w:val="24"/>
          <w:lang w:val="ru-RU"/>
        </w:rPr>
      </w:pPr>
      <w:r w:rsidRPr="004A7ADE">
        <w:rPr>
          <w:rFonts w:ascii="Sylfaen" w:hAnsi="Sylfaen"/>
          <w:sz w:val="24"/>
          <w:szCs w:val="24"/>
          <w:lang w:val="ru-RU"/>
        </w:rPr>
        <w:t>В конкурсе могут участвовать лица из области культуры и/или искусства (архитектор, скульптор, художник, дизайнер и т.д.) или организации из этой области.</w:t>
      </w:r>
    </w:p>
    <w:p w:rsidR="00395526" w:rsidRPr="000D0A7B" w:rsidRDefault="00395526" w:rsidP="00935516">
      <w:pPr>
        <w:pStyle w:val="BodyTextIndent"/>
        <w:spacing w:line="240" w:lineRule="auto"/>
        <w:jc w:val="center"/>
        <w:rPr>
          <w:rFonts w:ascii="Sylfaen" w:hAnsi="Sylfaen"/>
          <w:b/>
          <w:i w:val="0"/>
          <w:sz w:val="24"/>
          <w:szCs w:val="24"/>
          <w:lang w:val="ru-RU"/>
        </w:rPr>
      </w:pPr>
    </w:p>
    <w:p w:rsidR="00395526" w:rsidRPr="000D0A7B" w:rsidRDefault="00395526" w:rsidP="00935516">
      <w:pPr>
        <w:pStyle w:val="BodyTextIndent"/>
        <w:spacing w:line="240" w:lineRule="auto"/>
        <w:jc w:val="center"/>
        <w:rPr>
          <w:rFonts w:ascii="Sylfaen" w:hAnsi="Sylfaen"/>
          <w:b/>
          <w:i w:val="0"/>
          <w:sz w:val="24"/>
          <w:szCs w:val="24"/>
          <w:lang w:val="af-ZA"/>
        </w:rPr>
      </w:pPr>
    </w:p>
    <w:p w:rsidR="00395526" w:rsidRPr="000D0A7B" w:rsidRDefault="00395526" w:rsidP="00935516">
      <w:pPr>
        <w:pStyle w:val="ListParagraph"/>
        <w:numPr>
          <w:ilvl w:val="0"/>
          <w:numId w:val="1"/>
        </w:numPr>
        <w:jc w:val="center"/>
        <w:rPr>
          <w:rFonts w:ascii="Sylfaen" w:hAnsi="Sylfaen"/>
          <w:b/>
          <w:lang w:val="af-ZA"/>
        </w:rPr>
      </w:pPr>
      <w:r w:rsidRPr="000D0A7B">
        <w:rPr>
          <w:rFonts w:ascii="Sylfaen" w:hAnsi="Sylfaen"/>
          <w:b/>
          <w:lang w:val="af-ZA"/>
        </w:rPr>
        <w:t>ХАРАКТЕРИСТИКА ПРЕДМЕТА ПОКУПКИ</w:t>
      </w:r>
    </w:p>
    <w:p w:rsidR="00935516" w:rsidRPr="000D0A7B" w:rsidRDefault="00935516" w:rsidP="00935516">
      <w:pPr>
        <w:pStyle w:val="ListParagraph"/>
        <w:ind w:left="1080"/>
        <w:rPr>
          <w:rFonts w:ascii="Sylfaen" w:hAnsi="Sylfaen"/>
          <w:b/>
          <w:lang w:val="af-ZA"/>
        </w:rPr>
      </w:pPr>
    </w:p>
    <w:p w:rsidR="00395526" w:rsidRPr="000D0A7B" w:rsidRDefault="00395526" w:rsidP="00395526">
      <w:pPr>
        <w:rPr>
          <w:rFonts w:ascii="Sylfaen" w:hAnsi="Sylfaen"/>
        </w:rPr>
      </w:pPr>
      <w:r w:rsidRPr="000D0A7B">
        <w:rPr>
          <w:rFonts w:ascii="Sylfaen" w:hAnsi="Sylfaen"/>
        </w:rPr>
        <w:t>Заказчик - ГНКО “Национальная галерея Армении”, который находится в г. Ереване, ул. Арама 1, объявляет процеду</w:t>
      </w:r>
      <w:r w:rsidR="00935516" w:rsidRPr="000D0A7B">
        <w:rPr>
          <w:rFonts w:ascii="Sylfaen" w:hAnsi="Sylfaen"/>
        </w:rPr>
        <w:t>ру предварительной квалификации</w:t>
      </w:r>
      <w:r w:rsidRPr="000D0A7B">
        <w:rPr>
          <w:rFonts w:ascii="Sylfaen" w:hAnsi="Sylfaen"/>
        </w:rPr>
        <w:t xml:space="preserve"> для определения возможных участников открытого конкурса, организуемого с целью приобретения услуг по разработке проектно-сметной документации концепции реставрации/инсталляции памятника Ара Арутюняна “Слава труду” (“Статуя рабочего”)</w:t>
      </w:r>
      <w:r w:rsidR="00935516" w:rsidRPr="000D0A7B">
        <w:rPr>
          <w:rFonts w:ascii="Sylfaen" w:hAnsi="Sylfaen"/>
        </w:rPr>
        <w:t>.</w:t>
      </w:r>
    </w:p>
    <w:p w:rsidR="00395526" w:rsidRPr="000D0A7B" w:rsidRDefault="00395526" w:rsidP="00395526">
      <w:pPr>
        <w:rPr>
          <w:rFonts w:ascii="Sylfaen" w:hAnsi="Sylfaen"/>
          <w:b/>
        </w:rPr>
      </w:pPr>
      <w:r w:rsidRPr="000D0A7B">
        <w:rPr>
          <w:rFonts w:ascii="Sylfaen" w:hAnsi="Sylfaen"/>
          <w:b/>
        </w:rPr>
        <w:t>Исторический очерк</w:t>
      </w:r>
      <w:r w:rsidR="00935516" w:rsidRPr="000D0A7B">
        <w:rPr>
          <w:rFonts w:ascii="Sylfaen" w:hAnsi="Sylfaen"/>
          <w:b/>
        </w:rPr>
        <w:br/>
      </w:r>
      <w:r w:rsidRPr="000D0A7B">
        <w:rPr>
          <w:rFonts w:ascii="Sylfaen" w:hAnsi="Sylfaen"/>
        </w:rPr>
        <w:t>Ара Арутюнян (1928-1999) сыграл большую роль в идеологическом преобразовании армянской монументальной скульптуры, внедрении эпических тем истории Армении, по-новому интерпретировал традиции национальной скульптуры в декоративных, стилизованных средствах выражения.</w:t>
      </w:r>
      <w:r w:rsidR="00935516" w:rsidRPr="000D0A7B">
        <w:rPr>
          <w:rFonts w:ascii="Sylfaen" w:hAnsi="Sylfaen"/>
          <w:b/>
        </w:rPr>
        <w:br/>
      </w:r>
      <w:r w:rsidRPr="000D0A7B">
        <w:rPr>
          <w:rFonts w:ascii="Sylfaen" w:hAnsi="Sylfaen"/>
        </w:rPr>
        <w:t>В 1982 году “Статуя рабочего”-11-метровый чугунный “гигант” - был установлен на площади возле станции “Горцаранаин” Ереванского метрополитена.</w:t>
      </w:r>
      <w:r w:rsidR="00935516" w:rsidRPr="000D0A7B">
        <w:rPr>
          <w:rFonts w:ascii="Sylfaen" w:hAnsi="Sylfaen"/>
          <w:b/>
        </w:rPr>
        <w:br/>
      </w:r>
      <w:r w:rsidRPr="000D0A7B">
        <w:rPr>
          <w:rFonts w:ascii="Sylfaen" w:hAnsi="Sylfaen"/>
        </w:rPr>
        <w:t>В 1997 году, после обретения Арменией независимости, накопившееся негативное отношение к последним советским и тяжелым постсоветским годам сопровождалось уничтожением памятников, считающихся социалистическими.</w:t>
      </w:r>
      <w:r w:rsidR="00935516" w:rsidRPr="000D0A7B">
        <w:rPr>
          <w:rFonts w:ascii="Sylfaen" w:hAnsi="Sylfaen"/>
          <w:b/>
        </w:rPr>
        <w:br/>
      </w:r>
      <w:r w:rsidRPr="000D0A7B">
        <w:rPr>
          <w:rFonts w:ascii="Sylfaen" w:hAnsi="Sylfaen"/>
        </w:rPr>
        <w:t>“Статуя рабочего” была разобрана, разделена и исчезла в одночасье, став объектом акта вандализма.</w:t>
      </w:r>
      <w:r w:rsidR="00935516" w:rsidRPr="000D0A7B">
        <w:rPr>
          <w:rFonts w:ascii="Sylfaen" w:hAnsi="Sylfaen"/>
          <w:b/>
        </w:rPr>
        <w:br/>
      </w:r>
      <w:r w:rsidRPr="000D0A7B">
        <w:rPr>
          <w:rFonts w:ascii="Sylfaen" w:hAnsi="Sylfaen"/>
        </w:rPr>
        <w:t>В 2004 году в результате поисков нескольких преданных людей была найдена расчлененная “Статуя рабочего”, а спустя годы, в 2011 году, представители объединения художников “Арт-лаборатория” прикрепили плакат в полный рост к стене возле станции “Горцаранаин”.</w:t>
      </w:r>
      <w:r w:rsidR="00935516" w:rsidRPr="000D0A7B">
        <w:rPr>
          <w:rFonts w:ascii="Sylfaen" w:hAnsi="Sylfaen"/>
          <w:b/>
        </w:rPr>
        <w:br/>
      </w:r>
      <w:r w:rsidRPr="000D0A7B">
        <w:rPr>
          <w:rFonts w:ascii="Sylfaen" w:hAnsi="Sylfaen"/>
        </w:rPr>
        <w:t>В 2022 году в Национальной галерее Армении открылась выставка “Статуя рабочего. POST SCRIPTUM”. Были представлены сохранившиеся части “Статуи рабочего”. Выставка была направлена на сохранение и переосмысление культурных ценностей.</w:t>
      </w:r>
      <w:r w:rsidR="00935516" w:rsidRPr="000D0A7B">
        <w:rPr>
          <w:rFonts w:ascii="Sylfaen" w:hAnsi="Sylfaen"/>
          <w:b/>
        </w:rPr>
        <w:br/>
      </w:r>
      <w:r w:rsidRPr="000D0A7B">
        <w:rPr>
          <w:rFonts w:ascii="Sylfaen" w:hAnsi="Sylfaen"/>
        </w:rPr>
        <w:t>Проект реставрации монументального памятника “Статуя рабочего” Ара Арутюняна в содержательном плане имеет множество слоев. Он, прежде всего, направлен на переоценку истории места, связанного с индустриальным периодом, который в коллективной памяти общества постсоветской Армении продолжает ассоциироваться со статуей/образом “Рабочего”.</w:t>
      </w:r>
      <w:r w:rsidR="00935516" w:rsidRPr="000D0A7B">
        <w:rPr>
          <w:rFonts w:ascii="Sylfaen" w:hAnsi="Sylfaen"/>
          <w:b/>
        </w:rPr>
        <w:br/>
      </w:r>
      <w:r w:rsidRPr="000D0A7B">
        <w:rPr>
          <w:rFonts w:ascii="Sylfaen" w:hAnsi="Sylfaen"/>
        </w:rPr>
        <w:t xml:space="preserve">Проект также затрагивает вопросы сохранения культурного наследия. Он поднимает вопрос о внимательности и деликатности к современной истории с актом восстановления ценного </w:t>
      </w:r>
      <w:r w:rsidRPr="000D0A7B">
        <w:rPr>
          <w:rFonts w:ascii="Sylfaen" w:hAnsi="Sylfaen"/>
        </w:rPr>
        <w:lastRenderedPageBreak/>
        <w:t>модернистского произведения, подвергшегося культурному вандализму во время эпохального перелома.</w:t>
      </w:r>
      <w:r w:rsidR="00935516" w:rsidRPr="000D0A7B">
        <w:rPr>
          <w:rFonts w:ascii="Sylfaen" w:hAnsi="Sylfaen"/>
          <w:b/>
        </w:rPr>
        <w:br/>
      </w:r>
      <w:r w:rsidRPr="000D0A7B">
        <w:rPr>
          <w:rFonts w:ascii="Sylfaen" w:hAnsi="Sylfaen"/>
          <w:b/>
        </w:rPr>
        <w:t>В приложении представлены:</w:t>
      </w:r>
      <w:r w:rsidR="00935516" w:rsidRPr="000D0A7B">
        <w:rPr>
          <w:rFonts w:ascii="Sylfaen" w:hAnsi="Sylfaen"/>
          <w:b/>
        </w:rPr>
        <w:br/>
      </w:r>
      <w:r w:rsidR="00935516" w:rsidRPr="000D0A7B">
        <w:rPr>
          <w:rFonts w:ascii="Sylfaen" w:hAnsi="Sylfaen"/>
        </w:rPr>
        <w:t xml:space="preserve">а. </w:t>
      </w:r>
      <w:r w:rsidRPr="000D0A7B">
        <w:rPr>
          <w:rFonts w:ascii="Sylfaen" w:hAnsi="Sylfaen"/>
        </w:rPr>
        <w:t>архивные фотографии, эскизы и т.д.</w:t>
      </w:r>
      <w:r w:rsidR="00935516" w:rsidRPr="000D0A7B">
        <w:rPr>
          <w:rFonts w:ascii="Sylfaen" w:hAnsi="Sylfaen"/>
          <w:b/>
        </w:rPr>
        <w:t xml:space="preserve"> </w:t>
      </w:r>
      <w:r w:rsidRPr="000D0A7B">
        <w:rPr>
          <w:rFonts w:ascii="Sylfaen" w:hAnsi="Sylfaen"/>
          <w:i/>
        </w:rPr>
        <w:t>(Приложение 1)</w:t>
      </w:r>
    </w:p>
    <w:p w:rsidR="00395526" w:rsidRPr="000D0A7B" w:rsidRDefault="00395526" w:rsidP="00935516">
      <w:pPr>
        <w:rPr>
          <w:rFonts w:ascii="Sylfaen" w:hAnsi="Sylfaen"/>
          <w:b/>
        </w:rPr>
      </w:pPr>
      <w:r w:rsidRPr="000D0A7B">
        <w:rPr>
          <w:rFonts w:ascii="Sylfaen" w:hAnsi="Sylfaen"/>
          <w:b/>
        </w:rPr>
        <w:t>Топография</w:t>
      </w:r>
      <w:r w:rsidR="00935516" w:rsidRPr="000D0A7B">
        <w:rPr>
          <w:rFonts w:ascii="Sylfaen" w:hAnsi="Sylfaen"/>
          <w:b/>
        </w:rPr>
        <w:br/>
      </w:r>
      <w:r w:rsidRPr="000D0A7B">
        <w:rPr>
          <w:rFonts w:ascii="Sylfaen" w:hAnsi="Sylfaen"/>
          <w:sz w:val="24"/>
          <w:szCs w:val="24"/>
        </w:rPr>
        <w:t>В качестве возможного места установки рассматривается станция Ереванского метрополитена “Горцаранаин” (например платформа/пер</w:t>
      </w:r>
      <w:r w:rsidR="00034E73" w:rsidRPr="000D0A7B">
        <w:rPr>
          <w:rFonts w:ascii="Sylfaen" w:hAnsi="Sylfaen"/>
          <w:sz w:val="24"/>
          <w:szCs w:val="24"/>
        </w:rPr>
        <w:t>р</w:t>
      </w:r>
      <w:r w:rsidRPr="000D0A7B">
        <w:rPr>
          <w:rFonts w:ascii="Sylfaen" w:hAnsi="Sylfaen"/>
          <w:sz w:val="24"/>
          <w:szCs w:val="24"/>
        </w:rPr>
        <w:t xml:space="preserve">онный зал, вестибюль), территория вокруг двух входов и прилегающая территория до “Площади Труда”. </w:t>
      </w:r>
      <w:r w:rsidRPr="000D0A7B">
        <w:rPr>
          <w:rStyle w:val="y2iqfc"/>
          <w:rFonts w:ascii="Sylfaen" w:hAnsi="Sylfaen"/>
          <w:color w:val="202124"/>
          <w:sz w:val="24"/>
          <w:szCs w:val="24"/>
        </w:rPr>
        <w:t>Из соображений безопасности внешняя часть двух входов станции “Горцаранаин” должна иметь свободное пространство 5 метров.</w:t>
      </w:r>
    </w:p>
    <w:p w:rsidR="00395526" w:rsidRPr="000D0A7B" w:rsidRDefault="00395526" w:rsidP="00395526">
      <w:pPr>
        <w:rPr>
          <w:rFonts w:ascii="Sylfaen" w:hAnsi="Sylfaen"/>
          <w:b/>
        </w:rPr>
      </w:pPr>
      <w:r w:rsidRPr="000D0A7B">
        <w:rPr>
          <w:rFonts w:ascii="Sylfaen" w:hAnsi="Sylfaen"/>
          <w:b/>
        </w:rPr>
        <w:t>Описание местности</w:t>
      </w:r>
      <w:r w:rsidR="00935516" w:rsidRPr="000D0A7B">
        <w:rPr>
          <w:rFonts w:ascii="Sylfaen" w:hAnsi="Sylfaen"/>
          <w:b/>
        </w:rPr>
        <w:br/>
      </w:r>
      <w:r w:rsidRPr="000D0A7B">
        <w:rPr>
          <w:rFonts w:ascii="Sylfaen" w:hAnsi="Sylfaen"/>
        </w:rPr>
        <w:t>Место представления инсталляции несет исторический контекст. Оно выбрано в качестве территории</w:t>
      </w:r>
      <w:r w:rsidR="00034E73" w:rsidRPr="000D0A7B">
        <w:rPr>
          <w:rFonts w:ascii="Sylfaen" w:hAnsi="Sylfaen"/>
        </w:rPr>
        <w:t xml:space="preserve"> рядом с прежним расположением </w:t>
      </w:r>
      <w:r w:rsidRPr="000D0A7B">
        <w:rPr>
          <w:rFonts w:ascii="Sylfaen" w:hAnsi="Sylfaen"/>
        </w:rPr>
        <w:t>“Статуи рабочего”. “Площадь Труда” до сих пор ярко сохранилась в памяти народа: для описания местности жители до сих пор используют именно это название. Вышеупомянутая территория известна как основной промышленный район Еревана, этим было обусловлено установление статуи “Слава Труду</w:t>
      </w:r>
      <w:r w:rsidR="00034E73" w:rsidRPr="000D0A7B">
        <w:rPr>
          <w:rFonts w:ascii="Sylfaen" w:hAnsi="Sylfaen"/>
        </w:rPr>
        <w:t>” именно здесь. Для возрождения</w:t>
      </w:r>
      <w:r w:rsidRPr="000D0A7B">
        <w:rPr>
          <w:rFonts w:ascii="Sylfaen" w:hAnsi="Sylfaen"/>
        </w:rPr>
        <w:t xml:space="preserve"> “Статуи рабочего” было крайне важно рассмотреть участки, прилегающие к уже имеющему историческое значение месту. “Статуя рабочего”, хотя и частично, восстановившись в вышеупомянутом месте, получает символическое содержание.</w:t>
      </w:r>
    </w:p>
    <w:p w:rsidR="00395526" w:rsidRPr="000D0A7B" w:rsidRDefault="00395526" w:rsidP="00395526">
      <w:pPr>
        <w:rPr>
          <w:rFonts w:ascii="Sylfaen" w:hAnsi="Sylfaen"/>
          <w:b/>
        </w:rPr>
      </w:pPr>
      <w:r w:rsidRPr="000D0A7B">
        <w:rPr>
          <w:rFonts w:ascii="Sylfaen" w:hAnsi="Sylfaen"/>
          <w:b/>
        </w:rPr>
        <w:t>В приложении представлены:</w:t>
      </w:r>
      <w:r w:rsidR="00034E73" w:rsidRPr="000D0A7B">
        <w:rPr>
          <w:rFonts w:ascii="Sylfaen" w:hAnsi="Sylfaen"/>
          <w:b/>
        </w:rPr>
        <w:br/>
      </w:r>
      <w:r w:rsidRPr="000D0A7B">
        <w:rPr>
          <w:rFonts w:ascii="Sylfaen" w:hAnsi="Sylfaen"/>
        </w:rPr>
        <w:t xml:space="preserve">А. план и картографическая топография предлагаемой территории, </w:t>
      </w:r>
      <w:r w:rsidRPr="000D0A7B">
        <w:rPr>
          <w:rFonts w:ascii="Sylfaen" w:hAnsi="Sylfaen"/>
          <w:i/>
        </w:rPr>
        <w:t>(Приложение 2)</w:t>
      </w:r>
      <w:r w:rsidR="00034E73" w:rsidRPr="000D0A7B">
        <w:rPr>
          <w:rFonts w:ascii="Sylfaen" w:hAnsi="Sylfaen"/>
          <w:b/>
        </w:rPr>
        <w:br/>
      </w:r>
      <w:r w:rsidRPr="000D0A7B">
        <w:rPr>
          <w:rFonts w:ascii="Sylfaen" w:hAnsi="Sylfaen"/>
        </w:rPr>
        <w:t xml:space="preserve">Б. фотографии предлагаемой территории, </w:t>
      </w:r>
      <w:r w:rsidRPr="000D0A7B">
        <w:rPr>
          <w:rFonts w:ascii="Sylfaen" w:hAnsi="Sylfaen"/>
          <w:i/>
        </w:rPr>
        <w:t>(Приложение 3, 3.1,3.2)</w:t>
      </w:r>
    </w:p>
    <w:p w:rsidR="00395526" w:rsidRPr="000D0A7B" w:rsidRDefault="00395526" w:rsidP="00395526">
      <w:pPr>
        <w:rPr>
          <w:rFonts w:ascii="Sylfaen" w:hAnsi="Sylfaen"/>
          <w:b/>
        </w:rPr>
      </w:pPr>
      <w:r w:rsidRPr="000D0A7B">
        <w:rPr>
          <w:rFonts w:ascii="Sylfaen" w:hAnsi="Sylfaen"/>
          <w:b/>
        </w:rPr>
        <w:t>Сохранившиеся части статуи</w:t>
      </w:r>
      <w:r w:rsidR="006064CD" w:rsidRPr="000D0A7B">
        <w:rPr>
          <w:rFonts w:ascii="Sylfaen" w:hAnsi="Sylfaen"/>
          <w:b/>
        </w:rPr>
        <w:br/>
      </w:r>
      <w:r w:rsidRPr="000D0A7B">
        <w:rPr>
          <w:rFonts w:ascii="Sylfaen" w:hAnsi="Sylfaen"/>
        </w:rPr>
        <w:t xml:space="preserve">Сохранившиеся части “Статуи рабочего”- </w:t>
      </w:r>
      <w:r w:rsidR="006064CD" w:rsidRPr="000D0A7B">
        <w:rPr>
          <w:rFonts w:ascii="Sylfaen" w:hAnsi="Sylfaen"/>
        </w:rPr>
        <w:t xml:space="preserve">часть одной руки </w:t>
      </w:r>
      <w:r w:rsidRPr="000D0A7B">
        <w:rPr>
          <w:rFonts w:ascii="Sylfaen" w:hAnsi="Sylfaen"/>
        </w:rPr>
        <w:t>от локтя до кисти</w:t>
      </w:r>
      <w:r w:rsidR="00B000A0" w:rsidRPr="00B000A0">
        <w:rPr>
          <w:rFonts w:ascii="Sylfaen" w:hAnsi="Sylfaen"/>
        </w:rPr>
        <w:t>,</w:t>
      </w:r>
      <w:r w:rsidR="006064CD" w:rsidRPr="000D0A7B">
        <w:rPr>
          <w:rFonts w:ascii="Sylfaen" w:hAnsi="Sylfaen"/>
        </w:rPr>
        <w:t xml:space="preserve"> </w:t>
      </w:r>
      <w:r w:rsidR="00EE47BA">
        <w:rPr>
          <w:rFonts w:ascii="Sylfaen" w:hAnsi="Sylfaen"/>
        </w:rPr>
        <w:t>кулак</w:t>
      </w:r>
      <w:r w:rsidRPr="000D0A7B">
        <w:rPr>
          <w:rFonts w:ascii="Sylfaen" w:hAnsi="Sylfaen"/>
        </w:rPr>
        <w:t xml:space="preserve">, </w:t>
      </w:r>
      <w:r w:rsidR="006064CD" w:rsidRPr="000D0A7B">
        <w:rPr>
          <w:rFonts w:ascii="Sylfaen" w:hAnsi="Sylfaen"/>
        </w:rPr>
        <w:t>голова, и.т.д.</w:t>
      </w:r>
      <w:r w:rsidR="00EE47BA">
        <w:rPr>
          <w:rFonts w:ascii="Sylfaen" w:hAnsi="Sylfaen"/>
          <w:b/>
        </w:rPr>
        <w:br/>
      </w:r>
      <w:r w:rsidRPr="000D0A7B">
        <w:rPr>
          <w:rFonts w:ascii="Sylfaen" w:hAnsi="Sylfaen"/>
          <w:b/>
        </w:rPr>
        <w:t>В приложении представлены:</w:t>
      </w:r>
      <w:r w:rsidR="00034E73" w:rsidRPr="000D0A7B">
        <w:rPr>
          <w:rFonts w:ascii="Sylfaen" w:hAnsi="Sylfaen"/>
          <w:b/>
        </w:rPr>
        <w:br/>
      </w:r>
      <w:r w:rsidR="006064CD" w:rsidRPr="000D0A7B">
        <w:rPr>
          <w:rFonts w:ascii="Sylfaen" w:hAnsi="Sylfaen"/>
        </w:rPr>
        <w:t xml:space="preserve">А. фотографии </w:t>
      </w:r>
      <w:r w:rsidRPr="000D0A7B">
        <w:rPr>
          <w:rFonts w:ascii="Sylfaen" w:hAnsi="Sylfaen"/>
        </w:rPr>
        <w:t>сохранившихся деталей.</w:t>
      </w:r>
      <w:r w:rsidR="00034E73" w:rsidRPr="000D0A7B">
        <w:rPr>
          <w:rFonts w:ascii="Sylfaen" w:hAnsi="Sylfaen"/>
          <w:b/>
        </w:rPr>
        <w:t xml:space="preserve"> </w:t>
      </w:r>
      <w:r w:rsidRPr="000D0A7B">
        <w:rPr>
          <w:rFonts w:ascii="Sylfaen" w:hAnsi="Sylfaen"/>
          <w:i/>
        </w:rPr>
        <w:t>(Приложение 4)</w:t>
      </w:r>
    </w:p>
    <w:p w:rsidR="00395526" w:rsidRPr="000D0A7B" w:rsidRDefault="00395526" w:rsidP="00395526">
      <w:pPr>
        <w:rPr>
          <w:rFonts w:ascii="Sylfaen" w:hAnsi="Sylfaen"/>
          <w:b/>
        </w:rPr>
      </w:pPr>
      <w:r w:rsidRPr="000D0A7B">
        <w:rPr>
          <w:rFonts w:ascii="Sylfaen" w:hAnsi="Sylfaen"/>
          <w:b/>
        </w:rPr>
        <w:t>Первичные требования</w:t>
      </w:r>
      <w:r w:rsidR="00034E73" w:rsidRPr="000D0A7B">
        <w:rPr>
          <w:rFonts w:ascii="Sylfaen" w:hAnsi="Sylfaen"/>
          <w:b/>
        </w:rPr>
        <w:br/>
      </w:r>
      <w:r w:rsidR="00531331" w:rsidRPr="000D0A7B">
        <w:rPr>
          <w:rFonts w:ascii="Sylfaen" w:hAnsi="Sylfaen"/>
        </w:rPr>
        <w:t>Комплексный проект должен включать в себя два основных компонента: реставрация памятника и благоустройство территории. Восстановление "памятника рабочему" инновационными методами должно нести в себе исторический подтекст, восстанавливаемый комплекс со всеми его компонентами должен служить максимальному раскрытию концепции привлечения внимания к важной проблеме сохранения и восс</w:t>
      </w:r>
      <w:r w:rsidR="000D0A7B" w:rsidRPr="000D0A7B">
        <w:rPr>
          <w:rFonts w:ascii="Sylfaen" w:hAnsi="Sylfaen"/>
        </w:rPr>
        <w:t>тановления культурного наследия.</w:t>
      </w:r>
    </w:p>
    <w:p w:rsidR="000D0A7B" w:rsidRPr="00C028D8" w:rsidRDefault="00395526" w:rsidP="000D0A7B">
      <w:pPr>
        <w:rPr>
          <w:rFonts w:ascii="Sylfaen" w:hAnsi="Sylfaen" w:cs="Sylfaen"/>
          <w:b/>
          <w:color w:val="FF0000"/>
        </w:rPr>
      </w:pPr>
      <w:r w:rsidRPr="000D0A7B">
        <w:rPr>
          <w:rFonts w:ascii="Sylfaen" w:hAnsi="Sylfaen"/>
          <w:b/>
          <w:color w:val="FF0000"/>
        </w:rPr>
        <w:t>С прилагаемыми материалами можете ознакомиться по следующей ссылке</w:t>
      </w:r>
      <w:r w:rsidRPr="000D0A7B">
        <w:rPr>
          <w:rFonts w:ascii="Sylfaen" w:hAnsi="Sylfaen" w:cs="Sylfaen"/>
          <w:b/>
          <w:color w:val="FF0000"/>
        </w:rPr>
        <w:t>:</w:t>
      </w:r>
      <w:r w:rsidRPr="000D0A7B">
        <w:rPr>
          <w:rFonts w:ascii="Sylfaen" w:hAnsi="Sylfaen"/>
          <w:b/>
          <w:color w:val="FF0000"/>
        </w:rPr>
        <w:t xml:space="preserve"> </w:t>
      </w:r>
      <w:hyperlink r:id="rId5" w:history="1">
        <w:r w:rsidR="00C028D8" w:rsidRPr="003B69BA">
          <w:rPr>
            <w:rStyle w:val="Hyperlink"/>
            <w:rFonts w:ascii="Sylfaen" w:hAnsi="Sylfaen"/>
            <w:b/>
          </w:rPr>
          <w:t>https://cloud.mail.ru/public/KBvR/A87GPhbXc</w:t>
        </w:r>
      </w:hyperlink>
      <w:r w:rsidR="00C028D8" w:rsidRPr="00C028D8">
        <w:rPr>
          <w:rStyle w:val="Hyperlink"/>
          <w:rFonts w:ascii="Sylfaen" w:hAnsi="Sylfaen"/>
          <w:b/>
          <w:color w:val="FF0000"/>
        </w:rPr>
        <w:t xml:space="preserve"> </w:t>
      </w:r>
    </w:p>
    <w:p w:rsidR="00395526" w:rsidRPr="000D0A7B" w:rsidRDefault="00395526" w:rsidP="000D0A7B">
      <w:pPr>
        <w:jc w:val="center"/>
        <w:rPr>
          <w:rFonts w:ascii="Sylfaen" w:hAnsi="Sylfaen" w:cs="Sylfaen"/>
          <w:b/>
          <w:color w:val="FF0000"/>
        </w:rPr>
      </w:pPr>
      <w:r w:rsidRPr="000D0A7B">
        <w:rPr>
          <w:rFonts w:ascii="Sylfaen" w:hAnsi="Sylfaen"/>
        </w:rPr>
        <w:t xml:space="preserve">II. </w:t>
      </w:r>
      <w:r w:rsidRPr="000D0A7B">
        <w:rPr>
          <w:rFonts w:ascii="Sylfaen" w:hAnsi="Sylfaen"/>
          <w:b/>
        </w:rPr>
        <w:t>УСЛОВИЯ УЧАСТИЯ В ПРОЦЕДУРЕ</w:t>
      </w:r>
    </w:p>
    <w:p w:rsidR="00395526" w:rsidRPr="000D0A7B" w:rsidRDefault="00395526" w:rsidP="00395526">
      <w:pPr>
        <w:rPr>
          <w:rFonts w:ascii="Sylfaen" w:hAnsi="Sylfaen"/>
        </w:rPr>
      </w:pPr>
      <w:r w:rsidRPr="000D0A7B">
        <w:rPr>
          <w:rFonts w:ascii="Sylfaen" w:hAnsi="Sylfaen"/>
        </w:rPr>
        <w:lastRenderedPageBreak/>
        <w:t>1. Согласно статье №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процеду</w:t>
      </w:r>
      <w:r w:rsidR="00034E73" w:rsidRPr="000D0A7B">
        <w:rPr>
          <w:rFonts w:ascii="Sylfaen" w:hAnsi="Sylfaen"/>
        </w:rPr>
        <w:t>ре предварительной квалификации.</w:t>
      </w:r>
      <w:r w:rsidR="00034E73" w:rsidRPr="000D0A7B">
        <w:rPr>
          <w:rFonts w:ascii="Sylfaen" w:hAnsi="Sylfaen"/>
        </w:rPr>
        <w:br/>
      </w:r>
      <w:r w:rsidRPr="000D0A7B">
        <w:rPr>
          <w:rFonts w:ascii="Sylfaen" w:hAnsi="Sylfaen"/>
        </w:rPr>
        <w:t>2.</w:t>
      </w:r>
      <w:r w:rsidR="006B00BE" w:rsidRPr="000D0A7B">
        <w:rPr>
          <w:rFonts w:ascii="Sylfaen" w:hAnsi="Sylfaen"/>
        </w:rPr>
        <w:t xml:space="preserve"> Участник, желающий принять участие в процедуре предварительной квалификации, должен соответствовать критерию квалификации «соответствие профессиональной деятельности предусмотренной договором деятельности», установленному пунктом 1 части 3 статьи 6 Закона РА «О закупках». Участник считается удовлетворяющим предусмотренному настоящим подпунктом квалификационному критерию, если он представил заявкой требуемые сведения.</w:t>
      </w:r>
      <w:r w:rsidR="00034E73" w:rsidRPr="000D0A7B">
        <w:rPr>
          <w:rFonts w:ascii="Sylfaen" w:hAnsi="Sylfaen"/>
        </w:rPr>
        <w:br/>
      </w:r>
      <w:r w:rsidRPr="000D0A7B">
        <w:rPr>
          <w:rFonts w:ascii="Sylfaen" w:hAnsi="Sylfaen"/>
        </w:rPr>
        <w:t>3. Участники могут участвовать в процедуре предварительной квалификации в порядке совместной деятельности (консорциумом). В таком случае:</w:t>
      </w:r>
      <w:r w:rsidR="00034E73" w:rsidRPr="000D0A7B">
        <w:rPr>
          <w:rFonts w:ascii="Sylfaen" w:hAnsi="Sylfaen"/>
        </w:rPr>
        <w:br/>
      </w:r>
      <w:r w:rsidRPr="000D0A7B">
        <w:rPr>
          <w:rFonts w:ascii="Sylfaen" w:hAnsi="Sylfaen"/>
        </w:rPr>
        <w:t>1) заявка на предварительную квалификацию включает также договор о совместной деятельности;</w:t>
      </w:r>
      <w:r w:rsidR="00034E73" w:rsidRPr="000D0A7B">
        <w:rPr>
          <w:rFonts w:ascii="Sylfaen" w:hAnsi="Sylfaen"/>
        </w:rPr>
        <w:br/>
      </w:r>
      <w:r w:rsidRPr="000D0A7B">
        <w:rPr>
          <w:rFonts w:ascii="Sylfaen" w:hAnsi="Sylfaen"/>
        </w:rPr>
        <w:t>2) при оценке заявки на предварительную квалификацию учитываются единые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квалификационным требованиям, установленным настоящим приглашением, принятым данным членом этого договора);</w:t>
      </w:r>
      <w:r w:rsidR="00034E73" w:rsidRPr="000D0A7B">
        <w:rPr>
          <w:rFonts w:ascii="Sylfaen" w:hAnsi="Sylfaen"/>
        </w:rPr>
        <w:br/>
      </w:r>
      <w:r w:rsidRPr="000D0A7B">
        <w:rPr>
          <w:rFonts w:ascii="Sylfaen" w:hAnsi="Sylfaen"/>
        </w:rPr>
        <w:t>3) участники несут совместную и солидарную ответственность;</w:t>
      </w:r>
      <w:r w:rsidR="00034E73" w:rsidRPr="000D0A7B">
        <w:rPr>
          <w:rFonts w:ascii="Sylfaen" w:hAnsi="Sylfaen"/>
        </w:rPr>
        <w:br/>
      </w:r>
      <w:r w:rsidRPr="000D0A7B">
        <w:rPr>
          <w:rFonts w:ascii="Sylfaen" w:hAnsi="Sylfaen"/>
        </w:rPr>
        <w:t>4) сторона (стороны) договора о совместной деятельности не может (не могут) подать отдельную заявку (заявки) по той же процедуре;</w:t>
      </w:r>
      <w:r w:rsidR="00034E73" w:rsidRPr="000D0A7B">
        <w:rPr>
          <w:rFonts w:ascii="Sylfaen" w:hAnsi="Sylfaen"/>
        </w:rPr>
        <w:br/>
      </w:r>
      <w:r w:rsidRPr="000D0A7B">
        <w:rPr>
          <w:rFonts w:ascii="Sylfaen" w:hAnsi="Sylfaen"/>
        </w:rPr>
        <w:t>5) в случае выхода члена консорциума из договора консорциума заключенный заказчиком, расторгается в одностороннем порядке и к членам консорциума применяются предусмотренные договором меры ответственности.</w:t>
      </w:r>
      <w:r w:rsidR="00034E73" w:rsidRPr="000D0A7B">
        <w:rPr>
          <w:rFonts w:ascii="Sylfaen" w:hAnsi="Sylfaen"/>
        </w:rPr>
        <w:br/>
      </w:r>
      <w:r w:rsidRPr="000D0A7B">
        <w:rPr>
          <w:rFonts w:ascii="Sylfaen" w:hAnsi="Sylfaen"/>
        </w:rPr>
        <w:t>4. Во время проведения открытого конкурса участникам может быть известна или доверена информация, содержащая государственную тайну, разглашение которой (в любой форме) другому лицу (в том числе родственникам) может повлечь ответственность, установленную законодательством РА.</w:t>
      </w:r>
    </w:p>
    <w:p w:rsidR="00395526" w:rsidRPr="000D0A7B" w:rsidRDefault="00395526" w:rsidP="00034E73">
      <w:pPr>
        <w:jc w:val="center"/>
        <w:rPr>
          <w:rFonts w:ascii="Sylfaen" w:hAnsi="Sylfaen"/>
          <w:b/>
          <w:lang w:val="af-ZA"/>
        </w:rPr>
      </w:pPr>
      <w:r w:rsidRPr="000D0A7B">
        <w:rPr>
          <w:rFonts w:ascii="Sylfaen" w:hAnsi="Sylfaen"/>
          <w:b/>
          <w:lang w:val="af-ZA"/>
        </w:rPr>
        <w:t>III. ПОРЯДОК ВНЕСЕНИЯ ИЗМЕНЕНИЙ</w:t>
      </w:r>
      <w:r w:rsidR="00034E73" w:rsidRPr="000D0A7B">
        <w:rPr>
          <w:rFonts w:ascii="Sylfaen" w:hAnsi="Sylfaen"/>
          <w:b/>
          <w:lang w:val="af-ZA"/>
        </w:rPr>
        <w:t xml:space="preserve"> В ЗАЯВЛЕНИИ </w:t>
      </w:r>
      <w:r w:rsidRPr="000D0A7B">
        <w:rPr>
          <w:rFonts w:ascii="Sylfaen" w:hAnsi="Sylfaen"/>
          <w:b/>
          <w:lang w:val="af-ZA"/>
        </w:rPr>
        <w:t xml:space="preserve">И ПОЛУЧЕНИИ РАЗЪЯСНЕНИЙ </w:t>
      </w:r>
    </w:p>
    <w:p w:rsidR="00395526" w:rsidRPr="000D0A7B" w:rsidRDefault="00395526" w:rsidP="00395526">
      <w:pPr>
        <w:rPr>
          <w:rFonts w:ascii="Sylfaen" w:hAnsi="Sylfaen"/>
          <w:lang w:val="af-ZA"/>
        </w:rPr>
      </w:pPr>
      <w:r w:rsidRPr="000D0A7B">
        <w:rPr>
          <w:rFonts w:ascii="Sylfaen" w:hAnsi="Sylfaen"/>
          <w:lang w:val="af-ZA"/>
        </w:rPr>
        <w:t xml:space="preserve">5. Участник имеет право не менее чем за пять календарных дней до истечения срока представления заявок на предварительную квалификацию потребовать от комиссии разъяснения относительно объявления о предварительной квалификации. </w:t>
      </w:r>
      <w:r w:rsidR="00034E73" w:rsidRPr="000D0A7B">
        <w:rPr>
          <w:rFonts w:ascii="Sylfaen" w:hAnsi="Sylfaen"/>
          <w:lang w:val="af-ZA"/>
        </w:rPr>
        <w:br/>
      </w:r>
      <w:r w:rsidRPr="000D0A7B">
        <w:rPr>
          <w:rFonts w:ascii="Sylfaen" w:hAnsi="Sylfaen"/>
          <w:lang w:val="af-ZA"/>
        </w:rPr>
        <w:t>При этом разъяснение может быть запрошено до 17:00 дня, указанного в настоящем пункте (во время проведения процедуры).</w:t>
      </w:r>
      <w:r w:rsidR="00034E73" w:rsidRPr="000D0A7B">
        <w:rPr>
          <w:rFonts w:ascii="Sylfaen" w:hAnsi="Sylfaen"/>
          <w:lang w:val="af-ZA"/>
        </w:rPr>
        <w:br/>
      </w:r>
      <w:r w:rsidRPr="000D0A7B">
        <w:rPr>
          <w:rFonts w:ascii="Sylfaen" w:hAnsi="Sylfaen"/>
          <w:lang w:val="af-ZA"/>
        </w:rPr>
        <w:t>Комиссия предоставляет запросившему участнику разъяснение в течение календарного дня, следующего за днем получения запроса, но не позднее чем за 3 часа до истечения срока представления заявок на предварительную квалификацию.</w:t>
      </w:r>
      <w:r w:rsidR="00034E73" w:rsidRPr="000D0A7B">
        <w:rPr>
          <w:rFonts w:ascii="Sylfaen" w:hAnsi="Sylfaen"/>
          <w:lang w:val="af-ZA"/>
        </w:rPr>
        <w:br/>
      </w:r>
      <w:r w:rsidRPr="000D0A7B">
        <w:rPr>
          <w:rFonts w:ascii="Sylfaen" w:hAnsi="Sylfaen"/>
          <w:lang w:val="af-ZA"/>
        </w:rPr>
        <w:t>Указанный в настоящем пункте запрос участник представляет путем направления на электронную почту секретаря комиссии.</w:t>
      </w:r>
      <w:r w:rsidR="00034E73" w:rsidRPr="000D0A7B">
        <w:rPr>
          <w:rFonts w:ascii="Sylfaen" w:hAnsi="Sylfaen"/>
          <w:lang w:val="af-ZA"/>
        </w:rPr>
        <w:br/>
      </w:r>
      <w:r w:rsidRPr="000D0A7B">
        <w:rPr>
          <w:rFonts w:ascii="Sylfaen" w:hAnsi="Sylfaen"/>
          <w:lang w:val="af-ZA"/>
        </w:rPr>
        <w:t>Разъяснение по запросу направляется с предусмотренной настоящим приглашением электронной почты секретаря комиссии путем направления запроса на полученную электронную почту участника.</w:t>
      </w:r>
      <w:r w:rsidR="00034E73" w:rsidRPr="000D0A7B">
        <w:rPr>
          <w:rFonts w:ascii="Sylfaen" w:hAnsi="Sylfaen"/>
          <w:lang w:val="af-ZA"/>
        </w:rPr>
        <w:br/>
      </w:r>
      <w:r w:rsidRPr="000D0A7B">
        <w:rPr>
          <w:rFonts w:ascii="Sylfaen" w:hAnsi="Sylfaen"/>
          <w:lang w:val="af-ZA"/>
        </w:rPr>
        <w:t>6. Объявление о содержании запроса и разъяснений публикуется в бюллетене в день предоставления разъяснений без указания данных участника, сделавшего запрос.</w:t>
      </w:r>
      <w:r w:rsidR="00034E73" w:rsidRPr="000D0A7B">
        <w:rPr>
          <w:rFonts w:ascii="Sylfaen" w:hAnsi="Sylfaen"/>
          <w:lang w:val="af-ZA"/>
        </w:rPr>
        <w:br/>
      </w:r>
      <w:r w:rsidRPr="000D0A7B">
        <w:rPr>
          <w:rFonts w:ascii="Sylfaen" w:hAnsi="Sylfaen"/>
          <w:lang w:val="af-ZA"/>
        </w:rPr>
        <w:lastRenderedPageBreak/>
        <w:t>7. Разъяснения не предоставляются, если запрос сделан с нарушением срока, установленного настоящим разделом, а также если запрос выходит за рамки содержания настоящего объявления. При этом участник письменно уведомляется об основаниях непредоставления разъяснений в течение одного календарного дня, следующего за днем получения запроса:</w:t>
      </w:r>
      <w:r w:rsidR="00034E73" w:rsidRPr="000D0A7B">
        <w:rPr>
          <w:rFonts w:ascii="Sylfaen" w:hAnsi="Sylfaen"/>
          <w:lang w:val="af-ZA"/>
        </w:rPr>
        <w:br/>
      </w:r>
      <w:r w:rsidRPr="000D0A7B">
        <w:rPr>
          <w:rFonts w:ascii="Sylfaen" w:hAnsi="Sylfaen"/>
          <w:lang w:val="af-ZA"/>
        </w:rPr>
        <w:t>8. По крайней мере, за два рабочих дня до истечения крайнего срока подачи заявок в настоящее объявление могут быть внесены изменения. В первый рабочий день, следующий за днем внесения изменения, секретарь комиссии публикует объявление о внесении изменения в бюллетень.</w:t>
      </w:r>
      <w:r w:rsidR="00034E73" w:rsidRPr="000D0A7B">
        <w:rPr>
          <w:rFonts w:ascii="Sylfaen" w:hAnsi="Sylfaen"/>
          <w:lang w:val="af-ZA"/>
        </w:rPr>
        <w:br/>
      </w:r>
      <w:r w:rsidRPr="000D0A7B">
        <w:rPr>
          <w:rFonts w:ascii="Sylfaen" w:hAnsi="Sylfaen"/>
          <w:lang w:val="af-ZA"/>
        </w:rPr>
        <w:t>9. В случае внесения изменений в объявление о предварительной квалификации крайний срок подачи заявок на предварительную квалификацию засчитывается со дня опубликования объявления об этих изменениях в бюллетене.</w:t>
      </w:r>
    </w:p>
    <w:p w:rsidR="00395526" w:rsidRPr="000D0A7B" w:rsidRDefault="00395526" w:rsidP="00034E73">
      <w:pPr>
        <w:jc w:val="center"/>
        <w:rPr>
          <w:rFonts w:ascii="Sylfaen" w:hAnsi="Sylfaen"/>
          <w:b/>
          <w:lang w:val="af-ZA"/>
        </w:rPr>
      </w:pPr>
      <w:r w:rsidRPr="000D0A7B">
        <w:rPr>
          <w:rFonts w:ascii="Sylfaen" w:hAnsi="Sylfaen"/>
          <w:b/>
          <w:lang w:val="af-ZA"/>
        </w:rPr>
        <w:t>IV. ПОРЯДОК ПОДАЧИ ЗАЯВКИ НА ПРЕДВАРИТЕЛЬНУЮ КВАЛИФИКАЦИЮ</w:t>
      </w:r>
    </w:p>
    <w:p w:rsidR="00395526" w:rsidRPr="000D0A7B" w:rsidRDefault="00395526" w:rsidP="00395526">
      <w:pPr>
        <w:rPr>
          <w:rFonts w:ascii="Sylfaen" w:hAnsi="Sylfaen"/>
          <w:lang w:val="af-ZA"/>
        </w:rPr>
      </w:pPr>
      <w:r w:rsidRPr="000D0A7B">
        <w:rPr>
          <w:rFonts w:ascii="Sylfaen" w:hAnsi="Sylfaen"/>
          <w:lang w:val="af-ZA"/>
        </w:rPr>
        <w:t>10. Для участия в настоящей процедуре участник представляет в комиссию заявку.</w:t>
      </w:r>
      <w:r w:rsidR="00034E73" w:rsidRPr="000D0A7B">
        <w:rPr>
          <w:rFonts w:ascii="Sylfaen" w:hAnsi="Sylfaen"/>
          <w:lang w:val="af-ZA"/>
        </w:rPr>
        <w:br/>
      </w:r>
      <w:r w:rsidRPr="000D0A7B">
        <w:rPr>
          <w:rFonts w:ascii="Sylfaen" w:hAnsi="Sylfaen"/>
          <w:lang w:val="af-ZA"/>
        </w:rPr>
        <w:t xml:space="preserve">11. Заявку на предварительную квалификацию участник представляет </w:t>
      </w:r>
      <w:r w:rsidR="0052742A">
        <w:rPr>
          <w:rFonts w:ascii="Sylfaen" w:hAnsi="Sylfaen"/>
          <w:lang w:val="af-ZA"/>
        </w:rPr>
        <w:t xml:space="preserve">в комиссию </w:t>
      </w:r>
      <w:r w:rsidR="0052742A" w:rsidRPr="0052742A">
        <w:rPr>
          <w:rFonts w:ascii="Sylfaen" w:hAnsi="Sylfaen"/>
          <w:color w:val="FF0000"/>
          <w:lang w:val="af-ZA"/>
        </w:rPr>
        <w:t xml:space="preserve">отправляя на </w:t>
      </w:r>
      <w:r w:rsidR="0052742A" w:rsidRPr="0052742A">
        <w:rPr>
          <w:rFonts w:ascii="Sylfaen" w:hAnsi="Sylfaen" w:cs="Sylfaen"/>
          <w:b/>
          <w:color w:val="FF0000"/>
          <w:lang w:val="af-ZA"/>
        </w:rPr>
        <w:fldChar w:fldCharType="begin"/>
      </w:r>
      <w:r w:rsidR="0052742A" w:rsidRPr="0052742A">
        <w:rPr>
          <w:rFonts w:ascii="Sylfaen" w:hAnsi="Sylfaen" w:cs="Sylfaen"/>
          <w:b/>
          <w:color w:val="FF0000"/>
          <w:lang w:val="af-ZA"/>
        </w:rPr>
        <w:instrText xml:space="preserve"> HYPERLINK "mailto:sedrakyanlilit@gmail.com" </w:instrText>
      </w:r>
      <w:r w:rsidR="0052742A" w:rsidRPr="0052742A">
        <w:rPr>
          <w:rFonts w:ascii="Sylfaen" w:hAnsi="Sylfaen" w:cs="Sylfaen"/>
          <w:b/>
          <w:color w:val="FF0000"/>
          <w:lang w:val="af-ZA"/>
        </w:rPr>
        <w:fldChar w:fldCharType="separate"/>
      </w:r>
      <w:r w:rsidR="0052742A" w:rsidRPr="0052742A">
        <w:rPr>
          <w:rStyle w:val="Hyperlink"/>
          <w:rFonts w:ascii="Sylfaen" w:hAnsi="Sylfaen" w:cs="Sylfaen"/>
          <w:b/>
          <w:color w:val="FF0000"/>
          <w:lang w:val="af-ZA"/>
        </w:rPr>
        <w:t>sedrakyanlilit@gmail.com</w:t>
      </w:r>
      <w:r w:rsidR="0052742A" w:rsidRPr="0052742A">
        <w:rPr>
          <w:rFonts w:ascii="Sylfaen" w:hAnsi="Sylfaen" w:cs="Sylfaen"/>
          <w:b/>
          <w:color w:val="FF0000"/>
          <w:lang w:val="af-ZA"/>
        </w:rPr>
        <w:fldChar w:fldCharType="end"/>
      </w:r>
      <w:r w:rsidR="0052742A" w:rsidRPr="0052742A">
        <w:rPr>
          <w:rFonts w:ascii="Sylfaen" w:hAnsi="Sylfaen" w:cs="Sylfaen"/>
          <w:b/>
          <w:color w:val="FF0000"/>
        </w:rPr>
        <w:t xml:space="preserve"> электронную почту или</w:t>
      </w:r>
      <w:r w:rsidR="0052742A">
        <w:rPr>
          <w:rFonts w:ascii="Sylfaen" w:hAnsi="Sylfaen" w:cs="Sylfaen"/>
          <w:b/>
          <w:color w:val="FF0000"/>
        </w:rPr>
        <w:t xml:space="preserve"> в</w:t>
      </w:r>
      <w:r w:rsidRPr="000D0A7B">
        <w:rPr>
          <w:rFonts w:ascii="Sylfaen" w:hAnsi="Sylfaen"/>
          <w:lang w:val="af-ZA"/>
        </w:rPr>
        <w:t xml:space="preserve"> документальной форме, в запечатанном конверте.</w:t>
      </w:r>
      <w:r w:rsidR="00034E73" w:rsidRPr="000D0A7B">
        <w:rPr>
          <w:rFonts w:ascii="Sylfaen" w:hAnsi="Sylfaen"/>
          <w:lang w:val="af-ZA"/>
        </w:rPr>
        <w:br/>
      </w:r>
      <w:r w:rsidRPr="000D0A7B">
        <w:rPr>
          <w:rFonts w:ascii="Sylfaen" w:hAnsi="Sylfaen"/>
          <w:lang w:val="af-ZA"/>
        </w:rPr>
        <w:t>На конверте языком составления заявки на предварительную квалификацию указывается:</w:t>
      </w:r>
      <w:r w:rsidR="00034E73" w:rsidRPr="000D0A7B">
        <w:rPr>
          <w:rFonts w:ascii="Sylfaen" w:hAnsi="Sylfaen"/>
          <w:lang w:val="af-ZA"/>
        </w:rPr>
        <w:br/>
      </w:r>
      <w:r w:rsidRPr="000D0A7B">
        <w:rPr>
          <w:rFonts w:ascii="Sylfaen" w:hAnsi="Sylfaen"/>
          <w:lang w:val="af-ZA"/>
        </w:rPr>
        <w:t>А. наименование заказчика и место (адрес) подачи заявки,</w:t>
      </w:r>
      <w:r w:rsidR="00034E73" w:rsidRPr="000D0A7B">
        <w:rPr>
          <w:rFonts w:ascii="Sylfaen" w:hAnsi="Sylfaen"/>
          <w:lang w:val="af-ZA"/>
        </w:rPr>
        <w:br/>
      </w:r>
      <w:r w:rsidRPr="000D0A7B">
        <w:rPr>
          <w:rFonts w:ascii="Sylfaen" w:hAnsi="Sylfaen"/>
          <w:lang w:val="af-ZA"/>
        </w:rPr>
        <w:t>Б. код процедуры,</w:t>
      </w:r>
      <w:r w:rsidR="00034E73" w:rsidRPr="000D0A7B">
        <w:rPr>
          <w:rFonts w:ascii="Sylfaen" w:hAnsi="Sylfaen"/>
          <w:lang w:val="af-ZA"/>
        </w:rPr>
        <w:br/>
      </w:r>
      <w:r w:rsidRPr="000D0A7B">
        <w:rPr>
          <w:rFonts w:ascii="Sylfaen" w:hAnsi="Sylfaen"/>
          <w:lang w:val="af-ZA"/>
        </w:rPr>
        <w:t>В. слова “не открывать до заседания по вскрытию заявок”,</w:t>
      </w:r>
      <w:r w:rsidR="00034E73" w:rsidRPr="000D0A7B">
        <w:rPr>
          <w:rFonts w:ascii="Sylfaen" w:hAnsi="Sylfaen"/>
          <w:lang w:val="af-ZA"/>
        </w:rPr>
        <w:br/>
      </w:r>
      <w:r w:rsidRPr="000D0A7B">
        <w:rPr>
          <w:rFonts w:ascii="Sylfaen" w:hAnsi="Sylfaen"/>
        </w:rPr>
        <w:t>Г</w:t>
      </w:r>
      <w:r w:rsidRPr="000D0A7B">
        <w:rPr>
          <w:rFonts w:ascii="Sylfaen" w:hAnsi="Sylfaen"/>
          <w:lang w:val="af-ZA"/>
        </w:rPr>
        <w:t>. имя (название), местонахождение и номер телефона участника</w:t>
      </w:r>
      <w:r w:rsidRPr="000D0A7B">
        <w:rPr>
          <w:rFonts w:ascii="Sylfaen" w:hAnsi="Sylfaen"/>
        </w:rPr>
        <w:t>.</w:t>
      </w:r>
      <w:r w:rsidR="00034E73" w:rsidRPr="000D0A7B">
        <w:rPr>
          <w:rFonts w:ascii="Sylfaen" w:hAnsi="Sylfaen"/>
          <w:lang w:val="af-ZA"/>
        </w:rPr>
        <w:br/>
      </w:r>
      <w:r w:rsidRPr="000D0A7B">
        <w:rPr>
          <w:rFonts w:ascii="Sylfaen" w:hAnsi="Sylfaen"/>
          <w:lang w:val="af-ZA"/>
        </w:rPr>
        <w:t xml:space="preserve">12. Заявки на процедуру должны быть поданы в комиссию не </w:t>
      </w:r>
      <w:r w:rsidRPr="00930FD6">
        <w:rPr>
          <w:rFonts w:ascii="Sylfaen" w:hAnsi="Sylfaen"/>
          <w:lang w:val="af-ZA"/>
        </w:rPr>
        <w:t xml:space="preserve">позднее </w:t>
      </w:r>
      <w:r w:rsidR="00930FD6" w:rsidRPr="00930FD6">
        <w:rPr>
          <w:rFonts w:ascii="Sylfaen" w:hAnsi="Sylfaen"/>
          <w:color w:val="FF0000"/>
        </w:rPr>
        <w:t>4</w:t>
      </w:r>
      <w:r w:rsidR="004A7ADE" w:rsidRPr="00930FD6">
        <w:rPr>
          <w:rFonts w:ascii="Sylfaen" w:hAnsi="Sylfaen"/>
          <w:color w:val="FF0000"/>
        </w:rPr>
        <w:t xml:space="preserve"> </w:t>
      </w:r>
      <w:r w:rsidR="0052742A" w:rsidRPr="00930FD6">
        <w:rPr>
          <w:rFonts w:ascii="Sylfaen" w:hAnsi="Sylfaen"/>
          <w:color w:val="FF0000"/>
        </w:rPr>
        <w:t>ию</w:t>
      </w:r>
      <w:r w:rsidR="00930FD6" w:rsidRPr="00930FD6">
        <w:rPr>
          <w:rFonts w:ascii="Sylfaen" w:hAnsi="Sylfaen"/>
          <w:color w:val="FF0000"/>
        </w:rPr>
        <w:t>л</w:t>
      </w:r>
      <w:r w:rsidR="0052742A" w:rsidRPr="00930FD6">
        <w:rPr>
          <w:rFonts w:ascii="Sylfaen" w:hAnsi="Sylfaen"/>
          <w:color w:val="FF0000"/>
        </w:rPr>
        <w:t>я</w:t>
      </w:r>
      <w:r w:rsidR="006B00BE" w:rsidRPr="00930FD6">
        <w:rPr>
          <w:rFonts w:ascii="Sylfaen" w:hAnsi="Sylfaen"/>
          <w:color w:val="FF0000"/>
          <w:lang w:val="af-ZA"/>
        </w:rPr>
        <w:t xml:space="preserve"> </w:t>
      </w:r>
      <w:r w:rsidRPr="00930FD6">
        <w:rPr>
          <w:rFonts w:ascii="Sylfaen" w:hAnsi="Sylfaen"/>
          <w:color w:val="FF0000"/>
          <w:lang w:val="af-ZA"/>
        </w:rPr>
        <w:t>2023</w:t>
      </w:r>
      <w:r w:rsidRPr="000D0A7B">
        <w:rPr>
          <w:rFonts w:ascii="Sylfaen" w:hAnsi="Sylfaen"/>
          <w:color w:val="FF0000"/>
          <w:lang w:val="af-ZA"/>
        </w:rPr>
        <w:t xml:space="preserve"> г.</w:t>
      </w:r>
      <w:r w:rsidRPr="000D0A7B">
        <w:rPr>
          <w:rFonts w:ascii="Sylfaen" w:hAnsi="Sylfaen"/>
          <w:color w:val="FF0000"/>
        </w:rPr>
        <w:t>,</w:t>
      </w:r>
      <w:r w:rsidR="006B00BE" w:rsidRPr="000D0A7B">
        <w:rPr>
          <w:rFonts w:ascii="Sylfaen" w:hAnsi="Sylfaen"/>
          <w:color w:val="FF0000"/>
        </w:rPr>
        <w:t xml:space="preserve"> до </w:t>
      </w:r>
      <w:r w:rsidRPr="000D0A7B">
        <w:rPr>
          <w:rFonts w:ascii="Sylfaen" w:hAnsi="Sylfaen"/>
          <w:color w:val="FF0000"/>
          <w:lang w:val="af-ZA"/>
        </w:rPr>
        <w:t>12</w:t>
      </w:r>
      <w:r w:rsidRPr="000D0A7B">
        <w:rPr>
          <w:rFonts w:ascii="Sylfaen" w:hAnsi="Sylfaen"/>
          <w:color w:val="FF0000"/>
        </w:rPr>
        <w:t>.30</w:t>
      </w:r>
      <w:r w:rsidRPr="000D0A7B">
        <w:rPr>
          <w:rFonts w:ascii="Sylfaen" w:hAnsi="Sylfaen"/>
          <w:color w:val="FF0000"/>
          <w:lang w:val="af-ZA"/>
        </w:rPr>
        <w:t xml:space="preserve"> часов.</w:t>
      </w:r>
      <w:r w:rsidR="00034E73" w:rsidRPr="000D0A7B">
        <w:rPr>
          <w:rFonts w:ascii="Sylfaen" w:hAnsi="Sylfaen"/>
          <w:lang w:val="af-ZA"/>
        </w:rPr>
        <w:br/>
      </w:r>
      <w:r w:rsidRPr="000D0A7B">
        <w:rPr>
          <w:rFonts w:ascii="Sylfaen" w:hAnsi="Sylfaen"/>
          <w:lang w:val="af-ZA"/>
        </w:rPr>
        <w:t>Заявки на предварительную квалификацию, представляемые в документарной форме, необходимо представить комиссии до истечения срока, установленного настоящим пунктом, г. Ереван, ул. Арама 1.</w:t>
      </w:r>
      <w:r w:rsidR="00034E73" w:rsidRPr="000D0A7B">
        <w:rPr>
          <w:rFonts w:ascii="Sylfaen" w:hAnsi="Sylfaen"/>
          <w:lang w:val="af-ZA"/>
        </w:rPr>
        <w:br/>
      </w:r>
      <w:r w:rsidRPr="000D0A7B">
        <w:rPr>
          <w:rFonts w:ascii="Sylfaen" w:hAnsi="Sylfaen"/>
          <w:lang w:val="af-ZA"/>
        </w:rPr>
        <w:t>13. Заявки на предварительную квалификацию получают и регистрируют в ре</w:t>
      </w:r>
      <w:r w:rsidR="00034E73" w:rsidRPr="000D0A7B">
        <w:rPr>
          <w:rFonts w:ascii="Sylfaen" w:hAnsi="Sylfaen"/>
          <w:lang w:val="af-ZA"/>
        </w:rPr>
        <w:t>естре заявок секретарь комиссии.</w:t>
      </w:r>
      <w:r w:rsidR="00034E73" w:rsidRPr="000D0A7B">
        <w:rPr>
          <w:rFonts w:ascii="Sylfaen" w:hAnsi="Sylfaen"/>
          <w:lang w:val="af-ZA"/>
        </w:rPr>
        <w:br/>
      </w:r>
      <w:r w:rsidRPr="000D0A7B">
        <w:rPr>
          <w:rFonts w:ascii="Sylfaen" w:hAnsi="Sylfaen"/>
          <w:lang w:val="af-ZA"/>
        </w:rPr>
        <w:t>Заявки регистрируются секретарем в реестре в порядке их получения с указанием регистрационного номера, дня и часа в реестре. Заявки, представленные после истечения крайнего срока подачи заявок, не регистрируются в реестре и в течение двух рабочих дней со дня их получения возвращаются секретарем.</w:t>
      </w:r>
      <w:r w:rsidR="00034E73" w:rsidRPr="000D0A7B">
        <w:rPr>
          <w:rFonts w:ascii="Sylfaen" w:hAnsi="Sylfaen"/>
          <w:lang w:val="af-ZA"/>
        </w:rPr>
        <w:br/>
      </w:r>
      <w:r w:rsidRPr="000D0A7B">
        <w:rPr>
          <w:rFonts w:ascii="Sylfaen" w:hAnsi="Sylfaen"/>
          <w:lang w:val="af-ZA"/>
        </w:rPr>
        <w:t>14. Участник представляет с заявкой на предварительную квалификацию:</w:t>
      </w:r>
      <w:r w:rsidR="00034E73" w:rsidRPr="000D0A7B">
        <w:rPr>
          <w:rFonts w:ascii="Sylfaen" w:hAnsi="Sylfaen"/>
          <w:lang w:val="af-ZA"/>
        </w:rPr>
        <w:br/>
      </w:r>
      <w:r w:rsidRPr="000D0A7B">
        <w:rPr>
          <w:rFonts w:ascii="Sylfaen" w:hAnsi="Sylfaen"/>
          <w:lang w:val="af-ZA"/>
        </w:rPr>
        <w:t xml:space="preserve">1) письменное заявление об участии в утвержденной им процедуре предварительной квалификации согласно </w:t>
      </w:r>
      <w:r w:rsidR="000D0A7B" w:rsidRPr="00D5287B">
        <w:rPr>
          <w:rFonts w:ascii="Sylfaen" w:hAnsi="Sylfaen"/>
          <w:color w:val="FF0000"/>
          <w:lang w:val="af-ZA"/>
        </w:rPr>
        <w:t xml:space="preserve">Приложению </w:t>
      </w:r>
      <w:r w:rsidR="000D0A7B" w:rsidRPr="00D5287B">
        <w:rPr>
          <w:rFonts w:ascii="Sylfaen" w:hAnsi="Sylfaen"/>
          <w:color w:val="FF0000"/>
        </w:rPr>
        <w:t>А</w:t>
      </w:r>
      <w:r w:rsidRPr="00D5287B">
        <w:rPr>
          <w:rFonts w:ascii="Sylfaen" w:hAnsi="Sylfaen"/>
          <w:color w:val="FF0000"/>
          <w:lang w:val="af-ZA"/>
        </w:rPr>
        <w:t>,</w:t>
      </w:r>
      <w:r w:rsidR="00034E73" w:rsidRPr="00D5287B">
        <w:rPr>
          <w:rFonts w:ascii="Sylfaen" w:hAnsi="Sylfaen"/>
          <w:color w:val="FF0000"/>
          <w:lang w:val="af-ZA"/>
        </w:rPr>
        <w:br/>
      </w:r>
      <w:r w:rsidRPr="000D0A7B">
        <w:rPr>
          <w:rFonts w:ascii="Sylfaen" w:hAnsi="Sylfaen"/>
          <w:lang w:val="af-ZA"/>
        </w:rPr>
        <w:t xml:space="preserve">2) утвержденное им заявление о своем соответствии требованиям квалификационного критерия, установленного настоящим объявлением, согласно </w:t>
      </w:r>
      <w:r w:rsidRPr="00D5287B">
        <w:rPr>
          <w:rFonts w:ascii="Sylfaen" w:hAnsi="Sylfaen"/>
          <w:color w:val="FF0000"/>
          <w:lang w:val="af-ZA"/>
        </w:rPr>
        <w:t xml:space="preserve">Приложению </w:t>
      </w:r>
      <w:r w:rsidR="000D0A7B" w:rsidRPr="00D5287B">
        <w:rPr>
          <w:rFonts w:ascii="Sylfaen" w:hAnsi="Sylfaen"/>
          <w:color w:val="FF0000"/>
          <w:lang w:val="af-ZA"/>
        </w:rPr>
        <w:t>Б,</w:t>
      </w:r>
      <w:r w:rsidR="000D0A7B" w:rsidRPr="00D5287B">
        <w:rPr>
          <w:rFonts w:ascii="Sylfaen" w:hAnsi="Sylfaen"/>
          <w:color w:val="FF0000"/>
          <w:lang w:val="af-ZA"/>
        </w:rPr>
        <w:br/>
      </w:r>
      <w:r w:rsidRPr="000D0A7B">
        <w:rPr>
          <w:rFonts w:ascii="Sylfaen" w:hAnsi="Sylfaen"/>
          <w:lang w:val="af-ZA"/>
        </w:rPr>
        <w:t>3) копию договора о совместной деятельности, если участники участвуют в настоящей процедуре в порядке совместной деятельности (консорциумом),</w:t>
      </w:r>
      <w:r w:rsidR="00034E73" w:rsidRPr="000D0A7B">
        <w:rPr>
          <w:rFonts w:ascii="Sylfaen" w:hAnsi="Sylfaen"/>
          <w:lang w:val="af-ZA"/>
        </w:rPr>
        <w:br/>
      </w:r>
      <w:r w:rsidRPr="000D0A7B">
        <w:rPr>
          <w:rFonts w:ascii="Sylfaen" w:hAnsi="Sylfaen"/>
        </w:rPr>
        <w:t>4)</w:t>
      </w:r>
      <w:r w:rsidR="00923639" w:rsidRPr="000D0A7B">
        <w:rPr>
          <w:rFonts w:ascii="Sylfaen" w:hAnsi="Sylfaen"/>
        </w:rPr>
        <w:t xml:space="preserve"> физические лица также представляют автобиографию (CV), документы, подтверждающие квалификацию:</w:t>
      </w:r>
      <w:r w:rsidR="00665874">
        <w:rPr>
          <w:rFonts w:ascii="Sylfaen" w:hAnsi="Sylfaen"/>
        </w:rPr>
        <w:t xml:space="preserve"> </w:t>
      </w:r>
      <w:bookmarkStart w:id="0" w:name="_GoBack"/>
      <w:bookmarkEnd w:id="0"/>
      <w:r w:rsidR="00923639" w:rsidRPr="000D0A7B">
        <w:rPr>
          <w:rFonts w:ascii="Sylfaen" w:hAnsi="Sylfaen"/>
        </w:rPr>
        <w:t>портфолио</w:t>
      </w:r>
      <w:r w:rsidR="00665874">
        <w:rPr>
          <w:rFonts w:ascii="Sylfaen" w:hAnsi="Sylfaen"/>
        </w:rPr>
        <w:t>,</w:t>
      </w:r>
      <w:r w:rsidR="00665874" w:rsidRPr="00665874">
        <w:rPr>
          <w:rFonts w:ascii="Sylfaen" w:hAnsi="Sylfaen"/>
        </w:rPr>
        <w:t xml:space="preserve"> </w:t>
      </w:r>
      <w:r w:rsidR="00665874" w:rsidRPr="000D0A7B">
        <w:rPr>
          <w:rFonts w:ascii="Sylfaen" w:hAnsi="Sylfaen"/>
        </w:rPr>
        <w:t>диплом</w:t>
      </w:r>
      <w:r w:rsidR="00665874">
        <w:rPr>
          <w:rFonts w:ascii="Sylfaen" w:hAnsi="Sylfaen"/>
        </w:rPr>
        <w:t>- при наличии</w:t>
      </w:r>
      <w:r w:rsidR="00923639" w:rsidRPr="000D0A7B">
        <w:rPr>
          <w:rFonts w:ascii="Sylfaen" w:hAnsi="Sylfaen"/>
        </w:rPr>
        <w:t>.</w:t>
      </w:r>
      <w:r w:rsidR="00034E73" w:rsidRPr="000D0A7B">
        <w:rPr>
          <w:rFonts w:ascii="Sylfaen" w:hAnsi="Sylfaen"/>
          <w:lang w:val="af-ZA"/>
        </w:rPr>
        <w:br/>
      </w:r>
      <w:r w:rsidRPr="000D0A7B">
        <w:rPr>
          <w:rFonts w:ascii="Sylfaen" w:hAnsi="Sylfaen"/>
        </w:rPr>
        <w:t xml:space="preserve">15. Все документы, включенные в заявку на предварительную квалификацию, представленные </w:t>
      </w:r>
      <w:r w:rsidRPr="000D0A7B">
        <w:rPr>
          <w:rFonts w:ascii="Sylfaen" w:hAnsi="Sylfaen"/>
        </w:rPr>
        <w:lastRenderedPageBreak/>
        <w:t>участником, представляются из оригинала и двух копий.</w:t>
      </w:r>
      <w:r w:rsidR="00034E73" w:rsidRPr="000D0A7B">
        <w:rPr>
          <w:rFonts w:ascii="Sylfaen" w:hAnsi="Sylfaen"/>
        </w:rPr>
        <w:br/>
      </w:r>
      <w:r w:rsidRPr="000D0A7B">
        <w:rPr>
          <w:rFonts w:ascii="Sylfaen" w:hAnsi="Sylfaen"/>
        </w:rPr>
        <w:t>16. Заявки на предварительную квалификацию, помимо армянского, могут подаваться также на английском или русском языках.</w:t>
      </w:r>
      <w:r w:rsidR="00034E73" w:rsidRPr="000D0A7B">
        <w:rPr>
          <w:rFonts w:ascii="Sylfaen" w:hAnsi="Sylfaen"/>
        </w:rPr>
        <w:br/>
      </w:r>
      <w:r w:rsidRPr="000D0A7B">
        <w:rPr>
          <w:rFonts w:ascii="Sylfaen" w:hAnsi="Sylfaen"/>
        </w:rPr>
        <w:t>17. Конверт и предусмотренные настоящим объявлением составленные участником документы подписывается представляющим их лицом или уполномоченным лицом последнего (далее-агент). Если заявка на предварительную квалификацию подает агент, то вместе с заявкой представляется документ о наделении последнего этими полномочиями.</w:t>
      </w:r>
    </w:p>
    <w:p w:rsidR="00395526" w:rsidRPr="000D0A7B" w:rsidRDefault="00395526" w:rsidP="00034E73">
      <w:pPr>
        <w:jc w:val="center"/>
        <w:rPr>
          <w:rFonts w:ascii="Sylfaen" w:hAnsi="Sylfaen"/>
          <w:b/>
          <w:lang w:val="af-ZA"/>
        </w:rPr>
      </w:pPr>
      <w:r w:rsidRPr="000D0A7B">
        <w:rPr>
          <w:rFonts w:ascii="Sylfaen" w:hAnsi="Sylfaen"/>
          <w:b/>
          <w:lang w:val="af-ZA"/>
        </w:rPr>
        <w:t xml:space="preserve">V. ВСКРЫТИЕ, ОЦЕНКА ЗАЯВОК НА ПРЕДВАРИТЕЛЬНУЮ КВАЛИФИКАЦИЮ </w:t>
      </w:r>
      <w:r w:rsidR="00034E73" w:rsidRPr="000D0A7B">
        <w:rPr>
          <w:rFonts w:ascii="Sylfaen" w:hAnsi="Sylfaen"/>
          <w:b/>
          <w:lang w:val="af-ZA"/>
        </w:rPr>
        <w:br/>
      </w:r>
      <w:r w:rsidRPr="000D0A7B">
        <w:rPr>
          <w:rFonts w:ascii="Sylfaen" w:hAnsi="Sylfaen"/>
          <w:b/>
          <w:lang w:val="af-ZA"/>
        </w:rPr>
        <w:t>И</w:t>
      </w:r>
      <w:r w:rsidR="00034E73" w:rsidRPr="000D0A7B">
        <w:rPr>
          <w:rFonts w:ascii="Sylfaen" w:hAnsi="Sylfaen"/>
          <w:b/>
          <w:lang w:val="af-ZA"/>
        </w:rPr>
        <w:t xml:space="preserve"> </w:t>
      </w:r>
      <w:r w:rsidRPr="000D0A7B">
        <w:rPr>
          <w:rFonts w:ascii="Sylfaen" w:hAnsi="Sylfaen"/>
          <w:b/>
          <w:lang w:val="af-ZA"/>
        </w:rPr>
        <w:t>ПОДВЕДЕНИЕ ИТОГОВ</w:t>
      </w:r>
    </w:p>
    <w:p w:rsidR="00395526" w:rsidRPr="000D0A7B" w:rsidRDefault="00395526" w:rsidP="00395526">
      <w:pPr>
        <w:rPr>
          <w:rFonts w:ascii="Sylfaen" w:hAnsi="Sylfaen"/>
          <w:lang w:val="af-ZA"/>
        </w:rPr>
      </w:pPr>
      <w:r w:rsidRPr="000D0A7B">
        <w:rPr>
          <w:rFonts w:ascii="Sylfaen" w:hAnsi="Sylfaen"/>
          <w:lang w:val="af-ZA"/>
        </w:rPr>
        <w:t xml:space="preserve">18. Вскрытие, оценка и подведение итогов предварительных квалификационных заявок производится на заседании по вскрытию предварительных квалификационных заявок в </w:t>
      </w:r>
      <w:r w:rsidRPr="000D0A7B">
        <w:rPr>
          <w:rFonts w:ascii="Sylfaen" w:hAnsi="Sylfaen"/>
          <w:color w:val="FF0000"/>
          <w:lang w:val="af-ZA"/>
        </w:rPr>
        <w:t xml:space="preserve">12 ч. 30 </w:t>
      </w:r>
      <w:r w:rsidRPr="000D0A7B">
        <w:rPr>
          <w:rFonts w:ascii="Sylfaen" w:hAnsi="Sylfaen"/>
          <w:lang w:val="af-ZA"/>
        </w:rPr>
        <w:t xml:space="preserve">мин. </w:t>
      </w:r>
      <w:r w:rsidR="0052742A" w:rsidRPr="00930FD6">
        <w:rPr>
          <w:rFonts w:ascii="Sylfaen" w:hAnsi="Sylfaen"/>
          <w:color w:val="FF0000"/>
        </w:rPr>
        <w:t>0</w:t>
      </w:r>
      <w:r w:rsidR="00930FD6" w:rsidRPr="00930FD6">
        <w:rPr>
          <w:rFonts w:ascii="Sylfaen" w:hAnsi="Sylfaen"/>
          <w:color w:val="FF0000"/>
        </w:rPr>
        <w:t>4 июл</w:t>
      </w:r>
      <w:r w:rsidR="0052742A" w:rsidRPr="00930FD6">
        <w:rPr>
          <w:rFonts w:ascii="Sylfaen" w:hAnsi="Sylfaen"/>
          <w:color w:val="FF0000"/>
        </w:rPr>
        <w:t>я</w:t>
      </w:r>
      <w:r w:rsidR="00923639" w:rsidRPr="00930FD6">
        <w:rPr>
          <w:rFonts w:ascii="Sylfaen" w:hAnsi="Sylfaen"/>
          <w:color w:val="FF0000"/>
          <w:lang w:val="af-ZA"/>
        </w:rPr>
        <w:t xml:space="preserve"> </w:t>
      </w:r>
      <w:r w:rsidRPr="00930FD6">
        <w:rPr>
          <w:rFonts w:ascii="Sylfaen" w:hAnsi="Sylfaen"/>
          <w:color w:val="FF0000"/>
          <w:lang w:val="af-ZA"/>
        </w:rPr>
        <w:t>2023</w:t>
      </w:r>
      <w:r w:rsidRPr="000D0A7B">
        <w:rPr>
          <w:rFonts w:ascii="Sylfaen" w:hAnsi="Sylfaen"/>
          <w:color w:val="FF0000"/>
          <w:lang w:val="af-ZA"/>
        </w:rPr>
        <w:t xml:space="preserve"> г. в </w:t>
      </w:r>
      <w:r w:rsidRPr="000D0A7B">
        <w:rPr>
          <w:rFonts w:ascii="Sylfaen" w:hAnsi="Sylfaen"/>
          <w:lang w:val="af-ZA"/>
        </w:rPr>
        <w:t xml:space="preserve"> Ереване, ул. Арама 1.</w:t>
      </w:r>
      <w:r w:rsidR="00034E73" w:rsidRPr="000D0A7B">
        <w:rPr>
          <w:rFonts w:ascii="Sylfaen" w:hAnsi="Sylfaen"/>
          <w:lang w:val="af-ZA"/>
        </w:rPr>
        <w:br/>
      </w:r>
      <w:r w:rsidRPr="000D0A7B">
        <w:rPr>
          <w:rFonts w:ascii="Sylfaen" w:hAnsi="Sylfaen"/>
          <w:lang w:val="af-ZA"/>
        </w:rPr>
        <w:t xml:space="preserve">При этом оценка заявок осуществляется </w:t>
      </w:r>
      <w:r w:rsidRPr="000D0A7B">
        <w:rPr>
          <w:rFonts w:ascii="Sylfaen" w:hAnsi="Sylfaen"/>
          <w:b/>
          <w:lang w:val="af-ZA"/>
        </w:rPr>
        <w:t>в течение трех рабочих дней</w:t>
      </w:r>
      <w:r w:rsidR="00D767B5">
        <w:rPr>
          <w:rFonts w:ascii="Sylfaen" w:hAnsi="Sylfaen"/>
          <w:lang w:val="af-ZA"/>
        </w:rPr>
        <w:t xml:space="preserve"> </w:t>
      </w:r>
      <w:r w:rsidRPr="000D0A7B">
        <w:rPr>
          <w:rFonts w:ascii="Sylfaen" w:hAnsi="Sylfaen"/>
          <w:lang w:val="af-ZA"/>
        </w:rPr>
        <w:t>со дня окончания срока подачи заявок</w:t>
      </w:r>
      <w:r w:rsidRPr="000D0A7B">
        <w:rPr>
          <w:rFonts w:ascii="Sylfaen" w:hAnsi="Sylfaen"/>
        </w:rPr>
        <w:t>.</w:t>
      </w:r>
      <w:r w:rsidR="00034E73" w:rsidRPr="000D0A7B">
        <w:rPr>
          <w:rFonts w:ascii="Sylfaen" w:hAnsi="Sylfaen"/>
        </w:rPr>
        <w:br/>
      </w:r>
      <w:r w:rsidRPr="000D0A7B">
        <w:rPr>
          <w:rFonts w:ascii="Sylfaen" w:hAnsi="Sylfaen"/>
        </w:rPr>
        <w:t>19. На заседании по вскрытию и оценке заявок на предварительную квалификацию:</w:t>
      </w:r>
      <w:r w:rsidR="00034E73" w:rsidRPr="000D0A7B">
        <w:rPr>
          <w:rFonts w:ascii="Sylfaen" w:hAnsi="Sylfaen"/>
        </w:rPr>
        <w:br/>
      </w:r>
      <w:r w:rsidRPr="000D0A7B">
        <w:rPr>
          <w:rFonts w:ascii="Sylfaen" w:hAnsi="Sylfaen"/>
        </w:rPr>
        <w:t>1) секретарь комиссии сообщает информацию о внесенных в реестр записях и передает председателю комиссии реестр заявок, другие документы, являющиеся его неотъемлемой частью, зарегистрированные заявки,</w:t>
      </w:r>
      <w:r w:rsidR="00034E73" w:rsidRPr="000D0A7B">
        <w:rPr>
          <w:rFonts w:ascii="Sylfaen" w:hAnsi="Sylfaen"/>
        </w:rPr>
        <w:br/>
      </w:r>
      <w:r w:rsidRPr="000D0A7B">
        <w:rPr>
          <w:rFonts w:ascii="Sylfaen" w:hAnsi="Sylfaen"/>
        </w:rPr>
        <w:t>2) после передачи указанным в подпункте 1 настоящего пункта документам председателю (председательствующему на заседании) комиссия оценивает:</w:t>
      </w:r>
      <w:r w:rsidR="00034E73" w:rsidRPr="000D0A7B">
        <w:rPr>
          <w:rFonts w:ascii="Sylfaen" w:hAnsi="Sylfaen"/>
        </w:rPr>
        <w:br/>
      </w:r>
      <w:r w:rsidRPr="000D0A7B">
        <w:rPr>
          <w:rFonts w:ascii="Sylfaen" w:hAnsi="Sylfaen"/>
        </w:rPr>
        <w:t>А. соответствие составлению и представлению конвертов, содержащих заявки, установленному порядку и вскрытию оцениваемых заявок,</w:t>
      </w:r>
      <w:r w:rsidR="00034E73" w:rsidRPr="000D0A7B">
        <w:rPr>
          <w:rFonts w:ascii="Sylfaen" w:hAnsi="Sylfaen"/>
        </w:rPr>
        <w:br/>
      </w:r>
      <w:r w:rsidRPr="000D0A7B">
        <w:rPr>
          <w:rFonts w:ascii="Sylfaen" w:hAnsi="Sylfaen"/>
        </w:rPr>
        <w:t>Б. наличие требуемых (предусмотренных) документов в каждом открывшемся конверте и соответствие их составления реквизитам, установленным настоящим объявлением,</w:t>
      </w:r>
      <w:r w:rsidR="00034E73" w:rsidRPr="000D0A7B">
        <w:rPr>
          <w:rFonts w:ascii="Sylfaen" w:hAnsi="Sylfaen"/>
        </w:rPr>
        <w:br/>
      </w:r>
      <w:r w:rsidRPr="000D0A7B">
        <w:rPr>
          <w:rFonts w:ascii="Sylfaen" w:hAnsi="Sylfaen"/>
        </w:rPr>
        <w:t>В. соответствие концепции/эскиза идее, креативность, осуществимость.</w:t>
      </w:r>
      <w:r w:rsidR="00034E73" w:rsidRPr="000D0A7B">
        <w:rPr>
          <w:rFonts w:ascii="Sylfaen" w:hAnsi="Sylfaen"/>
        </w:rPr>
        <w:br/>
      </w:r>
      <w:r w:rsidRPr="000D0A7B">
        <w:rPr>
          <w:rFonts w:ascii="Sylfaen" w:hAnsi="Sylfaen"/>
        </w:rPr>
        <w:t>20. В противном случае заявки на предварительную квалификацию оцениваются не</w:t>
      </w:r>
      <w:r w:rsidR="00034E73" w:rsidRPr="000D0A7B">
        <w:rPr>
          <w:rFonts w:ascii="Sylfaen" w:hAnsi="Sylfaen"/>
        </w:rPr>
        <w:t>удовлетворительно и отклоняются.</w:t>
      </w:r>
      <w:r w:rsidR="00034E73" w:rsidRPr="000D0A7B">
        <w:rPr>
          <w:rFonts w:ascii="Sylfaen" w:hAnsi="Sylfaen"/>
        </w:rPr>
        <w:br/>
      </w:r>
      <w:r w:rsidRPr="000D0A7B">
        <w:rPr>
          <w:rFonts w:ascii="Sylfaen" w:hAnsi="Sylfaen"/>
        </w:rPr>
        <w:t>Если в результате оценки, осуществленной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то комиссия приостанавливает заседание на один рабочий день, а секретарь комиссии в тот же день уведомляет об этом участника электронным способом, предлагая исправить несоответствие до окончания срока приостановления.</w:t>
      </w:r>
      <w:r w:rsidR="000D0A7B">
        <w:rPr>
          <w:rFonts w:ascii="Sylfaen" w:hAnsi="Sylfaen"/>
        </w:rPr>
        <w:br/>
      </w:r>
      <w:r w:rsidRPr="000D0A7B">
        <w:rPr>
          <w:rFonts w:ascii="Sylfaen" w:hAnsi="Sylfaen"/>
        </w:rPr>
        <w:t>1) в предложении обязательно и подробно описываются зафиксированные несоответствия,</w:t>
      </w:r>
      <w:r w:rsidR="000D0A7B">
        <w:rPr>
          <w:rFonts w:ascii="Sylfaen" w:hAnsi="Sylfaen"/>
        </w:rPr>
        <w:br/>
      </w:r>
      <w:r w:rsidRPr="000D0A7B">
        <w:rPr>
          <w:rFonts w:ascii="Sylfaen" w:hAnsi="Sylfaen"/>
        </w:rPr>
        <w:t>2) предложение направляется участнику путем направления с электронной почты секретаря, указанной в настоящем объявлении, на электронную почту, указанную в заявлении участника.</w:t>
      </w:r>
      <w:r w:rsidR="000D0A7B">
        <w:rPr>
          <w:rFonts w:ascii="Sylfaen" w:hAnsi="Sylfaen"/>
        </w:rPr>
        <w:br/>
      </w:r>
      <w:r w:rsidRPr="000D0A7B">
        <w:rPr>
          <w:rFonts w:ascii="Sylfaen" w:hAnsi="Sylfaen"/>
        </w:rPr>
        <w:t>21. О вскрытии, оценке заявок и подведении итогов составляется протокол, которым утверждается также список предварительно квалифицированных участников.</w:t>
      </w:r>
      <w:r w:rsidR="000D0A7B">
        <w:rPr>
          <w:rFonts w:ascii="Sylfaen" w:hAnsi="Sylfaen"/>
        </w:rPr>
        <w:br/>
      </w:r>
      <w:r w:rsidRPr="000D0A7B">
        <w:rPr>
          <w:rFonts w:ascii="Sylfaen" w:hAnsi="Sylfaen"/>
        </w:rPr>
        <w:t>1) опубликовывает в бюллетене перепечатанные (отсканированные) оригиналы заявлений об отсутствии конфликта интересов, подписанных им и присутствующими на заседании комиссии,</w:t>
      </w:r>
      <w:r w:rsidR="000D0A7B">
        <w:rPr>
          <w:rFonts w:ascii="Sylfaen" w:hAnsi="Sylfaen"/>
        </w:rPr>
        <w:br/>
      </w:r>
      <w:r w:rsidRPr="000D0A7B">
        <w:rPr>
          <w:rFonts w:ascii="Sylfaen" w:hAnsi="Sylfaen"/>
        </w:rPr>
        <w:t xml:space="preserve">2) уведомляет участников, представивших заявки, оцененные неудовлетворительно условиям, предусмотренным настоящим объявлением, об основаниях отклонения заявок на </w:t>
      </w:r>
      <w:r w:rsidRPr="000D0A7B">
        <w:rPr>
          <w:rFonts w:ascii="Sylfaen" w:hAnsi="Sylfaen"/>
        </w:rPr>
        <w:lastRenderedPageBreak/>
        <w:t>предварительную квалификацию.</w:t>
      </w:r>
      <w:r w:rsidR="000D0A7B">
        <w:rPr>
          <w:rFonts w:ascii="Sylfaen" w:hAnsi="Sylfaen"/>
        </w:rPr>
        <w:br/>
      </w:r>
      <w:r w:rsidRPr="000D0A7B">
        <w:rPr>
          <w:rFonts w:ascii="Sylfaen" w:hAnsi="Sylfaen"/>
        </w:rPr>
        <w:t>Для получения дополнительной информации, связанной с этим объявлением, можете обратиться к секретарю комиссии Л. Седракян.</w:t>
      </w:r>
    </w:p>
    <w:p w:rsidR="00395526" w:rsidRPr="000D0A7B" w:rsidRDefault="00395526" w:rsidP="00395526">
      <w:pPr>
        <w:rPr>
          <w:rFonts w:ascii="Sylfaen" w:hAnsi="Sylfaen"/>
        </w:rPr>
      </w:pPr>
    </w:p>
    <w:p w:rsidR="00395526" w:rsidRPr="000D0A7B" w:rsidRDefault="00395526" w:rsidP="00395526">
      <w:pPr>
        <w:rPr>
          <w:rFonts w:ascii="Sylfaen" w:hAnsi="Sylfaen"/>
        </w:rPr>
      </w:pPr>
      <w:r w:rsidRPr="000D0A7B">
        <w:rPr>
          <w:rFonts w:ascii="Sylfaen" w:hAnsi="Sylfaen"/>
        </w:rPr>
        <w:t>Телефон 374 77 700068</w:t>
      </w:r>
    </w:p>
    <w:p w:rsidR="00395526" w:rsidRPr="000D0A7B" w:rsidRDefault="00395526" w:rsidP="00395526">
      <w:pPr>
        <w:rPr>
          <w:rFonts w:ascii="Sylfaen" w:hAnsi="Sylfaen"/>
        </w:rPr>
      </w:pPr>
      <w:r w:rsidRPr="000D0A7B">
        <w:rPr>
          <w:rFonts w:ascii="Sylfaen" w:hAnsi="Sylfaen"/>
        </w:rPr>
        <w:t>Эл.адрес: sedrakyanlilit@gmail.com</w:t>
      </w:r>
    </w:p>
    <w:p w:rsidR="00395526" w:rsidRPr="000D0A7B" w:rsidRDefault="00395526" w:rsidP="00395526">
      <w:pPr>
        <w:pStyle w:val="BodyTextIndent"/>
        <w:spacing w:line="240" w:lineRule="auto"/>
        <w:ind w:firstLine="0"/>
        <w:jc w:val="left"/>
        <w:rPr>
          <w:rFonts w:ascii="Sylfaen" w:hAnsi="Sylfaen"/>
          <w:b/>
          <w:iCs/>
          <w:sz w:val="24"/>
          <w:szCs w:val="24"/>
          <w:lang w:val="ru-RU"/>
        </w:rPr>
      </w:pPr>
      <w:r w:rsidRPr="000D0A7B">
        <w:rPr>
          <w:rFonts w:ascii="Sylfaen" w:hAnsi="Sylfaen"/>
          <w:sz w:val="24"/>
          <w:szCs w:val="24"/>
          <w:lang w:val="ru-RU"/>
        </w:rPr>
        <w:t>Заказчик: ГНКО " Национальная галерея Армении</w:t>
      </w:r>
    </w:p>
    <w:p w:rsidR="00395526" w:rsidRPr="000D0A7B" w:rsidRDefault="00395526" w:rsidP="00395526">
      <w:pPr>
        <w:pStyle w:val="BodyTextIndent"/>
        <w:spacing w:line="240" w:lineRule="auto"/>
        <w:ind w:firstLine="0"/>
        <w:jc w:val="left"/>
        <w:rPr>
          <w:rFonts w:ascii="Sylfaen" w:hAnsi="Sylfaen"/>
          <w:b/>
          <w:iCs/>
          <w:sz w:val="24"/>
          <w:szCs w:val="24"/>
          <w:lang w:val="ru-RU"/>
        </w:rPr>
      </w:pPr>
    </w:p>
    <w:p w:rsidR="00395526" w:rsidRPr="000D0A7B" w:rsidRDefault="00395526" w:rsidP="00395526">
      <w:pPr>
        <w:pStyle w:val="BodyTextIndent"/>
        <w:spacing w:line="240" w:lineRule="auto"/>
        <w:ind w:firstLine="0"/>
        <w:jc w:val="left"/>
        <w:rPr>
          <w:rFonts w:ascii="Sylfaen" w:hAnsi="Sylfaen"/>
          <w:b/>
          <w:iCs/>
          <w:sz w:val="24"/>
          <w:szCs w:val="24"/>
          <w:lang w:val="ru-RU"/>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D5287B" w:rsidRDefault="000D0A7B" w:rsidP="000D0A7B">
      <w:pPr>
        <w:pStyle w:val="BodyTextIndent"/>
        <w:spacing w:line="240" w:lineRule="auto"/>
        <w:ind w:firstLine="0"/>
        <w:jc w:val="left"/>
        <w:rPr>
          <w:rFonts w:ascii="Sylfaen" w:hAnsi="Sylfaen"/>
          <w:b/>
          <w:iCs/>
          <w:sz w:val="24"/>
          <w:szCs w:val="24"/>
          <w:lang w:val="ru-RU"/>
        </w:rPr>
      </w:pPr>
    </w:p>
    <w:p w:rsidR="000D0A7B" w:rsidRPr="00D5287B" w:rsidRDefault="000D0A7B" w:rsidP="000D0A7B">
      <w:pPr>
        <w:pStyle w:val="BodyTextIndent"/>
        <w:spacing w:line="240" w:lineRule="auto"/>
        <w:ind w:firstLine="0"/>
        <w:jc w:val="left"/>
        <w:rPr>
          <w:rFonts w:ascii="Sylfaen" w:hAnsi="Sylfaen"/>
          <w:b/>
          <w:iCs/>
          <w:sz w:val="24"/>
          <w:szCs w:val="24"/>
          <w:lang w:val="ru-RU"/>
        </w:rPr>
      </w:pPr>
    </w:p>
    <w:p w:rsidR="000D0A7B" w:rsidRPr="00D5287B" w:rsidRDefault="000D0A7B" w:rsidP="000D0A7B">
      <w:pPr>
        <w:pStyle w:val="BodyTextIndent"/>
        <w:spacing w:line="240" w:lineRule="auto"/>
        <w:ind w:firstLine="0"/>
        <w:jc w:val="left"/>
        <w:rPr>
          <w:rFonts w:ascii="Sylfaen" w:hAnsi="Sylfaen"/>
          <w:b/>
          <w:iCs/>
          <w:sz w:val="24"/>
          <w:szCs w:val="24"/>
          <w:lang w:val="ru-RU"/>
        </w:rPr>
      </w:pPr>
    </w:p>
    <w:p w:rsidR="000D0A7B" w:rsidRPr="00D5287B" w:rsidRDefault="000D0A7B" w:rsidP="000D0A7B">
      <w:pPr>
        <w:pStyle w:val="BodyTextIndent"/>
        <w:spacing w:line="240" w:lineRule="auto"/>
        <w:ind w:firstLine="0"/>
        <w:jc w:val="left"/>
        <w:rPr>
          <w:rFonts w:ascii="Sylfaen" w:hAnsi="Sylfaen"/>
          <w:b/>
          <w:iCs/>
          <w:sz w:val="24"/>
          <w:szCs w:val="24"/>
          <w:lang w:val="ru-RU"/>
        </w:rPr>
      </w:pPr>
    </w:p>
    <w:p w:rsidR="000D0A7B" w:rsidRPr="00D5287B" w:rsidRDefault="000D0A7B" w:rsidP="000D0A7B">
      <w:pPr>
        <w:pStyle w:val="BodyTextIndent"/>
        <w:spacing w:line="240" w:lineRule="auto"/>
        <w:ind w:firstLine="0"/>
        <w:jc w:val="left"/>
        <w:rPr>
          <w:rFonts w:ascii="Sylfaen" w:hAnsi="Sylfaen"/>
          <w:b/>
          <w:iCs/>
          <w:sz w:val="24"/>
          <w:szCs w:val="24"/>
          <w:lang w:val="ru-RU"/>
        </w:rPr>
      </w:pPr>
    </w:p>
    <w:p w:rsidR="000D0A7B" w:rsidRPr="00D5287B" w:rsidRDefault="000D0A7B" w:rsidP="000D0A7B">
      <w:pPr>
        <w:pStyle w:val="BodyTextIndent"/>
        <w:spacing w:line="240" w:lineRule="auto"/>
        <w:ind w:firstLine="0"/>
        <w:jc w:val="left"/>
        <w:rPr>
          <w:rFonts w:ascii="Sylfaen" w:hAnsi="Sylfaen"/>
          <w:b/>
          <w:iCs/>
          <w:sz w:val="24"/>
          <w:szCs w:val="24"/>
          <w:lang w:val="ru-RU"/>
        </w:rPr>
      </w:pPr>
    </w:p>
    <w:p w:rsidR="000D0A7B" w:rsidRPr="00D5287B" w:rsidRDefault="000D0A7B" w:rsidP="000D0A7B">
      <w:pPr>
        <w:pStyle w:val="BodyTextIndent"/>
        <w:spacing w:line="240" w:lineRule="auto"/>
        <w:ind w:firstLine="0"/>
        <w:jc w:val="left"/>
        <w:rPr>
          <w:rFonts w:ascii="Sylfaen" w:hAnsi="Sylfaen"/>
          <w:b/>
          <w:iCs/>
          <w:sz w:val="24"/>
          <w:szCs w:val="24"/>
          <w:lang w:val="ru-RU"/>
        </w:rPr>
      </w:pPr>
    </w:p>
    <w:p w:rsidR="000D0A7B" w:rsidRPr="000D0A7B" w:rsidRDefault="000D0A7B" w:rsidP="000D0A7B">
      <w:pPr>
        <w:pStyle w:val="BodyTextIndent3"/>
        <w:spacing w:line="240" w:lineRule="auto"/>
        <w:jc w:val="right"/>
        <w:rPr>
          <w:rFonts w:ascii="Sylfaen" w:hAnsi="Sylfaen" w:cs="Sylfaen"/>
          <w:i/>
          <w:color w:val="FF0000"/>
          <w:sz w:val="24"/>
          <w:szCs w:val="24"/>
          <w:lang w:val="es-ES"/>
        </w:rPr>
      </w:pPr>
      <w:proofErr w:type="spellStart"/>
      <w:r>
        <w:rPr>
          <w:rFonts w:ascii="Sylfaen" w:hAnsi="Sylfaen" w:cs="Sylfaen"/>
          <w:i/>
          <w:sz w:val="24"/>
          <w:szCs w:val="24"/>
          <w:lang w:val="es-ES"/>
        </w:rPr>
        <w:lastRenderedPageBreak/>
        <w:t>Приложение</w:t>
      </w:r>
      <w:proofErr w:type="spellEnd"/>
      <w:r>
        <w:rPr>
          <w:rFonts w:ascii="Sylfaen" w:hAnsi="Sylfaen" w:cs="Sylfaen"/>
          <w:i/>
          <w:sz w:val="24"/>
          <w:szCs w:val="24"/>
          <w:lang w:val="es-ES"/>
        </w:rPr>
        <w:t xml:space="preserve"> A</w:t>
      </w:r>
    </w:p>
    <w:p w:rsidR="00D767B5" w:rsidRDefault="000D0A7B" w:rsidP="000D0A7B">
      <w:pPr>
        <w:pStyle w:val="BodyTextIndent3"/>
        <w:spacing w:line="240" w:lineRule="auto"/>
        <w:jc w:val="right"/>
        <w:rPr>
          <w:rFonts w:ascii="Sylfaen" w:hAnsi="Sylfaen"/>
          <w:b/>
          <w:i/>
          <w:sz w:val="24"/>
          <w:szCs w:val="24"/>
          <w:lang w:val="af-ZA"/>
        </w:rPr>
      </w:pPr>
      <w:r w:rsidRPr="000D0A7B">
        <w:rPr>
          <w:rFonts w:ascii="Sylfaen" w:hAnsi="Sylfaen" w:cs="Sylfaen"/>
          <w:i/>
          <w:sz w:val="24"/>
          <w:szCs w:val="24"/>
          <w:lang w:val="es-ES"/>
        </w:rPr>
        <w:t xml:space="preserve">к </w:t>
      </w:r>
      <w:r w:rsidRPr="000D0A7B">
        <w:rPr>
          <w:rFonts w:ascii="Sylfaen" w:hAnsi="Sylfaen"/>
          <w:b/>
          <w:i/>
          <w:sz w:val="24"/>
          <w:szCs w:val="24"/>
          <w:lang w:val="af-ZA"/>
        </w:rPr>
        <w:t>заяв</w:t>
      </w:r>
      <w:r w:rsidRPr="000D0A7B">
        <w:rPr>
          <w:rFonts w:ascii="Sylfaen" w:hAnsi="Sylfaen"/>
          <w:b/>
          <w:i/>
          <w:sz w:val="24"/>
          <w:szCs w:val="24"/>
        </w:rPr>
        <w:t>ке</w:t>
      </w:r>
      <w:r w:rsidRPr="000D0A7B">
        <w:rPr>
          <w:rFonts w:ascii="Sylfaen" w:hAnsi="Sylfaen"/>
          <w:b/>
          <w:i/>
          <w:sz w:val="24"/>
          <w:szCs w:val="24"/>
          <w:lang w:val="af-ZA"/>
        </w:rPr>
        <w:t xml:space="preserve"> о процедуре предварительной </w:t>
      </w:r>
    </w:p>
    <w:p w:rsidR="000D0A7B" w:rsidRPr="000D0A7B" w:rsidRDefault="000D0A7B" w:rsidP="000D0A7B">
      <w:pPr>
        <w:pStyle w:val="BodyTextIndent3"/>
        <w:spacing w:line="240" w:lineRule="auto"/>
        <w:jc w:val="right"/>
        <w:rPr>
          <w:rFonts w:ascii="Sylfaen" w:hAnsi="Sylfaen"/>
          <w:b/>
          <w:i/>
          <w:sz w:val="24"/>
          <w:szCs w:val="24"/>
          <w:lang w:val="af-ZA"/>
        </w:rPr>
      </w:pPr>
      <w:r w:rsidRPr="000D0A7B">
        <w:rPr>
          <w:rFonts w:ascii="Sylfaen" w:hAnsi="Sylfaen"/>
          <w:b/>
          <w:i/>
          <w:sz w:val="24"/>
          <w:szCs w:val="24"/>
          <w:lang w:val="af-ZA"/>
        </w:rPr>
        <w:t xml:space="preserve">квалификации открытого конкурса по коду </w:t>
      </w:r>
    </w:p>
    <w:p w:rsidR="000D0A7B" w:rsidRPr="000D0A7B" w:rsidRDefault="007C5E86" w:rsidP="000D0A7B">
      <w:pPr>
        <w:jc w:val="right"/>
        <w:rPr>
          <w:rFonts w:ascii="Sylfaen" w:hAnsi="Sylfaen" w:cs="Sylfaen"/>
          <w:b/>
          <w:lang w:val="es-ES"/>
        </w:rPr>
      </w:pPr>
      <w:r w:rsidRPr="007C5E86">
        <w:rPr>
          <w:rFonts w:ascii="Sylfaen" w:eastAsia="Times New Roman" w:hAnsi="Sylfaen" w:cs="Times New Roman"/>
          <w:b/>
          <w:i/>
          <w:color w:val="FF0000"/>
          <w:sz w:val="24"/>
          <w:szCs w:val="24"/>
          <w:lang w:val="en-US"/>
        </w:rPr>
        <w:t>HAP</w:t>
      </w:r>
      <w:r w:rsidRPr="004A7ADE">
        <w:rPr>
          <w:rFonts w:ascii="Sylfaen" w:eastAsia="Times New Roman" w:hAnsi="Sylfaen" w:cs="Times New Roman"/>
          <w:b/>
          <w:i/>
          <w:color w:val="FF0000"/>
          <w:sz w:val="24"/>
          <w:szCs w:val="24"/>
        </w:rPr>
        <w:t>-</w:t>
      </w:r>
      <w:r w:rsidRPr="007C5E86">
        <w:rPr>
          <w:rFonts w:ascii="Sylfaen" w:eastAsia="Times New Roman" w:hAnsi="Sylfaen" w:cs="Times New Roman"/>
          <w:b/>
          <w:i/>
          <w:color w:val="FF0000"/>
          <w:sz w:val="24"/>
          <w:szCs w:val="24"/>
          <w:lang w:val="en-US"/>
        </w:rPr>
        <w:t>NY</w:t>
      </w:r>
      <w:r w:rsidRPr="004A7ADE">
        <w:rPr>
          <w:rFonts w:ascii="Sylfaen" w:eastAsia="Times New Roman" w:hAnsi="Sylfaen" w:cs="Times New Roman"/>
          <w:b/>
          <w:i/>
          <w:color w:val="FF0000"/>
          <w:sz w:val="24"/>
          <w:szCs w:val="24"/>
        </w:rPr>
        <w:t>-</w:t>
      </w:r>
      <w:proofErr w:type="spellStart"/>
      <w:r w:rsidRPr="007C5E86">
        <w:rPr>
          <w:rFonts w:ascii="Sylfaen" w:eastAsia="Times New Roman" w:hAnsi="Sylfaen" w:cs="Times New Roman"/>
          <w:b/>
          <w:i/>
          <w:color w:val="FF0000"/>
          <w:sz w:val="24"/>
          <w:szCs w:val="24"/>
          <w:lang w:val="en-US"/>
        </w:rPr>
        <w:t>TsDzB</w:t>
      </w:r>
      <w:proofErr w:type="spellEnd"/>
      <w:r w:rsidRPr="004A7ADE">
        <w:rPr>
          <w:rFonts w:ascii="Sylfaen" w:eastAsia="Times New Roman" w:hAnsi="Sylfaen" w:cs="Times New Roman"/>
          <w:b/>
          <w:i/>
          <w:color w:val="FF0000"/>
          <w:sz w:val="24"/>
          <w:szCs w:val="24"/>
        </w:rPr>
        <w:t xml:space="preserve"> -2023/1</w:t>
      </w:r>
    </w:p>
    <w:p w:rsidR="000D0A7B" w:rsidRPr="000D0A7B" w:rsidRDefault="000D0A7B" w:rsidP="000D0A7B">
      <w:pPr>
        <w:pStyle w:val="BodyTextIndent"/>
        <w:spacing w:line="240" w:lineRule="auto"/>
        <w:jc w:val="center"/>
        <w:rPr>
          <w:rFonts w:ascii="Sylfaen" w:hAnsi="Sylfaen"/>
          <w:b/>
          <w:i w:val="0"/>
          <w:sz w:val="32"/>
          <w:szCs w:val="32"/>
          <w:lang w:val="ru-RU"/>
        </w:rPr>
      </w:pPr>
      <w:r w:rsidRPr="000D0A7B">
        <w:rPr>
          <w:rFonts w:ascii="Sylfaen" w:hAnsi="Sylfaen"/>
          <w:b/>
          <w:i w:val="0"/>
          <w:sz w:val="32"/>
          <w:szCs w:val="32"/>
          <w:lang w:val="af-ZA"/>
        </w:rPr>
        <w:t>Заяв</w:t>
      </w:r>
      <w:r w:rsidRPr="000D0A7B">
        <w:rPr>
          <w:rFonts w:ascii="Sylfaen" w:hAnsi="Sylfaen"/>
          <w:b/>
          <w:i w:val="0"/>
          <w:sz w:val="32"/>
          <w:szCs w:val="32"/>
          <w:lang w:val="ru-RU"/>
        </w:rPr>
        <w:t>ка</w:t>
      </w:r>
    </w:p>
    <w:p w:rsidR="000D0A7B" w:rsidRPr="000D0A7B" w:rsidRDefault="000D0A7B" w:rsidP="000D0A7B">
      <w:pPr>
        <w:pStyle w:val="BodyTextIndent"/>
        <w:spacing w:line="240" w:lineRule="auto"/>
        <w:jc w:val="center"/>
        <w:rPr>
          <w:rFonts w:ascii="Sylfaen" w:hAnsi="Sylfaen"/>
          <w:b/>
          <w:i w:val="0"/>
          <w:sz w:val="24"/>
          <w:szCs w:val="24"/>
          <w:lang w:val="af-ZA"/>
        </w:rPr>
      </w:pPr>
      <w:r w:rsidRPr="000D0A7B">
        <w:rPr>
          <w:rFonts w:ascii="Sylfaen" w:hAnsi="Sylfaen"/>
          <w:b/>
          <w:i w:val="0"/>
          <w:sz w:val="24"/>
          <w:szCs w:val="24"/>
          <w:lang w:val="af-ZA"/>
        </w:rPr>
        <w:t>об участии в процедуре предварительной квалификации</w:t>
      </w:r>
    </w:p>
    <w:p w:rsidR="000D0A7B" w:rsidRPr="000D0A7B" w:rsidRDefault="000D0A7B" w:rsidP="000D0A7B">
      <w:pPr>
        <w:rPr>
          <w:rFonts w:ascii="Sylfaen" w:hAnsi="Sylfaen"/>
          <w:lang w:val="es-ES"/>
        </w:rPr>
      </w:pPr>
    </w:p>
    <w:p w:rsidR="000D0A7B" w:rsidRPr="000D0A7B" w:rsidRDefault="000D0A7B" w:rsidP="000D0A7B">
      <w:pPr>
        <w:rPr>
          <w:rFonts w:ascii="Sylfaen" w:hAnsi="Sylfaen" w:cs="Arial"/>
          <w:lang w:val="es-ES"/>
        </w:rPr>
      </w:pPr>
      <w:r w:rsidRPr="000D0A7B">
        <w:rPr>
          <w:rFonts w:ascii="Sylfaen" w:hAnsi="Sylfaen"/>
          <w:u w:val="single"/>
          <w:lang w:val="es-ES"/>
        </w:rPr>
        <w:t xml:space="preserve">                                                             </w:t>
      </w:r>
      <w:r w:rsidRPr="000D0A7B">
        <w:rPr>
          <w:rFonts w:ascii="Sylfaen" w:hAnsi="Sylfaen"/>
          <w:u w:val="single"/>
          <w:lang w:val="es-ES"/>
        </w:rPr>
        <w:tab/>
      </w:r>
      <w:r w:rsidRPr="000D0A7B">
        <w:rPr>
          <w:rFonts w:ascii="Sylfaen" w:hAnsi="Sylfaen"/>
          <w:u w:val="single"/>
          <w:lang w:val="es-ES"/>
        </w:rPr>
        <w:tab/>
        <w:t xml:space="preserve">       </w:t>
      </w:r>
      <w:r w:rsidRPr="000D0A7B">
        <w:rPr>
          <w:rFonts w:ascii="Sylfaen" w:hAnsi="Sylfaen"/>
          <w:lang w:val="es-ES"/>
        </w:rPr>
        <w:t xml:space="preserve"> </w:t>
      </w:r>
      <w:proofErr w:type="spellStart"/>
      <w:r w:rsidRPr="000D0A7B">
        <w:rPr>
          <w:rFonts w:ascii="Sylfaen" w:hAnsi="Sylfaen" w:cs="Sylfaen"/>
          <w:lang w:val="es-ES"/>
        </w:rPr>
        <w:t>объявляет</w:t>
      </w:r>
      <w:proofErr w:type="spellEnd"/>
      <w:r w:rsidRPr="000D0A7B">
        <w:rPr>
          <w:rFonts w:ascii="Sylfaen" w:hAnsi="Sylfaen" w:cs="Sylfaen"/>
          <w:lang w:val="es-ES"/>
        </w:rPr>
        <w:t xml:space="preserve"> о </w:t>
      </w:r>
      <w:proofErr w:type="spellStart"/>
      <w:r w:rsidRPr="000D0A7B">
        <w:rPr>
          <w:rFonts w:ascii="Sylfaen" w:hAnsi="Sylfaen" w:cs="Sylfaen"/>
          <w:lang w:val="es-ES"/>
        </w:rPr>
        <w:t>желании</w:t>
      </w:r>
      <w:proofErr w:type="spellEnd"/>
      <w:r w:rsidRPr="000D0A7B">
        <w:rPr>
          <w:rFonts w:ascii="Sylfaen" w:hAnsi="Sylfaen" w:cs="Sylfaen"/>
          <w:lang w:val="es-ES"/>
        </w:rPr>
        <w:t xml:space="preserve"> </w:t>
      </w:r>
      <w:proofErr w:type="spellStart"/>
      <w:r w:rsidRPr="000D0A7B">
        <w:rPr>
          <w:rFonts w:ascii="Sylfaen" w:hAnsi="Sylfaen" w:cs="Sylfaen"/>
          <w:lang w:val="es-ES"/>
        </w:rPr>
        <w:t>участвовать</w:t>
      </w:r>
      <w:proofErr w:type="spellEnd"/>
    </w:p>
    <w:p w:rsidR="000D0A7B" w:rsidRPr="000D0A7B" w:rsidRDefault="000D0A7B" w:rsidP="000D0A7B">
      <w:pPr>
        <w:rPr>
          <w:rFonts w:ascii="Sylfaen" w:hAnsi="Sylfaen"/>
          <w:vertAlign w:val="superscript"/>
        </w:rPr>
      </w:pPr>
      <w:r w:rsidRPr="000D0A7B">
        <w:rPr>
          <w:rFonts w:ascii="Sylfaen" w:hAnsi="Sylfaen"/>
          <w:vertAlign w:val="superscript"/>
          <w:lang w:val="es-ES"/>
        </w:rPr>
        <w:t xml:space="preserve">               </w:t>
      </w:r>
      <w:r w:rsidRPr="000D0A7B">
        <w:rPr>
          <w:rFonts w:ascii="Sylfaen" w:hAnsi="Sylfaen"/>
          <w:lang w:val="es-ES"/>
        </w:rPr>
        <w:t xml:space="preserve">            </w:t>
      </w:r>
      <w:r w:rsidRPr="000D0A7B">
        <w:rPr>
          <w:rFonts w:ascii="Sylfaen" w:hAnsi="Sylfaen" w:cs="Arial"/>
          <w:vertAlign w:val="superscript"/>
        </w:rPr>
        <w:t>название участника</w:t>
      </w:r>
    </w:p>
    <w:p w:rsidR="000D0A7B" w:rsidRPr="000D0A7B" w:rsidRDefault="000D0A7B" w:rsidP="000D0A7B">
      <w:pPr>
        <w:rPr>
          <w:rFonts w:ascii="Sylfaen" w:hAnsi="Sylfaen" w:cs="Sylfaen"/>
          <w:lang w:val="es-ES"/>
        </w:rPr>
      </w:pPr>
      <w:r w:rsidRPr="000D0A7B">
        <w:rPr>
          <w:rFonts w:ascii="Sylfaen" w:hAnsi="Sylfaen"/>
          <w:lang w:val="es-ES"/>
        </w:rPr>
        <w:t>ГНКО "</w:t>
      </w:r>
      <w:proofErr w:type="spellStart"/>
      <w:r w:rsidRPr="000D0A7B">
        <w:rPr>
          <w:rFonts w:ascii="Sylfaen" w:hAnsi="Sylfaen"/>
          <w:lang w:val="es-ES"/>
        </w:rPr>
        <w:t>Национальная</w:t>
      </w:r>
      <w:proofErr w:type="spellEnd"/>
      <w:r w:rsidRPr="000D0A7B">
        <w:rPr>
          <w:rFonts w:ascii="Sylfaen" w:hAnsi="Sylfaen"/>
          <w:lang w:val="es-ES"/>
        </w:rPr>
        <w:t xml:space="preserve"> </w:t>
      </w:r>
      <w:proofErr w:type="spellStart"/>
      <w:r w:rsidRPr="000D0A7B">
        <w:rPr>
          <w:rFonts w:ascii="Sylfaen" w:hAnsi="Sylfaen"/>
          <w:lang w:val="es-ES"/>
        </w:rPr>
        <w:t>галерея</w:t>
      </w:r>
      <w:proofErr w:type="spellEnd"/>
      <w:r w:rsidRPr="000D0A7B">
        <w:rPr>
          <w:rFonts w:ascii="Sylfaen" w:hAnsi="Sylfaen"/>
          <w:lang w:val="es-ES"/>
        </w:rPr>
        <w:t xml:space="preserve"> </w:t>
      </w:r>
      <w:proofErr w:type="spellStart"/>
      <w:r w:rsidRPr="000D0A7B">
        <w:rPr>
          <w:rFonts w:ascii="Sylfaen" w:hAnsi="Sylfaen"/>
          <w:lang w:val="es-ES"/>
        </w:rPr>
        <w:t>Армении</w:t>
      </w:r>
      <w:proofErr w:type="spellEnd"/>
      <w:r w:rsidRPr="000D0A7B">
        <w:rPr>
          <w:rFonts w:ascii="Sylfaen" w:hAnsi="Sylfaen"/>
          <w:lang w:val="es-ES"/>
        </w:rPr>
        <w:t xml:space="preserve"> в </w:t>
      </w:r>
      <w:proofErr w:type="spellStart"/>
      <w:r w:rsidRPr="000D0A7B">
        <w:rPr>
          <w:rFonts w:ascii="Sylfaen" w:hAnsi="Sylfaen"/>
          <w:lang w:val="es-ES"/>
        </w:rPr>
        <w:t>соответствии</w:t>
      </w:r>
      <w:proofErr w:type="spellEnd"/>
      <w:r w:rsidRPr="000D0A7B">
        <w:rPr>
          <w:rFonts w:ascii="Sylfaen" w:hAnsi="Sylfaen"/>
          <w:lang w:val="es-ES"/>
        </w:rPr>
        <w:t xml:space="preserve"> с </w:t>
      </w:r>
      <w:proofErr w:type="spellStart"/>
      <w:r w:rsidRPr="000D0A7B">
        <w:rPr>
          <w:rFonts w:ascii="Sylfaen" w:hAnsi="Sylfaen"/>
          <w:lang w:val="es-ES"/>
        </w:rPr>
        <w:t>процедурой</w:t>
      </w:r>
      <w:proofErr w:type="spellEnd"/>
      <w:r w:rsidRPr="000D0A7B">
        <w:rPr>
          <w:rFonts w:ascii="Sylfaen" w:hAnsi="Sylfaen"/>
          <w:lang w:val="es-ES"/>
        </w:rPr>
        <w:t xml:space="preserve"> </w:t>
      </w:r>
      <w:proofErr w:type="spellStart"/>
      <w:r w:rsidRPr="000D0A7B">
        <w:rPr>
          <w:rFonts w:ascii="Sylfaen" w:hAnsi="Sylfaen"/>
          <w:lang w:val="es-ES"/>
        </w:rPr>
        <w:t>предварительной</w:t>
      </w:r>
      <w:proofErr w:type="spellEnd"/>
      <w:r w:rsidRPr="000D0A7B">
        <w:rPr>
          <w:rFonts w:ascii="Sylfaen" w:hAnsi="Sylfaen"/>
          <w:lang w:val="es-ES"/>
        </w:rPr>
        <w:t xml:space="preserve"> </w:t>
      </w:r>
      <w:proofErr w:type="spellStart"/>
      <w:r w:rsidRPr="000D0A7B">
        <w:rPr>
          <w:rFonts w:ascii="Sylfaen" w:hAnsi="Sylfaen"/>
          <w:lang w:val="es-ES"/>
        </w:rPr>
        <w:t>квалификации</w:t>
      </w:r>
      <w:proofErr w:type="spellEnd"/>
      <w:r w:rsidRPr="000D0A7B">
        <w:rPr>
          <w:rFonts w:ascii="Sylfaen" w:hAnsi="Sylfaen"/>
          <w:lang w:val="es-ES"/>
        </w:rPr>
        <w:t xml:space="preserve"> </w:t>
      </w:r>
      <w:r w:rsidRPr="000D0A7B">
        <w:rPr>
          <w:rFonts w:ascii="Sylfaen" w:hAnsi="Sylfaen"/>
        </w:rPr>
        <w:t>о</w:t>
      </w:r>
      <w:proofErr w:type="spellStart"/>
      <w:r w:rsidRPr="000D0A7B">
        <w:rPr>
          <w:rFonts w:ascii="Sylfaen" w:hAnsi="Sylfaen"/>
          <w:lang w:val="es-ES"/>
        </w:rPr>
        <w:t>ткрытого</w:t>
      </w:r>
      <w:proofErr w:type="spellEnd"/>
      <w:r w:rsidRPr="000D0A7B">
        <w:rPr>
          <w:rFonts w:ascii="Sylfaen" w:hAnsi="Sylfaen"/>
          <w:lang w:val="es-ES"/>
        </w:rPr>
        <w:t xml:space="preserve"> </w:t>
      </w:r>
      <w:proofErr w:type="spellStart"/>
      <w:r w:rsidRPr="000D0A7B">
        <w:rPr>
          <w:rFonts w:ascii="Sylfaen" w:hAnsi="Sylfaen"/>
          <w:lang w:val="es-ES"/>
        </w:rPr>
        <w:t>конкурса</w:t>
      </w:r>
      <w:proofErr w:type="spellEnd"/>
      <w:r w:rsidRPr="000D0A7B">
        <w:rPr>
          <w:rFonts w:ascii="Sylfaen" w:hAnsi="Sylfaen"/>
          <w:lang w:val="es-ES"/>
        </w:rPr>
        <w:t xml:space="preserve"> </w:t>
      </w:r>
      <w:proofErr w:type="spellStart"/>
      <w:r w:rsidRPr="000D0A7B">
        <w:rPr>
          <w:rFonts w:ascii="Sylfaen" w:hAnsi="Sylfaen"/>
          <w:lang w:val="es-ES"/>
        </w:rPr>
        <w:t>по</w:t>
      </w:r>
      <w:proofErr w:type="spellEnd"/>
      <w:r w:rsidRPr="000D0A7B">
        <w:rPr>
          <w:rFonts w:ascii="Sylfaen" w:hAnsi="Sylfaen"/>
          <w:lang w:val="es-ES"/>
        </w:rPr>
        <w:t xml:space="preserve"> </w:t>
      </w:r>
      <w:proofErr w:type="spellStart"/>
      <w:r w:rsidRPr="000D0A7B">
        <w:rPr>
          <w:rFonts w:ascii="Sylfaen" w:hAnsi="Sylfaen"/>
          <w:lang w:val="es-ES"/>
        </w:rPr>
        <w:t>коду</w:t>
      </w:r>
      <w:proofErr w:type="spellEnd"/>
      <w:r w:rsidRPr="000D0A7B">
        <w:rPr>
          <w:rFonts w:ascii="Sylfaen" w:hAnsi="Sylfaen"/>
          <w:lang w:val="es-ES"/>
        </w:rPr>
        <w:t xml:space="preserve"> </w:t>
      </w:r>
      <w:r w:rsidR="007C5E86" w:rsidRPr="007C5E86">
        <w:rPr>
          <w:rFonts w:ascii="Sylfaen" w:hAnsi="Sylfaen"/>
          <w:b/>
          <w:color w:val="FF0000"/>
          <w:sz w:val="24"/>
          <w:szCs w:val="24"/>
          <w:lang w:val="en-US"/>
        </w:rPr>
        <w:t>HAP</w:t>
      </w:r>
      <w:r w:rsidR="007C5E86" w:rsidRPr="007C5E86">
        <w:rPr>
          <w:rFonts w:ascii="Sylfaen" w:hAnsi="Sylfaen"/>
          <w:b/>
          <w:color w:val="FF0000"/>
          <w:sz w:val="24"/>
          <w:szCs w:val="24"/>
        </w:rPr>
        <w:t>-</w:t>
      </w:r>
      <w:r w:rsidR="007C5E86" w:rsidRPr="007C5E86">
        <w:rPr>
          <w:rFonts w:ascii="Sylfaen" w:hAnsi="Sylfaen"/>
          <w:b/>
          <w:color w:val="FF0000"/>
          <w:sz w:val="24"/>
          <w:szCs w:val="24"/>
          <w:lang w:val="en-US"/>
        </w:rPr>
        <w:t>NY</w:t>
      </w:r>
      <w:r w:rsidR="007C5E86" w:rsidRPr="007C5E86">
        <w:rPr>
          <w:rFonts w:ascii="Sylfaen" w:hAnsi="Sylfaen"/>
          <w:b/>
          <w:color w:val="FF0000"/>
          <w:sz w:val="24"/>
          <w:szCs w:val="24"/>
        </w:rPr>
        <w:t>-</w:t>
      </w:r>
      <w:proofErr w:type="spellStart"/>
      <w:r w:rsidR="007C5E86" w:rsidRPr="007C5E86">
        <w:rPr>
          <w:rFonts w:ascii="Sylfaen" w:hAnsi="Sylfaen"/>
          <w:b/>
          <w:color w:val="FF0000"/>
          <w:sz w:val="24"/>
          <w:szCs w:val="24"/>
          <w:lang w:val="en-US"/>
        </w:rPr>
        <w:t>TsDzB</w:t>
      </w:r>
      <w:proofErr w:type="spellEnd"/>
      <w:r w:rsidR="007C5E86" w:rsidRPr="007C5E86">
        <w:rPr>
          <w:rFonts w:ascii="Sylfaen" w:hAnsi="Sylfaen"/>
          <w:b/>
          <w:color w:val="FF0000"/>
          <w:sz w:val="24"/>
          <w:szCs w:val="24"/>
        </w:rPr>
        <w:t xml:space="preserve"> -2023/1 </w:t>
      </w:r>
      <w:r w:rsidRPr="000D0A7B">
        <w:rPr>
          <w:rFonts w:ascii="Sylfaen" w:hAnsi="Sylfaen"/>
          <w:lang w:val="es-ES"/>
        </w:rPr>
        <w:t xml:space="preserve">и </w:t>
      </w:r>
      <w:proofErr w:type="spellStart"/>
      <w:r w:rsidRPr="000D0A7B">
        <w:rPr>
          <w:rFonts w:ascii="Sylfaen" w:hAnsi="Sylfaen"/>
          <w:lang w:val="es-ES"/>
        </w:rPr>
        <w:t>требованиями</w:t>
      </w:r>
      <w:proofErr w:type="spellEnd"/>
      <w:r w:rsidRPr="000D0A7B">
        <w:rPr>
          <w:rFonts w:ascii="Sylfaen" w:hAnsi="Sylfaen"/>
          <w:lang w:val="es-ES"/>
        </w:rPr>
        <w:t xml:space="preserve"> </w:t>
      </w:r>
      <w:proofErr w:type="spellStart"/>
      <w:r w:rsidRPr="000D0A7B">
        <w:rPr>
          <w:rFonts w:ascii="Sylfaen" w:hAnsi="Sylfaen"/>
          <w:lang w:val="es-ES"/>
        </w:rPr>
        <w:t>объявления</w:t>
      </w:r>
      <w:proofErr w:type="spellEnd"/>
      <w:r w:rsidRPr="000D0A7B">
        <w:rPr>
          <w:rFonts w:ascii="Sylfaen" w:hAnsi="Sylfaen"/>
          <w:lang w:val="es-ES"/>
        </w:rPr>
        <w:t xml:space="preserve"> о </w:t>
      </w:r>
      <w:proofErr w:type="spellStart"/>
      <w:r w:rsidRPr="000D0A7B">
        <w:rPr>
          <w:rFonts w:ascii="Sylfaen" w:hAnsi="Sylfaen"/>
          <w:lang w:val="es-ES"/>
        </w:rPr>
        <w:t>предварительной</w:t>
      </w:r>
      <w:proofErr w:type="spellEnd"/>
      <w:r w:rsidRPr="000D0A7B">
        <w:rPr>
          <w:rFonts w:ascii="Sylfaen" w:hAnsi="Sylfaen"/>
          <w:lang w:val="es-ES"/>
        </w:rPr>
        <w:t xml:space="preserve"> </w:t>
      </w:r>
      <w:proofErr w:type="spellStart"/>
      <w:r w:rsidRPr="000D0A7B">
        <w:rPr>
          <w:rFonts w:ascii="Sylfaen" w:hAnsi="Sylfaen"/>
          <w:lang w:val="es-ES"/>
        </w:rPr>
        <w:t>квалификации</w:t>
      </w:r>
      <w:proofErr w:type="spellEnd"/>
      <w:r w:rsidRPr="000D0A7B">
        <w:rPr>
          <w:rFonts w:ascii="Sylfaen" w:hAnsi="Sylfaen"/>
          <w:lang w:val="es-ES"/>
        </w:rPr>
        <w:t xml:space="preserve"> </w:t>
      </w:r>
      <w:proofErr w:type="spellStart"/>
      <w:r w:rsidRPr="000D0A7B">
        <w:rPr>
          <w:rFonts w:ascii="Sylfaen" w:hAnsi="Sylfaen"/>
          <w:lang w:val="es-ES"/>
        </w:rPr>
        <w:t>представляет</w:t>
      </w:r>
      <w:proofErr w:type="spellEnd"/>
      <w:r w:rsidRPr="000D0A7B">
        <w:rPr>
          <w:rFonts w:ascii="Sylfaen" w:hAnsi="Sylfaen"/>
          <w:lang w:val="es-ES"/>
        </w:rPr>
        <w:t xml:space="preserve"> </w:t>
      </w:r>
      <w:proofErr w:type="spellStart"/>
      <w:r w:rsidRPr="000D0A7B">
        <w:rPr>
          <w:rFonts w:ascii="Sylfaen" w:hAnsi="Sylfaen"/>
          <w:lang w:val="es-ES"/>
        </w:rPr>
        <w:t>заявку</w:t>
      </w:r>
      <w:proofErr w:type="spellEnd"/>
      <w:r w:rsidRPr="000D0A7B">
        <w:rPr>
          <w:rFonts w:ascii="Sylfaen" w:hAnsi="Sylfaen"/>
          <w:lang w:val="es-ES"/>
        </w:rPr>
        <w:t>.</w:t>
      </w:r>
      <w:r w:rsidRPr="000D0A7B">
        <w:rPr>
          <w:rFonts w:ascii="Sylfaen" w:hAnsi="Sylfaen" w:cs="Sylfaen"/>
          <w:lang w:val="es-ES"/>
        </w:rPr>
        <w:t xml:space="preserve">      </w:t>
      </w:r>
    </w:p>
    <w:p w:rsidR="000D0A7B" w:rsidRPr="000D0A7B" w:rsidRDefault="000D0A7B" w:rsidP="000D0A7B">
      <w:pPr>
        <w:rPr>
          <w:rFonts w:ascii="Sylfaen" w:hAnsi="Sylfaen" w:cs="Arial"/>
          <w:u w:val="single"/>
          <w:lang w:val="es-ES"/>
        </w:rPr>
      </w:pPr>
      <w:r w:rsidRPr="000D0A7B">
        <w:rPr>
          <w:rFonts w:ascii="Sylfaen" w:hAnsi="Sylfaen"/>
          <w:u w:val="single"/>
          <w:lang w:val="es-ES"/>
        </w:rPr>
        <w:t xml:space="preserve">                    </w:t>
      </w:r>
      <w:r w:rsidRPr="000D0A7B">
        <w:rPr>
          <w:rFonts w:ascii="Sylfaen" w:hAnsi="Sylfaen" w:cs="Arial"/>
          <w:u w:val="single"/>
          <w:lang w:val="es-ES"/>
        </w:rPr>
        <w:t xml:space="preserve">               </w:t>
      </w:r>
      <w:r w:rsidRPr="000D0A7B">
        <w:rPr>
          <w:rFonts w:ascii="Sylfaen" w:hAnsi="Sylfaen" w:cs="Arial"/>
          <w:lang w:val="es-ES"/>
        </w:rPr>
        <w:t xml:space="preserve"> </w:t>
      </w:r>
      <w:proofErr w:type="spellStart"/>
      <w:r w:rsidRPr="000D0A7B">
        <w:rPr>
          <w:rFonts w:ascii="Sylfaen" w:hAnsi="Sylfaen" w:cs="Arial"/>
          <w:lang w:val="es-ES"/>
        </w:rPr>
        <w:t>учетный</w:t>
      </w:r>
      <w:proofErr w:type="spellEnd"/>
      <w:r w:rsidRPr="000D0A7B">
        <w:rPr>
          <w:rFonts w:ascii="Sylfaen" w:hAnsi="Sylfaen" w:cs="Arial"/>
          <w:lang w:val="es-ES"/>
        </w:rPr>
        <w:t xml:space="preserve"> </w:t>
      </w:r>
      <w:proofErr w:type="spellStart"/>
      <w:r w:rsidRPr="000D0A7B">
        <w:rPr>
          <w:rFonts w:ascii="Sylfaen" w:hAnsi="Sylfaen" w:cs="Arial"/>
          <w:lang w:val="es-ES"/>
        </w:rPr>
        <w:t>номер</w:t>
      </w:r>
      <w:proofErr w:type="spellEnd"/>
      <w:r w:rsidRPr="000D0A7B">
        <w:rPr>
          <w:rFonts w:ascii="Sylfaen" w:hAnsi="Sylfaen" w:cs="Arial"/>
          <w:lang w:val="es-ES"/>
        </w:rPr>
        <w:t xml:space="preserve"> </w:t>
      </w:r>
      <w:proofErr w:type="spellStart"/>
      <w:r w:rsidRPr="000D0A7B">
        <w:rPr>
          <w:rFonts w:ascii="Sylfaen" w:hAnsi="Sylfaen" w:cs="Arial"/>
          <w:lang w:val="es-ES"/>
        </w:rPr>
        <w:t>налогоплательщика</w:t>
      </w:r>
      <w:proofErr w:type="spellEnd"/>
      <w:r w:rsidRPr="000D0A7B">
        <w:rPr>
          <w:rFonts w:ascii="Sylfaen" w:hAnsi="Sylfaen" w:cs="Arial"/>
          <w:u w:val="single"/>
          <w:lang w:val="es-ES"/>
        </w:rPr>
        <w:tab/>
      </w:r>
      <w:r w:rsidRPr="000D0A7B">
        <w:rPr>
          <w:rFonts w:ascii="Sylfaen" w:hAnsi="Sylfaen" w:cs="Arial"/>
          <w:u w:val="single"/>
          <w:lang w:val="es-ES"/>
        </w:rPr>
        <w:tab/>
      </w:r>
      <w:r w:rsidRPr="000D0A7B">
        <w:rPr>
          <w:rFonts w:ascii="Sylfaen" w:hAnsi="Sylfaen" w:cs="Arial"/>
          <w:u w:val="single"/>
          <w:lang w:val="es-ES"/>
        </w:rPr>
        <w:tab/>
      </w:r>
      <w:r w:rsidRPr="000D0A7B">
        <w:rPr>
          <w:rFonts w:ascii="Sylfaen" w:hAnsi="Sylfaen" w:cs="Arial"/>
          <w:u w:val="single"/>
          <w:lang w:val="es-ES"/>
        </w:rPr>
        <w:tab/>
      </w:r>
      <w:r w:rsidRPr="000D0A7B">
        <w:rPr>
          <w:rFonts w:ascii="Sylfaen" w:hAnsi="Sylfaen" w:cs="Arial"/>
          <w:u w:val="single"/>
          <w:lang w:val="es-ES"/>
        </w:rPr>
        <w:tab/>
        <w:t xml:space="preserve">.   </w:t>
      </w:r>
    </w:p>
    <w:p w:rsidR="000D0A7B" w:rsidRPr="000D0A7B" w:rsidRDefault="000D0A7B" w:rsidP="000D0A7B">
      <w:pPr>
        <w:rPr>
          <w:rFonts w:ascii="Sylfaen" w:hAnsi="Sylfaen" w:cs="Arial"/>
          <w:vertAlign w:val="superscript"/>
        </w:rPr>
      </w:pPr>
      <w:r w:rsidRPr="000D0A7B">
        <w:rPr>
          <w:rFonts w:ascii="Sylfaen" w:hAnsi="Sylfaen" w:cs="Sylfaen"/>
          <w:vertAlign w:val="superscript"/>
          <w:lang w:val="es-ES"/>
        </w:rPr>
        <w:t xml:space="preserve">     </w:t>
      </w:r>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учетный</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номер</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налогоплательщика</w:t>
      </w:r>
      <w:proofErr w:type="spellEnd"/>
    </w:p>
    <w:p w:rsidR="000D0A7B" w:rsidRPr="000D0A7B" w:rsidRDefault="000D0A7B" w:rsidP="000D0A7B">
      <w:pPr>
        <w:rPr>
          <w:rFonts w:ascii="Sylfaen" w:hAnsi="Sylfaen" w:cs="Sylfaen"/>
          <w:vertAlign w:val="superscript"/>
          <w:lang w:val="es-ES"/>
        </w:rPr>
      </w:pPr>
      <w:r w:rsidRPr="000D0A7B">
        <w:rPr>
          <w:rFonts w:ascii="Sylfaen" w:hAnsi="Sylfaen"/>
          <w:u w:val="single"/>
          <w:lang w:val="es-ES"/>
        </w:rPr>
        <w:t xml:space="preserve">                                                </w:t>
      </w:r>
      <w:r w:rsidRPr="000D0A7B">
        <w:rPr>
          <w:rFonts w:ascii="Sylfaen" w:hAnsi="Sylfaen"/>
          <w:lang w:val="es-ES"/>
        </w:rPr>
        <w:t xml:space="preserve"> </w:t>
      </w:r>
      <w:proofErr w:type="spellStart"/>
      <w:r w:rsidRPr="000D0A7B">
        <w:rPr>
          <w:rFonts w:ascii="Sylfaen" w:hAnsi="Sylfaen"/>
          <w:lang w:val="es-ES"/>
        </w:rPr>
        <w:t>адрес</w:t>
      </w:r>
      <w:proofErr w:type="spellEnd"/>
      <w:r w:rsidRPr="000D0A7B">
        <w:rPr>
          <w:rFonts w:ascii="Sylfaen" w:hAnsi="Sylfaen"/>
          <w:lang w:val="es-ES"/>
        </w:rPr>
        <w:t xml:space="preserve"> </w:t>
      </w:r>
      <w:proofErr w:type="spellStart"/>
      <w:r w:rsidRPr="000D0A7B">
        <w:rPr>
          <w:rFonts w:ascii="Sylfaen" w:hAnsi="Sylfaen"/>
          <w:lang w:val="es-ES"/>
        </w:rPr>
        <w:t>электронной</w:t>
      </w:r>
      <w:proofErr w:type="spellEnd"/>
      <w:r w:rsidRPr="000D0A7B">
        <w:rPr>
          <w:rFonts w:ascii="Sylfaen" w:hAnsi="Sylfaen"/>
          <w:lang w:val="es-ES"/>
        </w:rPr>
        <w:t xml:space="preserve"> </w:t>
      </w:r>
      <w:proofErr w:type="spellStart"/>
      <w:r w:rsidRPr="000D0A7B">
        <w:rPr>
          <w:rFonts w:ascii="Sylfaen" w:hAnsi="Sylfaen"/>
          <w:lang w:val="es-ES"/>
        </w:rPr>
        <w:t>почты</w:t>
      </w:r>
      <w:proofErr w:type="spellEnd"/>
      <w:r w:rsidRPr="000D0A7B">
        <w:rPr>
          <w:rFonts w:ascii="Sylfaen" w:hAnsi="Sylfaen" w:cs="Arial"/>
          <w:lang w:val="es-ES"/>
        </w:rPr>
        <w:t xml:space="preserve"> </w:t>
      </w:r>
      <w:r w:rsidRPr="000D0A7B">
        <w:rPr>
          <w:rFonts w:ascii="Sylfaen" w:hAnsi="Sylfaen"/>
          <w:u w:val="single"/>
          <w:lang w:val="es-ES"/>
        </w:rPr>
        <w:tab/>
      </w:r>
      <w:r w:rsidRPr="000D0A7B">
        <w:rPr>
          <w:rFonts w:ascii="Sylfaen" w:hAnsi="Sylfaen"/>
          <w:u w:val="single"/>
          <w:lang w:val="es-ES"/>
        </w:rPr>
        <w:tab/>
      </w:r>
      <w:r w:rsidRPr="000D0A7B">
        <w:rPr>
          <w:rFonts w:ascii="Sylfaen" w:hAnsi="Sylfaen"/>
          <w:u w:val="single"/>
          <w:lang w:val="es-ES"/>
        </w:rPr>
        <w:tab/>
      </w:r>
      <w:r w:rsidRPr="000D0A7B">
        <w:rPr>
          <w:rFonts w:ascii="Sylfaen" w:hAnsi="Sylfaen"/>
          <w:u w:val="single"/>
          <w:lang w:val="es-ES"/>
        </w:rPr>
        <w:tab/>
      </w:r>
      <w:r w:rsidRPr="000D0A7B">
        <w:rPr>
          <w:rFonts w:ascii="Sylfaen" w:hAnsi="Sylfaen"/>
          <w:u w:val="single"/>
          <w:lang w:val="es-ES"/>
        </w:rPr>
        <w:tab/>
        <w:t xml:space="preserve">.                                  </w:t>
      </w:r>
      <w:r w:rsidRPr="000D0A7B">
        <w:rPr>
          <w:rFonts w:ascii="Sylfaen" w:hAnsi="Sylfaen" w:cs="Sylfaen"/>
          <w:vertAlign w:val="superscript"/>
          <w:lang w:val="es-ES"/>
        </w:rPr>
        <w:t xml:space="preserve">          </w:t>
      </w:r>
    </w:p>
    <w:p w:rsidR="000D0A7B" w:rsidRPr="000D0A7B" w:rsidRDefault="000D0A7B" w:rsidP="000D0A7B">
      <w:pPr>
        <w:rPr>
          <w:rFonts w:ascii="Sylfaen" w:hAnsi="Sylfaen"/>
          <w:lang w:val="es-ES"/>
        </w:rPr>
      </w:pPr>
      <w:r w:rsidRPr="000D0A7B">
        <w:rPr>
          <w:rFonts w:ascii="Sylfaen" w:hAnsi="Sylfaen" w:cs="Sylfaen"/>
          <w:vertAlign w:val="superscript"/>
          <w:lang w:val="es-ES"/>
        </w:rPr>
        <w:t xml:space="preserve">   </w:t>
      </w:r>
      <w:proofErr w:type="spellStart"/>
      <w:r w:rsidRPr="000D0A7B">
        <w:rPr>
          <w:rFonts w:ascii="Sylfaen" w:hAnsi="Sylfaen" w:cs="Sylfaen"/>
          <w:vertAlign w:val="superscript"/>
          <w:lang w:val="es-ES"/>
        </w:rPr>
        <w:t>название</w:t>
      </w:r>
      <w:proofErr w:type="spellEnd"/>
      <w:r w:rsidRPr="000D0A7B">
        <w:rPr>
          <w:rFonts w:ascii="Sylfaen" w:hAnsi="Sylfaen" w:cs="Sylfaen"/>
          <w:vertAlign w:val="superscript"/>
          <w:lang w:val="es-ES"/>
        </w:rPr>
        <w:t xml:space="preserve"> </w:t>
      </w:r>
      <w:proofErr w:type="spellStart"/>
      <w:r w:rsidRPr="000D0A7B">
        <w:rPr>
          <w:rFonts w:ascii="Sylfaen" w:hAnsi="Sylfaen" w:cs="Sylfaen"/>
          <w:vertAlign w:val="superscript"/>
          <w:lang w:val="es-ES"/>
        </w:rPr>
        <w:t>участника</w:t>
      </w:r>
      <w:proofErr w:type="spellEnd"/>
      <w:r w:rsidRPr="000D0A7B">
        <w:rPr>
          <w:rFonts w:ascii="Sylfaen" w:hAnsi="Sylfaen" w:cs="Sylfaen"/>
          <w:vertAlign w:val="superscript"/>
          <w:lang w:val="es-ES"/>
        </w:rPr>
        <w:t xml:space="preserve">  </w:t>
      </w:r>
      <w:r w:rsidRPr="000D0A7B">
        <w:rPr>
          <w:rFonts w:ascii="Sylfaen" w:hAnsi="Sylfaen" w:cs="Arial"/>
          <w:vertAlign w:val="superscript"/>
          <w:lang w:val="es-ES"/>
        </w:rPr>
        <w:t xml:space="preserve">                                                                                                                           </w:t>
      </w:r>
      <w:proofErr w:type="spellStart"/>
      <w:r w:rsidRPr="000D0A7B">
        <w:rPr>
          <w:rFonts w:ascii="Sylfaen" w:hAnsi="Sylfaen" w:cs="Sylfaen"/>
          <w:vertAlign w:val="superscript"/>
          <w:lang w:val="es-ES"/>
        </w:rPr>
        <w:t>адрес</w:t>
      </w:r>
      <w:proofErr w:type="spellEnd"/>
      <w:r w:rsidRPr="000D0A7B">
        <w:rPr>
          <w:rFonts w:ascii="Sylfaen" w:hAnsi="Sylfaen" w:cs="Sylfaen"/>
          <w:vertAlign w:val="superscript"/>
          <w:lang w:val="es-ES"/>
        </w:rPr>
        <w:t xml:space="preserve"> </w:t>
      </w:r>
      <w:proofErr w:type="spellStart"/>
      <w:r w:rsidRPr="000D0A7B">
        <w:rPr>
          <w:rFonts w:ascii="Sylfaen" w:hAnsi="Sylfaen" w:cs="Sylfaen"/>
          <w:vertAlign w:val="superscript"/>
          <w:lang w:val="es-ES"/>
        </w:rPr>
        <w:t>электронной</w:t>
      </w:r>
      <w:proofErr w:type="spellEnd"/>
      <w:r w:rsidRPr="000D0A7B">
        <w:rPr>
          <w:rFonts w:ascii="Sylfaen" w:hAnsi="Sylfaen" w:cs="Sylfaen"/>
          <w:vertAlign w:val="superscript"/>
          <w:lang w:val="es-ES"/>
        </w:rPr>
        <w:t xml:space="preserve"> </w:t>
      </w:r>
      <w:proofErr w:type="spellStart"/>
      <w:r w:rsidRPr="000D0A7B">
        <w:rPr>
          <w:rFonts w:ascii="Sylfaen" w:hAnsi="Sylfaen" w:cs="Sylfaen"/>
          <w:vertAlign w:val="superscript"/>
          <w:lang w:val="es-ES"/>
        </w:rPr>
        <w:t>почты</w:t>
      </w:r>
      <w:proofErr w:type="spellEnd"/>
    </w:p>
    <w:p w:rsidR="000D0A7B" w:rsidRPr="000D0A7B" w:rsidRDefault="000D0A7B" w:rsidP="000D0A7B">
      <w:pPr>
        <w:rPr>
          <w:rFonts w:ascii="Sylfaen" w:hAnsi="Sylfaen"/>
          <w:lang w:val="es-ES"/>
        </w:rPr>
      </w:pPr>
    </w:p>
    <w:p w:rsidR="000D0A7B" w:rsidRPr="000D0A7B" w:rsidRDefault="000D0A7B" w:rsidP="000D0A7B">
      <w:pPr>
        <w:rPr>
          <w:rFonts w:ascii="Sylfaen" w:hAnsi="Sylfaen"/>
          <w:lang w:val="es-ES"/>
        </w:rPr>
      </w:pPr>
    </w:p>
    <w:p w:rsidR="000D0A7B" w:rsidRPr="000D0A7B" w:rsidRDefault="000D0A7B" w:rsidP="000D0A7B">
      <w:pPr>
        <w:rPr>
          <w:rFonts w:ascii="Sylfaen" w:hAnsi="Sylfaen"/>
          <w:lang w:val="es-ES"/>
        </w:rPr>
      </w:pPr>
    </w:p>
    <w:p w:rsidR="000D0A7B" w:rsidRPr="000D0A7B" w:rsidRDefault="000D0A7B" w:rsidP="000D0A7B">
      <w:pPr>
        <w:rPr>
          <w:rFonts w:ascii="Sylfaen" w:hAnsi="Sylfaen"/>
          <w:lang w:val="es-ES"/>
        </w:rPr>
      </w:pPr>
      <w:r w:rsidRPr="000D0A7B">
        <w:rPr>
          <w:rFonts w:ascii="Sylfaen" w:hAnsi="Sylfaen"/>
          <w:lang w:val="es-ES"/>
        </w:rPr>
        <w:t xml:space="preserve">               </w:t>
      </w:r>
    </w:p>
    <w:p w:rsidR="000D0A7B" w:rsidRPr="000D0A7B" w:rsidRDefault="000D0A7B" w:rsidP="000D0A7B">
      <w:pPr>
        <w:rPr>
          <w:rFonts w:ascii="Sylfaen" w:hAnsi="Sylfaen"/>
          <w:lang w:val="es-ES"/>
        </w:rPr>
      </w:pPr>
    </w:p>
    <w:p w:rsidR="000D0A7B" w:rsidRPr="00D767B5" w:rsidRDefault="000D0A7B" w:rsidP="000D0A7B">
      <w:pPr>
        <w:rPr>
          <w:rFonts w:ascii="Sylfaen" w:hAnsi="Sylfaen"/>
          <w:u w:val="single"/>
          <w:lang w:val="es-ES"/>
        </w:rPr>
      </w:pPr>
      <w:r w:rsidRPr="000D0A7B">
        <w:rPr>
          <w:rFonts w:ascii="Sylfaen" w:hAnsi="Sylfaen"/>
          <w:lang w:val="hy-AM"/>
        </w:rPr>
        <w:t xml:space="preserve">___________________________________________________ </w:t>
      </w:r>
      <w:r w:rsidRPr="000D0A7B">
        <w:rPr>
          <w:rFonts w:ascii="Sylfaen" w:hAnsi="Sylfaen"/>
          <w:lang w:val="hy-AM"/>
        </w:rPr>
        <w:tab/>
        <w:t xml:space="preserve">                _____________</w:t>
      </w:r>
      <w:r w:rsidRPr="000D0A7B">
        <w:rPr>
          <w:rFonts w:ascii="Sylfaen" w:hAnsi="Sylfaen"/>
          <w:lang w:val="es-ES"/>
        </w:rPr>
        <w:tab/>
      </w:r>
      <w:r w:rsidRPr="000D0A7B">
        <w:rPr>
          <w:rFonts w:ascii="Sylfaen" w:hAnsi="Sylfaen"/>
          <w:lang w:val="es-ES"/>
        </w:rPr>
        <w:tab/>
      </w:r>
      <w:r w:rsidRPr="000D0A7B">
        <w:rPr>
          <w:rFonts w:ascii="Sylfaen" w:hAnsi="Sylfaen"/>
          <w:lang w:val="hy-AM"/>
        </w:rPr>
        <w:t xml:space="preserve"> </w:t>
      </w:r>
      <w:r w:rsidRPr="000D0A7B">
        <w:rPr>
          <w:rFonts w:ascii="Sylfaen" w:hAnsi="Sylfaen" w:cs="Arial"/>
          <w:vertAlign w:val="superscript"/>
        </w:rPr>
        <w:t>название</w:t>
      </w:r>
      <w:r w:rsidRPr="000D0A7B">
        <w:rPr>
          <w:rFonts w:ascii="Sylfaen" w:hAnsi="Sylfaen" w:cs="Arial"/>
          <w:vertAlign w:val="superscript"/>
          <w:lang w:val="es-ES"/>
        </w:rPr>
        <w:t xml:space="preserve"> </w:t>
      </w:r>
      <w:r w:rsidRPr="000D0A7B">
        <w:rPr>
          <w:rFonts w:ascii="Sylfaen" w:hAnsi="Sylfaen" w:cs="Arial"/>
          <w:vertAlign w:val="superscript"/>
        </w:rPr>
        <w:t>участника</w:t>
      </w:r>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должность</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руководителя</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имя</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фамилия</w:t>
      </w:r>
      <w:proofErr w:type="spellEnd"/>
      <w:r w:rsidRPr="000D0A7B">
        <w:rPr>
          <w:rFonts w:ascii="Sylfaen" w:hAnsi="Sylfaen" w:cs="Arial"/>
          <w:vertAlign w:val="superscript"/>
          <w:lang w:val="es-ES"/>
        </w:rPr>
        <w:t>)</w:t>
      </w:r>
      <w:r w:rsidRPr="000D0A7B">
        <w:rPr>
          <w:rFonts w:ascii="Sylfaen" w:hAnsi="Sylfaen" w:cs="Arial"/>
          <w:vertAlign w:val="superscript"/>
          <w:lang w:val="hy-AM"/>
        </w:rPr>
        <w:t xml:space="preserve">                                            </w:t>
      </w:r>
      <w:r w:rsidRPr="000D0A7B">
        <w:rPr>
          <w:rFonts w:ascii="Sylfaen" w:hAnsi="Sylfaen" w:cs="Arial"/>
          <w:vertAlign w:val="superscript"/>
          <w:lang w:val="es-ES"/>
        </w:rPr>
        <w:t xml:space="preserve">               </w:t>
      </w:r>
      <w:r w:rsidR="00D767B5">
        <w:rPr>
          <w:rFonts w:ascii="Sylfaen" w:hAnsi="Sylfaen" w:cs="Arial"/>
          <w:vertAlign w:val="superscript"/>
          <w:lang w:val="es-ES"/>
        </w:rPr>
        <w:tab/>
      </w:r>
      <w:r w:rsidR="00D767B5">
        <w:rPr>
          <w:rFonts w:ascii="Sylfaen" w:hAnsi="Sylfaen" w:cs="Arial"/>
          <w:vertAlign w:val="superscript"/>
          <w:lang w:val="es-ES"/>
        </w:rPr>
        <w:tab/>
      </w:r>
      <w:r w:rsidRPr="000D0A7B">
        <w:rPr>
          <w:rFonts w:ascii="Sylfaen" w:hAnsi="Sylfaen" w:cs="Arial"/>
          <w:vertAlign w:val="superscript"/>
          <w:lang w:val="es-ES"/>
        </w:rPr>
        <w:t xml:space="preserve">                  </w:t>
      </w:r>
      <w:r w:rsidRPr="000D0A7B">
        <w:rPr>
          <w:rFonts w:ascii="Sylfaen" w:hAnsi="Sylfaen" w:cs="Sylfaen"/>
          <w:vertAlign w:val="superscript"/>
        </w:rPr>
        <w:t>подпись</w:t>
      </w:r>
    </w:p>
    <w:p w:rsidR="000D0A7B" w:rsidRPr="000D0A7B" w:rsidRDefault="000D0A7B" w:rsidP="000D0A7B">
      <w:pPr>
        <w:rPr>
          <w:rFonts w:ascii="Sylfaen" w:hAnsi="Sylfaen" w:cs="Arial"/>
          <w:vertAlign w:val="superscript"/>
          <w:lang w:val="es-ES"/>
        </w:rPr>
      </w:pPr>
    </w:p>
    <w:p w:rsidR="000D0A7B" w:rsidRPr="000D0A7B" w:rsidRDefault="000D0A7B" w:rsidP="000D0A7B">
      <w:pPr>
        <w:rPr>
          <w:rFonts w:ascii="Sylfaen" w:hAnsi="Sylfaen"/>
          <w:lang w:val="hy-AM"/>
        </w:rPr>
      </w:pPr>
      <w:r w:rsidRPr="000D0A7B">
        <w:rPr>
          <w:rFonts w:ascii="Sylfaen" w:hAnsi="Sylfaen"/>
          <w:lang w:val="hy-AM"/>
        </w:rPr>
        <w:t xml:space="preserve">    </w:t>
      </w:r>
    </w:p>
    <w:p w:rsidR="000D0A7B" w:rsidRPr="00D5287B" w:rsidRDefault="000D0A7B" w:rsidP="000D0A7B">
      <w:pPr>
        <w:jc w:val="right"/>
        <w:rPr>
          <w:rFonts w:ascii="Sylfaen" w:hAnsi="Sylfaen" w:cs="Arial"/>
          <w:lang w:val="hy-AM"/>
        </w:rPr>
      </w:pPr>
      <w:r w:rsidRPr="00D5287B">
        <w:rPr>
          <w:rFonts w:ascii="Sylfaen" w:hAnsi="Sylfaen" w:cs="Arial"/>
          <w:lang w:val="hy-AM"/>
        </w:rPr>
        <w:tab/>
        <w:t xml:space="preserve"> </w:t>
      </w:r>
    </w:p>
    <w:p w:rsidR="000D0A7B" w:rsidRPr="00D767B5" w:rsidRDefault="000D0A7B" w:rsidP="000D0A7B">
      <w:pPr>
        <w:pStyle w:val="BodyTextIndent3"/>
        <w:spacing w:line="240" w:lineRule="auto"/>
        <w:jc w:val="left"/>
        <w:rPr>
          <w:rFonts w:ascii="Sylfaen" w:hAnsi="Sylfaen"/>
          <w:b/>
          <w:sz w:val="24"/>
          <w:szCs w:val="24"/>
        </w:rPr>
      </w:pPr>
    </w:p>
    <w:p w:rsidR="00D767B5" w:rsidRPr="00D767B5" w:rsidRDefault="00D767B5" w:rsidP="000D0A7B">
      <w:pPr>
        <w:pStyle w:val="BodyTextIndent3"/>
        <w:spacing w:line="240" w:lineRule="auto"/>
        <w:jc w:val="left"/>
        <w:rPr>
          <w:rFonts w:ascii="Sylfaen" w:hAnsi="Sylfaen"/>
          <w:b/>
          <w:sz w:val="24"/>
          <w:szCs w:val="24"/>
        </w:rPr>
      </w:pPr>
    </w:p>
    <w:p w:rsidR="00D767B5" w:rsidRPr="00D767B5" w:rsidRDefault="00D767B5" w:rsidP="000D0A7B">
      <w:pPr>
        <w:pStyle w:val="BodyTextIndent3"/>
        <w:spacing w:line="240" w:lineRule="auto"/>
        <w:jc w:val="left"/>
        <w:rPr>
          <w:rFonts w:ascii="Sylfaen" w:hAnsi="Sylfaen"/>
          <w:b/>
          <w:sz w:val="24"/>
          <w:szCs w:val="24"/>
        </w:rPr>
      </w:pPr>
    </w:p>
    <w:p w:rsidR="00D767B5" w:rsidRPr="00D767B5" w:rsidRDefault="00D767B5" w:rsidP="000D0A7B">
      <w:pPr>
        <w:pStyle w:val="BodyTextIndent3"/>
        <w:spacing w:line="240" w:lineRule="auto"/>
        <w:jc w:val="left"/>
        <w:rPr>
          <w:rFonts w:ascii="Sylfaen" w:hAnsi="Sylfaen"/>
          <w:b/>
          <w:sz w:val="24"/>
          <w:szCs w:val="24"/>
        </w:rPr>
      </w:pPr>
    </w:p>
    <w:p w:rsidR="000D0A7B" w:rsidRDefault="000D0A7B" w:rsidP="000D0A7B">
      <w:pPr>
        <w:pStyle w:val="BodyTextIndent3"/>
        <w:spacing w:line="240" w:lineRule="auto"/>
        <w:jc w:val="right"/>
        <w:rPr>
          <w:rFonts w:ascii="Sylfaen" w:hAnsi="Sylfaen" w:cs="Sylfaen"/>
          <w:sz w:val="24"/>
          <w:szCs w:val="24"/>
          <w:lang w:val="es-ES"/>
        </w:rPr>
      </w:pPr>
    </w:p>
    <w:p w:rsidR="00D767B5" w:rsidRPr="000D0A7B" w:rsidRDefault="00D767B5" w:rsidP="000D0A7B">
      <w:pPr>
        <w:pStyle w:val="BodyTextIndent3"/>
        <w:spacing w:line="240" w:lineRule="auto"/>
        <w:jc w:val="right"/>
        <w:rPr>
          <w:rFonts w:ascii="Sylfaen" w:hAnsi="Sylfaen" w:cs="Sylfaen"/>
          <w:sz w:val="24"/>
          <w:szCs w:val="24"/>
          <w:lang w:val="es-ES"/>
        </w:rPr>
      </w:pPr>
    </w:p>
    <w:p w:rsidR="007C5E86" w:rsidRDefault="007C5E86" w:rsidP="000D0A7B">
      <w:pPr>
        <w:pStyle w:val="BodyTextIndent3"/>
        <w:spacing w:line="240" w:lineRule="auto"/>
        <w:jc w:val="right"/>
        <w:rPr>
          <w:rFonts w:ascii="Sylfaen" w:hAnsi="Sylfaen" w:cs="Sylfaen"/>
          <w:i/>
          <w:sz w:val="24"/>
          <w:szCs w:val="24"/>
          <w:lang w:val="es-ES"/>
        </w:rPr>
      </w:pPr>
    </w:p>
    <w:p w:rsidR="007C5E86" w:rsidRDefault="007C5E86" w:rsidP="000D0A7B">
      <w:pPr>
        <w:pStyle w:val="BodyTextIndent3"/>
        <w:spacing w:line="240" w:lineRule="auto"/>
        <w:jc w:val="right"/>
        <w:rPr>
          <w:rFonts w:ascii="Sylfaen" w:hAnsi="Sylfaen" w:cs="Sylfaen"/>
          <w:i/>
          <w:sz w:val="24"/>
          <w:szCs w:val="24"/>
          <w:lang w:val="es-ES"/>
        </w:rPr>
      </w:pPr>
    </w:p>
    <w:p w:rsidR="000D0A7B" w:rsidRPr="000D0A7B" w:rsidRDefault="000D0A7B" w:rsidP="000D0A7B">
      <w:pPr>
        <w:pStyle w:val="BodyTextIndent3"/>
        <w:spacing w:line="240" w:lineRule="auto"/>
        <w:jc w:val="right"/>
        <w:rPr>
          <w:rFonts w:ascii="Sylfaen" w:hAnsi="Sylfaen" w:cs="Arial"/>
          <w:i/>
          <w:sz w:val="24"/>
          <w:szCs w:val="24"/>
          <w:lang w:val="es-ES"/>
        </w:rPr>
      </w:pPr>
      <w:proofErr w:type="spellStart"/>
      <w:r w:rsidRPr="000D0A7B">
        <w:rPr>
          <w:rFonts w:ascii="Sylfaen" w:hAnsi="Sylfaen" w:cs="Sylfaen"/>
          <w:i/>
          <w:sz w:val="24"/>
          <w:szCs w:val="24"/>
          <w:lang w:val="es-ES"/>
        </w:rPr>
        <w:t>Приложение</w:t>
      </w:r>
      <w:proofErr w:type="spellEnd"/>
      <w:r w:rsidRPr="000D0A7B">
        <w:rPr>
          <w:rFonts w:ascii="Sylfaen" w:hAnsi="Sylfaen" w:cs="Arial"/>
          <w:i/>
          <w:lang w:val="es-ES"/>
        </w:rPr>
        <w:t xml:space="preserve"> </w:t>
      </w:r>
      <w:r w:rsidRPr="000D0A7B">
        <w:rPr>
          <w:rFonts w:ascii="Sylfaen" w:hAnsi="Sylfaen"/>
          <w:i/>
          <w:lang w:val="af-ZA"/>
        </w:rPr>
        <w:t>Б</w:t>
      </w:r>
    </w:p>
    <w:p w:rsidR="000D0A7B" w:rsidRPr="007C5E86" w:rsidRDefault="000D0A7B" w:rsidP="000D0A7B">
      <w:pPr>
        <w:pStyle w:val="BodyTextIndent3"/>
        <w:spacing w:line="240" w:lineRule="auto"/>
        <w:jc w:val="right"/>
        <w:rPr>
          <w:rFonts w:ascii="Sylfaen" w:hAnsi="Sylfaen" w:cs="Sylfaen"/>
          <w:sz w:val="24"/>
          <w:szCs w:val="24"/>
        </w:rPr>
      </w:pPr>
      <w:r w:rsidRPr="000D0A7B">
        <w:rPr>
          <w:rFonts w:ascii="Sylfaen" w:hAnsi="Sylfaen" w:cs="Sylfaen"/>
          <w:i/>
          <w:sz w:val="24"/>
          <w:szCs w:val="24"/>
          <w:lang w:val="es-ES"/>
        </w:rPr>
        <w:t xml:space="preserve">к </w:t>
      </w:r>
      <w:r w:rsidRPr="000D0A7B">
        <w:rPr>
          <w:rFonts w:ascii="Sylfaen" w:hAnsi="Sylfaen"/>
          <w:b/>
          <w:i/>
          <w:sz w:val="24"/>
          <w:szCs w:val="24"/>
          <w:lang w:val="af-ZA"/>
        </w:rPr>
        <w:t xml:space="preserve">заявлению о процедуре предварительной квалификации открытого конкурса по </w:t>
      </w:r>
      <w:proofErr w:type="gramStart"/>
      <w:r w:rsidRPr="000D0A7B">
        <w:rPr>
          <w:rFonts w:ascii="Sylfaen" w:hAnsi="Sylfaen"/>
          <w:b/>
          <w:i/>
          <w:sz w:val="24"/>
          <w:szCs w:val="24"/>
          <w:lang w:val="af-ZA"/>
        </w:rPr>
        <w:t xml:space="preserve">коду </w:t>
      </w:r>
      <w:r w:rsidR="0063161C">
        <w:rPr>
          <w:rFonts w:ascii="Sylfaen" w:hAnsi="Sylfaen"/>
          <w:b/>
          <w:i/>
          <w:sz w:val="24"/>
          <w:szCs w:val="24"/>
          <w:lang w:val="af-ZA"/>
        </w:rPr>
        <w:t xml:space="preserve"> </w:t>
      </w:r>
      <w:r w:rsidR="007C5E86" w:rsidRPr="007C5E86">
        <w:rPr>
          <w:rFonts w:ascii="Sylfaen" w:hAnsi="Sylfaen"/>
          <w:b/>
          <w:color w:val="FF0000"/>
          <w:sz w:val="24"/>
          <w:szCs w:val="24"/>
          <w:lang w:val="en-US"/>
        </w:rPr>
        <w:t>HAP</w:t>
      </w:r>
      <w:proofErr w:type="gramEnd"/>
      <w:r w:rsidR="007C5E86" w:rsidRPr="007C5E86">
        <w:rPr>
          <w:rFonts w:ascii="Sylfaen" w:hAnsi="Sylfaen"/>
          <w:b/>
          <w:color w:val="FF0000"/>
          <w:sz w:val="24"/>
          <w:szCs w:val="24"/>
        </w:rPr>
        <w:t>-</w:t>
      </w:r>
      <w:r w:rsidR="007C5E86" w:rsidRPr="007C5E86">
        <w:rPr>
          <w:rFonts w:ascii="Sylfaen" w:hAnsi="Sylfaen"/>
          <w:b/>
          <w:color w:val="FF0000"/>
          <w:sz w:val="24"/>
          <w:szCs w:val="24"/>
          <w:lang w:val="en-US"/>
        </w:rPr>
        <w:t>NY</w:t>
      </w:r>
      <w:r w:rsidR="007C5E86" w:rsidRPr="007C5E86">
        <w:rPr>
          <w:rFonts w:ascii="Sylfaen" w:hAnsi="Sylfaen"/>
          <w:b/>
          <w:color w:val="FF0000"/>
          <w:sz w:val="24"/>
          <w:szCs w:val="24"/>
        </w:rPr>
        <w:t>-</w:t>
      </w:r>
      <w:proofErr w:type="spellStart"/>
      <w:r w:rsidR="007C5E86" w:rsidRPr="007C5E86">
        <w:rPr>
          <w:rFonts w:ascii="Sylfaen" w:hAnsi="Sylfaen"/>
          <w:b/>
          <w:color w:val="FF0000"/>
          <w:sz w:val="24"/>
          <w:szCs w:val="24"/>
          <w:lang w:val="en-US"/>
        </w:rPr>
        <w:t>TsDzB</w:t>
      </w:r>
      <w:proofErr w:type="spellEnd"/>
      <w:r w:rsidR="007C5E86" w:rsidRPr="007C5E86">
        <w:rPr>
          <w:rFonts w:ascii="Sylfaen" w:hAnsi="Sylfaen"/>
          <w:b/>
          <w:color w:val="FF0000"/>
          <w:sz w:val="24"/>
          <w:szCs w:val="24"/>
        </w:rPr>
        <w:t xml:space="preserve"> -2023/1</w:t>
      </w:r>
    </w:p>
    <w:p w:rsidR="000D0A7B" w:rsidRPr="000D0A7B" w:rsidRDefault="000D0A7B" w:rsidP="000D0A7B">
      <w:pPr>
        <w:pStyle w:val="BodyTextIndent3"/>
        <w:spacing w:line="240" w:lineRule="auto"/>
        <w:jc w:val="center"/>
        <w:rPr>
          <w:rFonts w:ascii="Sylfaen" w:hAnsi="Sylfaen" w:cs="Arial"/>
          <w:sz w:val="24"/>
          <w:szCs w:val="24"/>
          <w:lang w:val="es-ES"/>
        </w:rPr>
      </w:pPr>
    </w:p>
    <w:p w:rsidR="000D0A7B" w:rsidRPr="000D0A7B" w:rsidRDefault="000D0A7B" w:rsidP="000D0A7B">
      <w:pPr>
        <w:jc w:val="center"/>
        <w:rPr>
          <w:rFonts w:ascii="Sylfaen" w:hAnsi="Sylfaen" w:cs="Sylfaen"/>
          <w:b/>
          <w:sz w:val="32"/>
          <w:szCs w:val="32"/>
        </w:rPr>
      </w:pPr>
      <w:r w:rsidRPr="000D0A7B">
        <w:rPr>
          <w:rFonts w:ascii="Sylfaen" w:hAnsi="Sylfaen" w:cs="Sylfaen"/>
          <w:b/>
          <w:sz w:val="32"/>
          <w:szCs w:val="32"/>
        </w:rPr>
        <w:t xml:space="preserve">Объявление </w:t>
      </w:r>
    </w:p>
    <w:p w:rsidR="000D0A7B" w:rsidRPr="000D0A7B" w:rsidRDefault="000D0A7B" w:rsidP="000D0A7B">
      <w:pPr>
        <w:jc w:val="center"/>
        <w:rPr>
          <w:rFonts w:ascii="Sylfaen" w:hAnsi="Sylfaen" w:cs="Sylfaen"/>
          <w:b/>
        </w:rPr>
      </w:pPr>
      <w:r w:rsidRPr="000D0A7B">
        <w:rPr>
          <w:rFonts w:ascii="Sylfaen" w:hAnsi="Sylfaen"/>
          <w:sz w:val="28"/>
        </w:rPr>
        <w:t xml:space="preserve">«О </w:t>
      </w:r>
      <w:r w:rsidRPr="000D0A7B">
        <w:rPr>
          <w:rFonts w:ascii="Sylfaen" w:hAnsi="Sylfaen"/>
        </w:rPr>
        <w:t>соответствии квалификационного критерия профессиональной деятельности, предусмотренной договором деятельности»</w:t>
      </w:r>
    </w:p>
    <w:p w:rsidR="000D0A7B" w:rsidRPr="000D0A7B" w:rsidRDefault="000D0A7B" w:rsidP="000D0A7B">
      <w:pPr>
        <w:rPr>
          <w:rFonts w:ascii="Sylfaen" w:hAnsi="Sylfaen"/>
          <w:lang w:val="es-ES"/>
        </w:rPr>
      </w:pPr>
      <w:r w:rsidRPr="000D0A7B">
        <w:rPr>
          <w:rFonts w:ascii="Sylfaen" w:hAnsi="Sylfaen" w:cs="Sylfaen"/>
          <w:u w:val="single"/>
          <w:lang w:val="hy-AM"/>
        </w:rPr>
        <w:tab/>
      </w:r>
      <w:r w:rsidRPr="000D0A7B">
        <w:rPr>
          <w:rFonts w:ascii="Sylfaen" w:hAnsi="Sylfaen" w:cs="Sylfaen"/>
          <w:u w:val="single"/>
          <w:lang w:val="hy-AM"/>
        </w:rPr>
        <w:tab/>
      </w:r>
      <w:r w:rsidRPr="000D0A7B">
        <w:rPr>
          <w:rFonts w:ascii="Sylfaen" w:hAnsi="Sylfaen" w:cs="Sylfaen"/>
          <w:u w:val="single"/>
          <w:lang w:val="hy-AM"/>
        </w:rPr>
        <w:tab/>
      </w:r>
      <w:r w:rsidRPr="000D0A7B">
        <w:rPr>
          <w:rFonts w:ascii="Sylfaen" w:hAnsi="Sylfaen" w:cs="Sylfaen"/>
          <w:u w:val="single"/>
          <w:lang w:val="hy-AM"/>
        </w:rPr>
        <w:tab/>
      </w:r>
      <w:r w:rsidRPr="000D0A7B">
        <w:rPr>
          <w:rFonts w:ascii="Sylfaen" w:hAnsi="Sylfaen" w:cs="Sylfaen"/>
          <w:u w:val="single"/>
          <w:lang w:val="hy-AM"/>
        </w:rPr>
        <w:tab/>
      </w:r>
      <w:r w:rsidRPr="000D0A7B">
        <w:rPr>
          <w:rFonts w:ascii="Sylfaen" w:hAnsi="Sylfaen" w:cs="Sylfaen"/>
          <w:u w:val="single"/>
          <w:lang w:val="hy-AM"/>
        </w:rPr>
        <w:tab/>
        <w:t xml:space="preserve">        </w:t>
      </w:r>
      <w:r w:rsidRPr="000D0A7B">
        <w:rPr>
          <w:rFonts w:ascii="Sylfaen" w:hAnsi="Sylfaen" w:cs="Sylfaen"/>
          <w:lang w:val="hy-AM"/>
        </w:rPr>
        <w:t xml:space="preserve"> </w:t>
      </w:r>
      <w:proofErr w:type="spellStart"/>
      <w:r w:rsidRPr="000D0A7B">
        <w:rPr>
          <w:rFonts w:ascii="Sylfaen" w:hAnsi="Sylfaen"/>
          <w:lang w:val="es-ES"/>
        </w:rPr>
        <w:t>объявляет</w:t>
      </w:r>
      <w:proofErr w:type="spellEnd"/>
      <w:r w:rsidRPr="000D0A7B">
        <w:rPr>
          <w:rFonts w:ascii="Sylfaen" w:hAnsi="Sylfaen"/>
          <w:lang w:val="es-ES"/>
        </w:rPr>
        <w:t xml:space="preserve"> и </w:t>
      </w:r>
      <w:proofErr w:type="spellStart"/>
      <w:r w:rsidRPr="000D0A7B">
        <w:rPr>
          <w:rFonts w:ascii="Sylfaen" w:hAnsi="Sylfaen"/>
          <w:lang w:val="es-ES"/>
        </w:rPr>
        <w:t>подтверждает</w:t>
      </w:r>
      <w:proofErr w:type="spellEnd"/>
      <w:r w:rsidRPr="000D0A7B">
        <w:rPr>
          <w:rFonts w:ascii="Sylfaen" w:hAnsi="Sylfaen"/>
          <w:lang w:val="es-ES"/>
        </w:rPr>
        <w:t xml:space="preserve">, </w:t>
      </w:r>
      <w:proofErr w:type="spellStart"/>
      <w:r w:rsidRPr="000D0A7B">
        <w:rPr>
          <w:rFonts w:ascii="Sylfaen" w:hAnsi="Sylfaen"/>
          <w:lang w:val="es-ES"/>
        </w:rPr>
        <w:t>что</w:t>
      </w:r>
      <w:proofErr w:type="spellEnd"/>
      <w:r w:rsidRPr="000D0A7B">
        <w:rPr>
          <w:rFonts w:ascii="Sylfaen" w:hAnsi="Sylfaen"/>
          <w:lang w:val="es-ES"/>
        </w:rPr>
        <w:t xml:space="preserve"> </w:t>
      </w:r>
      <w:proofErr w:type="spellStart"/>
      <w:r w:rsidRPr="000D0A7B">
        <w:rPr>
          <w:rFonts w:ascii="Sylfaen" w:hAnsi="Sylfaen"/>
          <w:lang w:val="es-ES"/>
        </w:rPr>
        <w:t>заявка</w:t>
      </w:r>
      <w:proofErr w:type="spellEnd"/>
      <w:r w:rsidRPr="000D0A7B">
        <w:rPr>
          <w:rFonts w:ascii="Sylfaen" w:hAnsi="Sylfaen"/>
          <w:lang w:val="es-ES"/>
        </w:rPr>
        <w:t xml:space="preserve"> </w:t>
      </w:r>
      <w:proofErr w:type="spellStart"/>
      <w:r w:rsidRPr="000D0A7B">
        <w:rPr>
          <w:rFonts w:ascii="Sylfaen" w:hAnsi="Sylfaen"/>
          <w:lang w:val="es-ES"/>
        </w:rPr>
        <w:t>будет</w:t>
      </w:r>
      <w:proofErr w:type="spellEnd"/>
      <w:r w:rsidRPr="000D0A7B">
        <w:rPr>
          <w:rFonts w:ascii="Sylfaen" w:hAnsi="Sylfaen"/>
          <w:lang w:val="es-ES"/>
        </w:rPr>
        <w:t xml:space="preserve">  </w:t>
      </w:r>
      <w:r w:rsidRPr="000D0A7B">
        <w:rPr>
          <w:rFonts w:ascii="Sylfaen" w:hAnsi="Sylfaen"/>
          <w:lang w:val="es-ES"/>
        </w:rPr>
        <w:br/>
        <w:t xml:space="preserve">           </w:t>
      </w:r>
      <w:r w:rsidRPr="000D0A7B">
        <w:rPr>
          <w:rFonts w:ascii="Sylfaen" w:hAnsi="Sylfaen" w:cs="Sylfaen"/>
          <w:vertAlign w:val="superscript"/>
          <w:lang w:val="es-ES"/>
        </w:rPr>
        <w:t xml:space="preserve">  </w:t>
      </w:r>
      <w:r w:rsidRPr="000D0A7B">
        <w:rPr>
          <w:rFonts w:ascii="Sylfaen" w:hAnsi="Sylfaen" w:cs="Arial"/>
          <w:vertAlign w:val="superscript"/>
        </w:rPr>
        <w:t>название</w:t>
      </w:r>
      <w:r w:rsidRPr="000D0A7B">
        <w:rPr>
          <w:rFonts w:ascii="Sylfaen" w:hAnsi="Sylfaen" w:cs="Arial"/>
          <w:vertAlign w:val="superscript"/>
          <w:lang w:val="es-ES"/>
        </w:rPr>
        <w:t xml:space="preserve"> </w:t>
      </w:r>
      <w:r w:rsidRPr="000D0A7B">
        <w:rPr>
          <w:rFonts w:ascii="Sylfaen" w:hAnsi="Sylfaen" w:cs="Arial"/>
          <w:vertAlign w:val="superscript"/>
        </w:rPr>
        <w:t>участника</w:t>
      </w:r>
      <w:r w:rsidRPr="000D0A7B">
        <w:rPr>
          <w:rFonts w:ascii="Sylfaen" w:hAnsi="Sylfaen"/>
          <w:lang w:val="es-ES"/>
        </w:rPr>
        <w:t xml:space="preserve">                                                                                        </w:t>
      </w:r>
    </w:p>
    <w:p w:rsidR="000D0A7B" w:rsidRPr="000D0A7B" w:rsidRDefault="000D0A7B" w:rsidP="000D0A7B">
      <w:pPr>
        <w:rPr>
          <w:rFonts w:ascii="Sylfaen" w:hAnsi="Sylfaen"/>
          <w:lang w:val="es-ES"/>
        </w:rPr>
      </w:pPr>
      <w:r w:rsidRPr="000D0A7B">
        <w:rPr>
          <w:rFonts w:ascii="Sylfaen" w:hAnsi="Sylfaen"/>
          <w:lang w:val="es-ES"/>
        </w:rPr>
        <w:t xml:space="preserve">   </w:t>
      </w:r>
      <w:proofErr w:type="spellStart"/>
      <w:r w:rsidRPr="000D0A7B">
        <w:rPr>
          <w:rFonts w:ascii="Sylfaen" w:hAnsi="Sylfaen"/>
          <w:lang w:val="es-ES"/>
        </w:rPr>
        <w:t>подана</w:t>
      </w:r>
      <w:proofErr w:type="spellEnd"/>
      <w:r w:rsidRPr="000D0A7B">
        <w:rPr>
          <w:rFonts w:ascii="Sylfaen" w:hAnsi="Sylfaen"/>
          <w:lang w:val="es-ES"/>
        </w:rPr>
        <w:t xml:space="preserve"> </w:t>
      </w:r>
      <w:r w:rsidRPr="000D0A7B">
        <w:rPr>
          <w:rFonts w:ascii="Sylfaen" w:hAnsi="Sylfaen" w:cs="Sylfaen"/>
          <w:lang w:val="es-ES"/>
        </w:rPr>
        <w:t xml:space="preserve">в </w:t>
      </w:r>
      <w:proofErr w:type="spellStart"/>
      <w:r w:rsidRPr="000D0A7B">
        <w:rPr>
          <w:rFonts w:ascii="Sylfaen" w:hAnsi="Sylfaen" w:cs="Sylfaen"/>
          <w:lang w:val="es-ES"/>
        </w:rPr>
        <w:t>течение</w:t>
      </w:r>
      <w:proofErr w:type="spellEnd"/>
      <w:r w:rsidRPr="000D0A7B">
        <w:rPr>
          <w:rFonts w:ascii="Sylfaen" w:hAnsi="Sylfaen" w:cs="Sylfaen"/>
          <w:lang w:val="es-ES"/>
        </w:rPr>
        <w:t xml:space="preserve"> </w:t>
      </w:r>
      <w:proofErr w:type="spellStart"/>
      <w:r w:rsidRPr="000D0A7B">
        <w:rPr>
          <w:rFonts w:ascii="Sylfaen" w:hAnsi="Sylfaen" w:cs="Sylfaen"/>
          <w:lang w:val="es-ES"/>
        </w:rPr>
        <w:t>года</w:t>
      </w:r>
      <w:proofErr w:type="spellEnd"/>
      <w:r w:rsidRPr="000D0A7B">
        <w:rPr>
          <w:rFonts w:ascii="Sylfaen" w:hAnsi="Sylfaen" w:cs="Sylfaen"/>
          <w:lang w:val="es-ES"/>
        </w:rPr>
        <w:t xml:space="preserve"> и </w:t>
      </w:r>
      <w:proofErr w:type="spellStart"/>
      <w:r w:rsidRPr="000D0A7B">
        <w:rPr>
          <w:rFonts w:ascii="Sylfaen" w:hAnsi="Sylfaen" w:cs="Sylfaen"/>
          <w:lang w:val="es-ES"/>
        </w:rPr>
        <w:t>предшествующих</w:t>
      </w:r>
      <w:proofErr w:type="spellEnd"/>
      <w:r w:rsidRPr="000D0A7B">
        <w:rPr>
          <w:rFonts w:ascii="Sylfaen" w:hAnsi="Sylfaen" w:cs="Sylfaen"/>
          <w:lang w:val="es-ES"/>
        </w:rPr>
        <w:t xml:space="preserve"> </w:t>
      </w:r>
      <w:proofErr w:type="spellStart"/>
      <w:r w:rsidRPr="000D0A7B">
        <w:rPr>
          <w:rFonts w:ascii="Sylfaen" w:hAnsi="Sylfaen" w:cs="Sylfaen"/>
          <w:lang w:val="es-ES"/>
        </w:rPr>
        <w:t>ему</w:t>
      </w:r>
      <w:proofErr w:type="spellEnd"/>
      <w:r w:rsidRPr="000D0A7B">
        <w:rPr>
          <w:rFonts w:ascii="Sylfaen" w:hAnsi="Sylfaen" w:cs="Sylfaen"/>
          <w:lang w:val="es-ES"/>
        </w:rPr>
        <w:t xml:space="preserve"> </w:t>
      </w:r>
      <w:proofErr w:type="spellStart"/>
      <w:r w:rsidRPr="000D0A7B">
        <w:rPr>
          <w:rFonts w:ascii="Sylfaen" w:hAnsi="Sylfaen" w:cs="Sylfaen"/>
          <w:lang w:val="es-ES"/>
        </w:rPr>
        <w:t>лет</w:t>
      </w:r>
      <w:proofErr w:type="spellEnd"/>
      <w:r w:rsidRPr="000D0A7B">
        <w:rPr>
          <w:rFonts w:ascii="Sylfaen" w:hAnsi="Sylfaen" w:cs="Sylfaen"/>
          <w:lang w:val="es-ES"/>
        </w:rPr>
        <w:t xml:space="preserve"> </w:t>
      </w:r>
      <w:proofErr w:type="spellStart"/>
      <w:r w:rsidRPr="000D0A7B">
        <w:rPr>
          <w:rFonts w:ascii="Sylfaen" w:hAnsi="Sylfaen" w:cs="Sylfaen"/>
          <w:lang w:val="es-ES"/>
        </w:rPr>
        <w:t>осуще</w:t>
      </w:r>
      <w:r>
        <w:rPr>
          <w:rFonts w:ascii="Sylfaen" w:hAnsi="Sylfaen" w:cs="Sylfaen"/>
          <w:lang w:val="es-ES"/>
        </w:rPr>
        <w:t>ствлял</w:t>
      </w:r>
      <w:proofErr w:type="spellEnd"/>
      <w:r>
        <w:rPr>
          <w:rFonts w:ascii="Sylfaen" w:hAnsi="Sylfaen" w:cs="Sylfaen"/>
          <w:lang w:val="es-ES"/>
        </w:rPr>
        <w:t xml:space="preserve"> </w:t>
      </w:r>
      <w:proofErr w:type="spellStart"/>
      <w:r>
        <w:rPr>
          <w:rFonts w:ascii="Sylfaen" w:hAnsi="Sylfaen" w:cs="Sylfaen"/>
          <w:lang w:val="es-ES"/>
        </w:rPr>
        <w:t>оказание</w:t>
      </w:r>
      <w:proofErr w:type="spellEnd"/>
      <w:r>
        <w:rPr>
          <w:rFonts w:ascii="Sylfaen" w:hAnsi="Sylfaen" w:cs="Sylfaen"/>
          <w:lang w:val="es-ES"/>
        </w:rPr>
        <w:t xml:space="preserve"> </w:t>
      </w:r>
      <w:proofErr w:type="spellStart"/>
      <w:r>
        <w:rPr>
          <w:rFonts w:ascii="Sylfaen" w:hAnsi="Sylfaen" w:cs="Sylfaen"/>
          <w:lang w:val="es-ES"/>
        </w:rPr>
        <w:t>следующих</w:t>
      </w:r>
      <w:proofErr w:type="spellEnd"/>
      <w:r>
        <w:rPr>
          <w:rFonts w:ascii="Sylfaen" w:hAnsi="Sylfaen" w:cs="Sylfaen"/>
          <w:lang w:val="es-ES"/>
        </w:rPr>
        <w:t xml:space="preserve"> </w:t>
      </w:r>
      <w:proofErr w:type="spellStart"/>
      <w:r>
        <w:rPr>
          <w:rFonts w:ascii="Sylfaen" w:hAnsi="Sylfaen" w:cs="Sylfaen"/>
          <w:lang w:val="es-ES"/>
        </w:rPr>
        <w:t>услуг</w:t>
      </w:r>
      <w:proofErr w:type="spellEnd"/>
      <w:r>
        <w:rPr>
          <w:rFonts w:ascii="Sylfaen" w:hAnsi="Sylfaen" w:cs="Sylfaen"/>
          <w:lang w:val="es-ES"/>
        </w:rPr>
        <w:t>.</w:t>
      </w:r>
    </w:p>
    <w:p w:rsidR="000D0A7B" w:rsidRPr="000D0A7B" w:rsidRDefault="000D0A7B" w:rsidP="000D0A7B">
      <w:pPr>
        <w:ind w:firstLine="90"/>
        <w:rPr>
          <w:rFonts w:ascii="Sylfaen" w:hAnsi="Sylfaen" w:cs="Sylfaen"/>
          <w:lang w:val="es-ES"/>
        </w:rPr>
      </w:pPr>
      <w:r w:rsidRPr="000D0A7B">
        <w:rPr>
          <w:rFonts w:ascii="Sylfaen" w:hAnsi="Sylfaen" w:cs="Sylfaen"/>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447"/>
        <w:gridCol w:w="5746"/>
      </w:tblGrid>
      <w:tr w:rsidR="000D0A7B" w:rsidRPr="000D0A7B" w:rsidTr="00EE6380">
        <w:tc>
          <w:tcPr>
            <w:tcW w:w="10188" w:type="dxa"/>
            <w:gridSpan w:val="3"/>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 xml:space="preserve">Договоры и/или работы, выполненные надлежащим образом в течение года и предшествующих </w:t>
            </w:r>
            <w:proofErr w:type="spellStart"/>
            <w:r w:rsidRPr="000D0A7B">
              <w:rPr>
                <w:rFonts w:ascii="Sylfaen" w:hAnsi="Sylfaen" w:cs="Sylfaen"/>
                <w:lang w:val="es-ES"/>
              </w:rPr>
              <w:t>ему</w:t>
            </w:r>
            <w:proofErr w:type="spellEnd"/>
            <w:r w:rsidRPr="000D0A7B">
              <w:rPr>
                <w:rFonts w:ascii="Sylfaen" w:hAnsi="Sylfaen" w:cs="Sylfaen"/>
              </w:rPr>
              <w:t xml:space="preserve"> лет подачи заявки на предварительную квалификацию. </w:t>
            </w:r>
          </w:p>
        </w:tc>
      </w:tr>
      <w:tr w:rsidR="000D0A7B" w:rsidRPr="000D0A7B" w:rsidTr="00EE6380">
        <w:trPr>
          <w:trHeight w:val="825"/>
        </w:trPr>
        <w:tc>
          <w:tcPr>
            <w:tcW w:w="1458" w:type="dxa"/>
            <w:tcBorders>
              <w:top w:val="single" w:sz="4" w:space="0" w:color="auto"/>
              <w:left w:val="single" w:sz="4" w:space="0" w:color="auto"/>
              <w:bottom w:val="single" w:sz="4" w:space="0" w:color="auto"/>
              <w:right w:val="single" w:sz="4" w:space="0" w:color="auto"/>
            </w:tcBorders>
            <w:hideMark/>
          </w:tcPr>
          <w:p w:rsidR="000D0A7B" w:rsidRPr="00D5287B" w:rsidRDefault="000D0A7B" w:rsidP="00EE6380">
            <w:pPr>
              <w:rPr>
                <w:rFonts w:ascii="Sylfaen" w:hAnsi="Sylfaen" w:cs="Arial"/>
              </w:rPr>
            </w:pPr>
            <w:r w:rsidRPr="00D5287B">
              <w:rPr>
                <w:rFonts w:ascii="Sylfaen" w:hAnsi="Sylfaen" w:cs="Sylfaen"/>
              </w:rPr>
              <w:t>հ</w:t>
            </w:r>
            <w:r w:rsidRPr="00D5287B">
              <w:rPr>
                <w:rFonts w:ascii="Sylfaen" w:hAnsi="Sylfaen" w:cs="Arial"/>
              </w:rPr>
              <w:t>/</w:t>
            </w:r>
            <w:r w:rsidRPr="00D5287B">
              <w:rPr>
                <w:rFonts w:ascii="Sylfaen" w:hAnsi="Sylfaen" w:cs="Sylfaen"/>
              </w:rPr>
              <w:t>հ</w:t>
            </w:r>
          </w:p>
        </w:tc>
        <w:tc>
          <w:tcPr>
            <w:tcW w:w="2581"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b/>
              </w:rPr>
            </w:pPr>
            <w:r w:rsidRPr="000D0A7B">
              <w:rPr>
                <w:rFonts w:ascii="Sylfaen" w:hAnsi="Sylfaen" w:cs="Sylfaen"/>
                <w:b/>
              </w:rPr>
              <w:t>предмет</w:t>
            </w:r>
          </w:p>
        </w:tc>
        <w:tc>
          <w:tcPr>
            <w:tcW w:w="6149"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b/>
              </w:rPr>
            </w:pPr>
            <w:r w:rsidRPr="000D0A7B">
              <w:rPr>
                <w:rFonts w:ascii="Sylfaen" w:hAnsi="Sylfaen" w:cs="Sylfaen"/>
                <w:b/>
              </w:rPr>
              <w:t>информация о заказчике и контактах с ним</w:t>
            </w:r>
          </w:p>
        </w:tc>
      </w:tr>
      <w:tr w:rsidR="000D0A7B" w:rsidRPr="000D0A7B" w:rsidTr="00EE6380">
        <w:tc>
          <w:tcPr>
            <w:tcW w:w="10188" w:type="dxa"/>
            <w:gridSpan w:val="3"/>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b/>
              </w:rPr>
              <w:t xml:space="preserve">Дата              </w:t>
            </w:r>
            <w:r w:rsidRPr="000D0A7B">
              <w:rPr>
                <w:rFonts w:ascii="Sylfaen" w:hAnsi="Sylfaen" w:cs="Sylfaen"/>
              </w:rPr>
              <w:t xml:space="preserve">............ </w:t>
            </w:r>
            <w:r w:rsidRPr="000D0A7B">
              <w:rPr>
                <w:rFonts w:ascii="Sylfaen" w:hAnsi="Sylfaen" w:cs="Sylfaen"/>
                <w:b/>
              </w:rPr>
              <w:t xml:space="preserve">год   </w:t>
            </w: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1</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2</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0188" w:type="dxa"/>
            <w:gridSpan w:val="3"/>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 xml:space="preserve">Дата              ............ год   </w:t>
            </w: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1</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2</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0188" w:type="dxa"/>
            <w:gridSpan w:val="3"/>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 xml:space="preserve">Дата              ............ год   </w:t>
            </w: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1</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2</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0188" w:type="dxa"/>
            <w:gridSpan w:val="3"/>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 xml:space="preserve">Дата              ............ год   </w:t>
            </w: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1</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lastRenderedPageBreak/>
              <w:t>2</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bl>
    <w:p w:rsidR="000D0A7B" w:rsidRPr="000D0A7B" w:rsidRDefault="000D0A7B" w:rsidP="000D0A7B">
      <w:pPr>
        <w:ind w:firstLine="720"/>
        <w:rPr>
          <w:rFonts w:ascii="Sylfaen" w:hAnsi="Sylfaen" w:cs="Sylfaen"/>
        </w:rPr>
      </w:pPr>
    </w:p>
    <w:p w:rsidR="000D0A7B" w:rsidRPr="000D0A7B" w:rsidRDefault="000D0A7B" w:rsidP="000D0A7B">
      <w:pPr>
        <w:rPr>
          <w:rFonts w:ascii="Sylfaen" w:hAnsi="Sylfaen" w:cs="Sylfaen"/>
          <w:lang w:val="hy-AM"/>
        </w:rPr>
      </w:pPr>
    </w:p>
    <w:p w:rsidR="000D0A7B" w:rsidRPr="000D0A7B" w:rsidRDefault="000D0A7B" w:rsidP="000D0A7B">
      <w:pPr>
        <w:rPr>
          <w:rFonts w:ascii="Sylfaen" w:hAnsi="Sylfaen"/>
          <w:lang w:val="es-ES"/>
        </w:rPr>
      </w:pPr>
      <w:r w:rsidRPr="000D0A7B">
        <w:rPr>
          <w:rFonts w:ascii="Sylfaen" w:hAnsi="Sylfaen"/>
          <w:lang w:val="es-ES"/>
        </w:rPr>
        <w:t xml:space="preserve">    </w:t>
      </w:r>
      <w:r w:rsidRPr="000D0A7B">
        <w:rPr>
          <w:rFonts w:ascii="Sylfaen" w:hAnsi="Sylfaen"/>
          <w:lang w:val="hy-AM"/>
        </w:rPr>
        <w:t xml:space="preserve">___________________________________________________ </w:t>
      </w:r>
      <w:r w:rsidRPr="000D0A7B">
        <w:rPr>
          <w:rFonts w:ascii="Sylfaen" w:hAnsi="Sylfaen"/>
          <w:lang w:val="hy-AM"/>
        </w:rPr>
        <w:tab/>
        <w:t xml:space="preserve">             </w:t>
      </w:r>
      <w:r w:rsidRPr="000D0A7B">
        <w:rPr>
          <w:rFonts w:ascii="Sylfaen" w:hAnsi="Sylfaen"/>
        </w:rPr>
        <w:t>________________</w:t>
      </w:r>
      <w:r w:rsidRPr="000D0A7B">
        <w:rPr>
          <w:rFonts w:ascii="Sylfaen" w:hAnsi="Sylfaen"/>
          <w:lang w:val="hy-AM"/>
        </w:rPr>
        <w:t xml:space="preserve">   </w:t>
      </w:r>
      <w:r w:rsidRPr="000D0A7B">
        <w:rPr>
          <w:rFonts w:ascii="Sylfaen" w:hAnsi="Sylfaen"/>
          <w:lang w:val="es-ES"/>
        </w:rPr>
        <w:t xml:space="preserve">    </w:t>
      </w:r>
    </w:p>
    <w:p w:rsidR="008D79EE" w:rsidRPr="000D0A7B" w:rsidRDefault="000D0A7B" w:rsidP="008D79EE">
      <w:pPr>
        <w:rPr>
          <w:rFonts w:ascii="Sylfaen" w:hAnsi="Sylfaen" w:cs="Arial"/>
          <w:vertAlign w:val="superscript"/>
          <w:lang w:val="es-ES"/>
        </w:rPr>
      </w:pPr>
      <w:r w:rsidRPr="000D0A7B">
        <w:rPr>
          <w:rFonts w:ascii="Sylfaen" w:hAnsi="Sylfaen" w:cs="Arial"/>
          <w:vertAlign w:val="superscript"/>
        </w:rPr>
        <w:t xml:space="preserve">     </w:t>
      </w:r>
      <w:r w:rsidRPr="000D0A7B">
        <w:rPr>
          <w:rFonts w:ascii="Sylfaen" w:hAnsi="Sylfaen" w:cs="Arial"/>
          <w:vertAlign w:val="superscript"/>
          <w:lang w:val="hy-AM"/>
        </w:rPr>
        <w:t xml:space="preserve"> </w:t>
      </w:r>
      <w:r w:rsidRPr="000D0A7B">
        <w:rPr>
          <w:rFonts w:ascii="Sylfaen" w:hAnsi="Sylfaen" w:cs="Arial"/>
          <w:vertAlign w:val="superscript"/>
        </w:rPr>
        <w:t>название</w:t>
      </w:r>
      <w:r w:rsidRPr="000D0A7B">
        <w:rPr>
          <w:rFonts w:ascii="Sylfaen" w:hAnsi="Sylfaen" w:cs="Arial"/>
          <w:vertAlign w:val="superscript"/>
          <w:lang w:val="es-ES"/>
        </w:rPr>
        <w:t xml:space="preserve"> </w:t>
      </w:r>
      <w:r w:rsidRPr="000D0A7B">
        <w:rPr>
          <w:rFonts w:ascii="Sylfaen" w:hAnsi="Sylfaen" w:cs="Arial"/>
          <w:vertAlign w:val="superscript"/>
        </w:rPr>
        <w:t>участника</w:t>
      </w:r>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должность</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руководителя</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имя</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фамилия</w:t>
      </w:r>
      <w:proofErr w:type="spellEnd"/>
      <w:r w:rsidRPr="000D0A7B">
        <w:rPr>
          <w:rFonts w:ascii="Sylfaen" w:hAnsi="Sylfaen" w:cs="Arial"/>
          <w:vertAlign w:val="superscript"/>
          <w:lang w:val="es-ES"/>
        </w:rPr>
        <w:t>)</w:t>
      </w:r>
      <w:r w:rsidR="008D79EE">
        <w:rPr>
          <w:rFonts w:ascii="Sylfaen" w:hAnsi="Sylfaen" w:cs="Arial"/>
          <w:vertAlign w:val="superscript"/>
          <w:lang w:val="es-ES"/>
        </w:rPr>
        <w:tab/>
      </w:r>
      <w:r w:rsidR="008D79EE">
        <w:rPr>
          <w:rFonts w:ascii="Sylfaen" w:hAnsi="Sylfaen" w:cs="Arial"/>
          <w:vertAlign w:val="superscript"/>
          <w:lang w:val="es-ES"/>
        </w:rPr>
        <w:tab/>
      </w:r>
      <w:r w:rsidR="008D79EE">
        <w:rPr>
          <w:rFonts w:ascii="Sylfaen" w:hAnsi="Sylfaen" w:cs="Arial"/>
          <w:vertAlign w:val="superscript"/>
          <w:lang w:val="es-ES"/>
        </w:rPr>
        <w:tab/>
      </w:r>
      <w:r w:rsidR="008D79EE">
        <w:rPr>
          <w:rFonts w:ascii="Sylfaen" w:hAnsi="Sylfaen" w:cs="Arial"/>
          <w:vertAlign w:val="superscript"/>
          <w:lang w:val="es-ES"/>
        </w:rPr>
        <w:tab/>
      </w:r>
      <w:r w:rsidR="008D79EE">
        <w:rPr>
          <w:rFonts w:ascii="Sylfaen" w:hAnsi="Sylfaen" w:cs="Arial"/>
          <w:vertAlign w:val="superscript"/>
          <w:lang w:val="es-ES"/>
        </w:rPr>
        <w:tab/>
      </w:r>
      <w:r w:rsidR="008D79EE">
        <w:rPr>
          <w:rFonts w:ascii="Sylfaen" w:hAnsi="Sylfaen" w:cs="Arial"/>
          <w:vertAlign w:val="superscript"/>
          <w:lang w:val="es-ES"/>
        </w:rPr>
        <w:tab/>
      </w:r>
      <w:r w:rsidR="008D79EE" w:rsidRPr="000D0A7B">
        <w:rPr>
          <w:rFonts w:ascii="Sylfaen" w:hAnsi="Sylfaen" w:cs="Sylfaen"/>
          <w:vertAlign w:val="superscript"/>
        </w:rPr>
        <w:t>подпись</w:t>
      </w:r>
    </w:p>
    <w:p w:rsidR="000D0A7B" w:rsidRPr="000D0A7B" w:rsidRDefault="000D0A7B" w:rsidP="000D0A7B">
      <w:pPr>
        <w:rPr>
          <w:rFonts w:ascii="Sylfaen" w:hAnsi="Sylfaen" w:cs="Arial"/>
          <w:vertAlign w:val="superscript"/>
          <w:lang w:val="es-ES"/>
        </w:rPr>
      </w:pPr>
    </w:p>
    <w:p w:rsidR="000D0A7B" w:rsidRPr="000D0A7B" w:rsidRDefault="000D0A7B" w:rsidP="000D0A7B">
      <w:pPr>
        <w:rPr>
          <w:rFonts w:ascii="Sylfaen" w:hAnsi="Sylfaen" w:cs="Arial"/>
          <w:vertAlign w:val="superscript"/>
          <w:lang w:val="hy-AM"/>
        </w:rPr>
      </w:pPr>
      <w:r w:rsidRPr="000D0A7B">
        <w:rPr>
          <w:rFonts w:ascii="Sylfaen" w:hAnsi="Sylfaen" w:cs="Arial"/>
          <w:vertAlign w:val="superscript"/>
          <w:lang w:val="es-ES"/>
        </w:rPr>
        <w:t xml:space="preserve">           </w:t>
      </w:r>
    </w:p>
    <w:p w:rsidR="000D0A7B" w:rsidRPr="000D0A7B" w:rsidRDefault="000D0A7B" w:rsidP="000D0A7B">
      <w:pPr>
        <w:pStyle w:val="BodyTextIndent"/>
        <w:spacing w:line="240" w:lineRule="auto"/>
        <w:ind w:firstLine="0"/>
        <w:jc w:val="left"/>
        <w:rPr>
          <w:rFonts w:ascii="Sylfaen" w:hAnsi="Sylfaen"/>
          <w:i w:val="0"/>
          <w:iCs/>
          <w:sz w:val="24"/>
          <w:szCs w:val="24"/>
          <w:u w:val="single"/>
          <w:lang w:val="ru-RU"/>
        </w:rPr>
      </w:pPr>
      <w:r w:rsidRPr="000D0A7B">
        <w:rPr>
          <w:rFonts w:ascii="Sylfaen" w:hAnsi="Sylfaen" w:cs="Sylfaen"/>
          <w:lang w:val="ru-RU"/>
        </w:rPr>
        <w:t xml:space="preserve">                                                                                                                                                                            </w:t>
      </w:r>
    </w:p>
    <w:p w:rsidR="000D0A7B" w:rsidRPr="000D0A7B" w:rsidRDefault="000D0A7B" w:rsidP="000D0A7B">
      <w:pPr>
        <w:pStyle w:val="norm"/>
        <w:spacing w:line="240" w:lineRule="auto"/>
        <w:ind w:firstLine="284"/>
        <w:jc w:val="right"/>
        <w:rPr>
          <w:rFonts w:ascii="Sylfaen" w:hAnsi="Sylfaen"/>
          <w:sz w:val="24"/>
          <w:szCs w:val="24"/>
          <w:lang w:val="es-ES"/>
        </w:rPr>
      </w:pPr>
    </w:p>
    <w:p w:rsidR="000D0A7B" w:rsidRPr="000D0A7B" w:rsidRDefault="000D0A7B" w:rsidP="000D0A7B">
      <w:pPr>
        <w:pStyle w:val="norm"/>
        <w:spacing w:line="240" w:lineRule="auto"/>
        <w:ind w:firstLine="284"/>
        <w:jc w:val="right"/>
        <w:rPr>
          <w:rFonts w:ascii="Sylfaen" w:hAnsi="Sylfaen"/>
          <w:sz w:val="24"/>
          <w:szCs w:val="24"/>
          <w:lang w:val="es-ES"/>
        </w:rPr>
      </w:pPr>
    </w:p>
    <w:p w:rsidR="000D0A7B" w:rsidRPr="000D0A7B" w:rsidRDefault="000D0A7B" w:rsidP="000D0A7B">
      <w:pPr>
        <w:pStyle w:val="norm"/>
        <w:spacing w:line="240" w:lineRule="auto"/>
        <w:ind w:firstLine="284"/>
        <w:jc w:val="right"/>
        <w:rPr>
          <w:rFonts w:ascii="Sylfaen" w:hAnsi="Sylfaen"/>
          <w:sz w:val="24"/>
          <w:szCs w:val="24"/>
          <w:lang w:val="es-ES"/>
        </w:rPr>
      </w:pPr>
    </w:p>
    <w:p w:rsidR="00395526" w:rsidRPr="000D0A7B" w:rsidRDefault="00395526" w:rsidP="000D0A7B">
      <w:pPr>
        <w:pStyle w:val="BodyTextIndent3"/>
        <w:spacing w:line="240" w:lineRule="auto"/>
        <w:ind w:firstLine="0"/>
        <w:jc w:val="left"/>
        <w:rPr>
          <w:rFonts w:ascii="Sylfaen" w:hAnsi="Sylfaen"/>
          <w:b/>
          <w:sz w:val="24"/>
          <w:szCs w:val="24"/>
          <w:lang w:val="hy-AM"/>
        </w:rPr>
      </w:pPr>
    </w:p>
    <w:p w:rsidR="00395526" w:rsidRPr="000D0A7B" w:rsidRDefault="00395526" w:rsidP="00395526">
      <w:pPr>
        <w:rPr>
          <w:rFonts w:ascii="Sylfaen" w:hAnsi="Sylfaen" w:cs="Sylfaen"/>
          <w:color w:val="FF0000"/>
          <w:sz w:val="24"/>
          <w:szCs w:val="24"/>
          <w:lang w:val="es-ES"/>
        </w:rPr>
      </w:pPr>
    </w:p>
    <w:p w:rsidR="00395526" w:rsidRPr="000D0A7B" w:rsidRDefault="00395526" w:rsidP="00395526">
      <w:pPr>
        <w:rPr>
          <w:rFonts w:ascii="Sylfaen" w:hAnsi="Sylfaen" w:cs="Sylfaen"/>
          <w:lang w:val="es-ES"/>
        </w:rPr>
      </w:pPr>
    </w:p>
    <w:p w:rsidR="00395526" w:rsidRPr="000D0A7B" w:rsidRDefault="00395526" w:rsidP="00395526">
      <w:pPr>
        <w:rPr>
          <w:rFonts w:ascii="Sylfaen" w:hAnsi="Sylfaen" w:cs="Sylfaen"/>
          <w:lang w:val="es-ES"/>
        </w:rPr>
      </w:pPr>
    </w:p>
    <w:p w:rsidR="00395526" w:rsidRPr="000D0A7B" w:rsidRDefault="00395526" w:rsidP="00395526">
      <w:pPr>
        <w:rPr>
          <w:rFonts w:ascii="Sylfaen" w:hAnsi="Sylfaen" w:cs="Sylfaen"/>
          <w:lang w:val="es-ES"/>
        </w:rPr>
      </w:pPr>
    </w:p>
    <w:p w:rsidR="00395526" w:rsidRPr="000D0A7B" w:rsidRDefault="00395526" w:rsidP="00395526">
      <w:pPr>
        <w:pStyle w:val="BodyTextIndent"/>
        <w:spacing w:line="240" w:lineRule="auto"/>
        <w:ind w:firstLine="0"/>
        <w:jc w:val="left"/>
        <w:rPr>
          <w:rFonts w:ascii="Sylfaen" w:hAnsi="Sylfaen"/>
          <w:i w:val="0"/>
          <w:iCs/>
          <w:sz w:val="24"/>
          <w:szCs w:val="24"/>
          <w:u w:val="single"/>
          <w:lang w:val="ru-RU"/>
        </w:rPr>
      </w:pPr>
    </w:p>
    <w:p w:rsidR="00395526" w:rsidRPr="000D0A7B" w:rsidRDefault="00395526" w:rsidP="00395526">
      <w:pPr>
        <w:pStyle w:val="norm"/>
        <w:spacing w:line="240" w:lineRule="auto"/>
        <w:ind w:firstLine="284"/>
        <w:jc w:val="right"/>
        <w:rPr>
          <w:rFonts w:ascii="Sylfaen" w:hAnsi="Sylfaen"/>
          <w:sz w:val="24"/>
          <w:szCs w:val="24"/>
          <w:lang w:val="es-ES"/>
        </w:rPr>
      </w:pPr>
    </w:p>
    <w:p w:rsidR="00C74019" w:rsidRPr="000D0A7B" w:rsidRDefault="00C74019">
      <w:pPr>
        <w:rPr>
          <w:rFonts w:ascii="Sylfaen" w:hAnsi="Sylfaen"/>
        </w:rPr>
      </w:pPr>
    </w:p>
    <w:sectPr w:rsidR="00C74019" w:rsidRPr="000D0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949E8"/>
    <w:multiLevelType w:val="hybridMultilevel"/>
    <w:tmpl w:val="B278135E"/>
    <w:lvl w:ilvl="0" w:tplc="DF80AF6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characterSpacingControl w:val="doNotCompress"/>
  <w:compat>
    <w:useFELayout/>
    <w:compatSetting w:name="compatibilityMode" w:uri="http://schemas.microsoft.com/office/word" w:val="12"/>
  </w:compat>
  <w:rsids>
    <w:rsidRoot w:val="00395526"/>
    <w:rsid w:val="00034E73"/>
    <w:rsid w:val="000D0A7B"/>
    <w:rsid w:val="00395526"/>
    <w:rsid w:val="004A7ADE"/>
    <w:rsid w:val="0052742A"/>
    <w:rsid w:val="00531331"/>
    <w:rsid w:val="006064CD"/>
    <w:rsid w:val="0063161C"/>
    <w:rsid w:val="00665874"/>
    <w:rsid w:val="006B00BE"/>
    <w:rsid w:val="007C5E86"/>
    <w:rsid w:val="008D79EE"/>
    <w:rsid w:val="00923639"/>
    <w:rsid w:val="00930FD6"/>
    <w:rsid w:val="00935516"/>
    <w:rsid w:val="00B000A0"/>
    <w:rsid w:val="00C028D8"/>
    <w:rsid w:val="00C74019"/>
    <w:rsid w:val="00CE3A82"/>
    <w:rsid w:val="00D5287B"/>
    <w:rsid w:val="00D767B5"/>
    <w:rsid w:val="00EE4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FC16"/>
  <w15:docId w15:val="{E66852C1-A8F9-4297-969A-CB60D6B0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395526"/>
    <w:pPr>
      <w:keepNext/>
      <w:spacing w:after="0" w:line="240" w:lineRule="auto"/>
      <w:outlineLvl w:val="5"/>
    </w:pPr>
    <w:rPr>
      <w:rFonts w:ascii="Arial LatArm" w:eastAsia="Times New Roman" w:hAnsi="Arial LatArm" w:cs="Times New Roman"/>
      <w:b/>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95526"/>
    <w:rPr>
      <w:rFonts w:ascii="Arial LatArm" w:eastAsia="Times New Roman" w:hAnsi="Arial LatArm" w:cs="Times New Roman"/>
      <w:b/>
      <w:color w:val="000000"/>
      <w:szCs w:val="20"/>
      <w:lang w:val="en-US"/>
    </w:rPr>
  </w:style>
  <w:style w:type="character" w:styleId="Hyperlink">
    <w:name w:val="Hyperlink"/>
    <w:unhideWhenUsed/>
    <w:rsid w:val="00395526"/>
    <w:rPr>
      <w:color w:val="0000FF"/>
      <w:u w:val="single"/>
    </w:rPr>
  </w:style>
  <w:style w:type="paragraph" w:styleId="HTMLPreformatted">
    <w:name w:val="HTML Preformatted"/>
    <w:basedOn w:val="Normal"/>
    <w:link w:val="HTMLPreformattedChar"/>
    <w:uiPriority w:val="99"/>
    <w:semiHidden/>
    <w:unhideWhenUsed/>
    <w:rsid w:val="0039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395526"/>
    <w:rPr>
      <w:rFonts w:ascii="Courier New" w:eastAsia="Times New Roman" w:hAnsi="Courier New" w:cs="Times New Roman"/>
      <w:sz w:val="20"/>
      <w:szCs w:val="20"/>
    </w:rPr>
  </w:style>
  <w:style w:type="character" w:customStyle="1" w:styleId="BodyTextIndentChar">
    <w:name w:val="Body Text Indent Char"/>
    <w:aliases w:val="Char Char,Char Char Char Char Char"/>
    <w:basedOn w:val="DefaultParagraphFont"/>
    <w:link w:val="BodyTextIndent"/>
    <w:semiHidden/>
    <w:locked/>
    <w:rsid w:val="00395526"/>
    <w:rPr>
      <w:rFonts w:ascii="Arial LatArm" w:hAnsi="Arial LatArm"/>
      <w:i/>
      <w:lang w:val="en-AU" w:eastAsia="en-US"/>
    </w:rPr>
  </w:style>
  <w:style w:type="paragraph" w:styleId="BodyTextIndent">
    <w:name w:val="Body Text Indent"/>
    <w:aliases w:val="Char,Char Char Char Char"/>
    <w:basedOn w:val="Normal"/>
    <w:link w:val="BodyTextIndentChar"/>
    <w:semiHidden/>
    <w:unhideWhenUsed/>
    <w:rsid w:val="00395526"/>
    <w:pPr>
      <w:spacing w:after="0" w:line="360" w:lineRule="auto"/>
      <w:ind w:firstLine="720"/>
      <w:jc w:val="both"/>
    </w:pPr>
    <w:rPr>
      <w:rFonts w:ascii="Arial LatArm" w:hAnsi="Arial LatArm"/>
      <w:i/>
      <w:lang w:val="en-AU" w:eastAsia="en-US"/>
    </w:rPr>
  </w:style>
  <w:style w:type="character" w:customStyle="1" w:styleId="1">
    <w:name w:val="Основной текст с отступом Знак1"/>
    <w:basedOn w:val="DefaultParagraphFont"/>
    <w:uiPriority w:val="99"/>
    <w:semiHidden/>
    <w:rsid w:val="00395526"/>
  </w:style>
  <w:style w:type="paragraph" w:styleId="BodyTextIndent3">
    <w:name w:val="Body Text Indent 3"/>
    <w:basedOn w:val="Normal"/>
    <w:link w:val="BodyTextIndent3Char"/>
    <w:unhideWhenUsed/>
    <w:rsid w:val="0039552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395526"/>
    <w:rPr>
      <w:rFonts w:ascii="Times Armenian" w:eastAsia="Times New Roman" w:hAnsi="Times Armenian" w:cs="Times New Roman"/>
      <w:sz w:val="20"/>
      <w:szCs w:val="20"/>
    </w:rPr>
  </w:style>
  <w:style w:type="character" w:customStyle="1" w:styleId="ListParagraphChar">
    <w:name w:val="List Paragraph Char"/>
    <w:link w:val="ListParagraph"/>
    <w:uiPriority w:val="34"/>
    <w:locked/>
    <w:rsid w:val="00395526"/>
    <w:rPr>
      <w:rFonts w:ascii="Times Armenian" w:hAnsi="Times Armenian"/>
      <w:sz w:val="24"/>
      <w:szCs w:val="24"/>
    </w:rPr>
  </w:style>
  <w:style w:type="paragraph" w:styleId="ListParagraph">
    <w:name w:val="List Paragraph"/>
    <w:basedOn w:val="Normal"/>
    <w:link w:val="ListParagraphChar"/>
    <w:uiPriority w:val="34"/>
    <w:qFormat/>
    <w:rsid w:val="00395526"/>
    <w:pPr>
      <w:spacing w:after="0" w:line="240" w:lineRule="auto"/>
      <w:ind w:left="720"/>
    </w:pPr>
    <w:rPr>
      <w:rFonts w:ascii="Times Armenian" w:hAnsi="Times Armenian"/>
      <w:sz w:val="24"/>
      <w:szCs w:val="24"/>
    </w:rPr>
  </w:style>
  <w:style w:type="paragraph" w:customStyle="1" w:styleId="norm">
    <w:name w:val="norm"/>
    <w:basedOn w:val="Normal"/>
    <w:rsid w:val="00395526"/>
    <w:pPr>
      <w:spacing w:after="0" w:line="480" w:lineRule="auto"/>
      <w:ind w:firstLine="709"/>
      <w:jc w:val="both"/>
    </w:pPr>
    <w:rPr>
      <w:rFonts w:ascii="Arial Armenian" w:eastAsia="Times New Roman" w:hAnsi="Arial Armenian" w:cs="Times New Roman"/>
      <w:szCs w:val="20"/>
      <w:lang w:val="en-US"/>
    </w:rPr>
  </w:style>
  <w:style w:type="character" w:customStyle="1" w:styleId="y2iqfc">
    <w:name w:val="y2iqfc"/>
    <w:rsid w:val="00395526"/>
  </w:style>
  <w:style w:type="paragraph" w:styleId="FootnoteText">
    <w:name w:val="footnote text"/>
    <w:basedOn w:val="Normal"/>
    <w:link w:val="FootnoteTextChar"/>
    <w:semiHidden/>
    <w:rsid w:val="000D0A7B"/>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0D0A7B"/>
    <w:rPr>
      <w:rFonts w:ascii="Times Armenian" w:eastAsia="Times New Roman" w:hAnsi="Times Armenian" w:cs="Times New Roman"/>
      <w:sz w:val="20"/>
      <w:szCs w:val="20"/>
    </w:rPr>
  </w:style>
  <w:style w:type="character" w:styleId="FollowedHyperlink">
    <w:name w:val="FollowedHyperlink"/>
    <w:basedOn w:val="DefaultParagraphFont"/>
    <w:uiPriority w:val="99"/>
    <w:semiHidden/>
    <w:unhideWhenUsed/>
    <w:rsid w:val="006316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2035">
      <w:bodyDiv w:val="1"/>
      <w:marLeft w:val="0"/>
      <w:marRight w:val="0"/>
      <w:marTop w:val="0"/>
      <w:marBottom w:val="0"/>
      <w:divBdr>
        <w:top w:val="none" w:sz="0" w:space="0" w:color="auto"/>
        <w:left w:val="none" w:sz="0" w:space="0" w:color="auto"/>
        <w:bottom w:val="none" w:sz="0" w:space="0" w:color="auto"/>
        <w:right w:val="none" w:sz="0" w:space="0" w:color="auto"/>
      </w:divBdr>
    </w:div>
    <w:div w:id="20558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oud.mail.ru/public/KBvR/A87GPhbX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2466</Words>
  <Characters>14060</Characters>
  <Application>Microsoft Office Word</Application>
  <DocSecurity>0</DocSecurity>
  <Lines>117</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Lilit Sedrakyan</cp:lastModifiedBy>
  <cp:revision>16</cp:revision>
  <dcterms:created xsi:type="dcterms:W3CDTF">2023-04-28T08:02:00Z</dcterms:created>
  <dcterms:modified xsi:type="dcterms:W3CDTF">2023-06-16T10:07:00Z</dcterms:modified>
</cp:coreProperties>
</file>