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550" w14:textId="77777777" w:rsidR="0022631D" w:rsidRPr="00EF21D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21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7670D0" w14:textId="734A67A9" w:rsidR="0025796B" w:rsidRPr="00EF21D5" w:rsidRDefault="0022631D" w:rsidP="0025796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21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2579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/Ճշտված/</w:t>
      </w:r>
    </w:p>
    <w:p w14:paraId="389997A8" w14:textId="7009673D" w:rsidR="0022631D" w:rsidRPr="00EF21D5" w:rsidRDefault="0045231C" w:rsidP="00AC270A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21D5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03FB3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 մարզային /տեղական/ նշանակության ավտոմոբիլային ճանապարհների գծանշման (այդ թվում՝ կահավորանք, ճանապարհային նշանների տեղադրում) աշխատանքների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275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ՀՀԱՄ-ՀՄԱԱՇՁԲ-25/53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2310">
        <w:rPr>
          <w:rFonts w:ascii="GHEA Grapalat" w:eastAsia="Times New Roman" w:hAnsi="GHEA Grapalat" w:cs="Sylfaen"/>
          <w:sz w:val="20"/>
          <w:szCs w:val="20"/>
          <w:lang w:val="af-ZA" w:eastAsia="ru-RU"/>
        </w:rPr>
        <w:t>18.12</w:t>
      </w:r>
      <w:r w:rsidR="00D077A7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F270F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B3659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թվականին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0"/>
        <w:gridCol w:w="715"/>
        <w:gridCol w:w="277"/>
        <w:gridCol w:w="567"/>
        <w:gridCol w:w="142"/>
        <w:gridCol w:w="48"/>
        <w:gridCol w:w="661"/>
        <w:gridCol w:w="120"/>
        <w:gridCol w:w="306"/>
        <w:gridCol w:w="566"/>
        <w:gridCol w:w="153"/>
        <w:gridCol w:w="81"/>
        <w:gridCol w:w="519"/>
        <w:gridCol w:w="204"/>
        <w:gridCol w:w="187"/>
        <w:gridCol w:w="132"/>
        <w:gridCol w:w="22"/>
        <w:gridCol w:w="404"/>
        <w:gridCol w:w="367"/>
        <w:gridCol w:w="342"/>
        <w:gridCol w:w="294"/>
        <w:gridCol w:w="208"/>
        <w:gridCol w:w="26"/>
        <w:gridCol w:w="186"/>
        <w:gridCol w:w="135"/>
        <w:gridCol w:w="426"/>
        <w:gridCol w:w="1510"/>
      </w:tblGrid>
      <w:tr w:rsidR="0022631D" w:rsidRPr="00EF21D5" w14:paraId="19D49286" w14:textId="77777777" w:rsidTr="004C62A4">
        <w:trPr>
          <w:trHeight w:val="146"/>
        </w:trPr>
        <w:tc>
          <w:tcPr>
            <w:tcW w:w="771" w:type="dxa"/>
            <w:vAlign w:val="center"/>
          </w:tcPr>
          <w:p w14:paraId="775BDECC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2"/>
            <w:vAlign w:val="center"/>
          </w:tcPr>
          <w:p w14:paraId="1A7F1EFD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F21D5" w14:paraId="6C86EF95" w14:textId="77777777" w:rsidTr="004C62A4">
        <w:trPr>
          <w:trHeight w:val="110"/>
        </w:trPr>
        <w:tc>
          <w:tcPr>
            <w:tcW w:w="771" w:type="dxa"/>
            <w:vMerge w:val="restart"/>
            <w:vAlign w:val="center"/>
          </w:tcPr>
          <w:p w14:paraId="0B05E484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vAlign w:val="center"/>
          </w:tcPr>
          <w:p w14:paraId="7C1C5A84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14:paraId="66C96D7E" w14:textId="77777777" w:rsidR="0022631D" w:rsidRPr="00EF21D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5"/>
            <w:vAlign w:val="center"/>
          </w:tcPr>
          <w:p w14:paraId="587A5835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9"/>
            <w:vAlign w:val="center"/>
          </w:tcPr>
          <w:p w14:paraId="6896D67F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vAlign w:val="center"/>
          </w:tcPr>
          <w:p w14:paraId="7DAFBFE4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 w14:paraId="5A619466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F21D5" w14:paraId="2F640B7D" w14:textId="77777777" w:rsidTr="004C62A4">
        <w:trPr>
          <w:trHeight w:val="175"/>
        </w:trPr>
        <w:tc>
          <w:tcPr>
            <w:tcW w:w="771" w:type="dxa"/>
            <w:vMerge/>
            <w:vAlign w:val="center"/>
          </w:tcPr>
          <w:p w14:paraId="0FA221DD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59F9E32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vAlign w:val="center"/>
          </w:tcPr>
          <w:p w14:paraId="628BBD55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 w14:paraId="25EB5D3E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5164D48F" w14:textId="77777777" w:rsidR="0022631D" w:rsidRPr="00EF21D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Align w:val="center"/>
          </w:tcPr>
          <w:p w14:paraId="243B654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</w:tcPr>
          <w:p w14:paraId="15A8AA16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6" w:type="dxa"/>
            <w:gridSpan w:val="2"/>
            <w:vMerge/>
          </w:tcPr>
          <w:p w14:paraId="0291D34E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F21D5" w14:paraId="76A4DF22" w14:textId="77777777" w:rsidTr="004C62A4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vAlign w:val="center"/>
          </w:tcPr>
          <w:p w14:paraId="2C197E13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9066A3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36253BC9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73614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73FF9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A0E1E3B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AAA910E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</w:tcPr>
          <w:p w14:paraId="0C8B94D7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6" w:type="dxa"/>
            <w:gridSpan w:val="2"/>
            <w:vMerge/>
            <w:tcBorders>
              <w:bottom w:val="single" w:sz="8" w:space="0" w:color="auto"/>
            </w:tcBorders>
          </w:tcPr>
          <w:p w14:paraId="61D9ABE8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413F" w:rsidRPr="004C62A4" w14:paraId="617D728A" w14:textId="77777777" w:rsidTr="004C62A4">
        <w:trPr>
          <w:trHeight w:val="4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2539" w14:textId="77777777" w:rsidR="00E9413F" w:rsidRPr="00EF21D5" w:rsidRDefault="00E9413F" w:rsidP="00E94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F21D5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B793" w14:textId="77777777" w:rsidR="00E9413F" w:rsidRPr="00EF21D5" w:rsidRDefault="00E9413F" w:rsidP="00E9413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EF21D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ԱՐԱԳԱԾՈՏՆԻ  ՄԱՐԶԱՅԻՆ /ՏԵՂԱԿԱՆ/ ՆՇԱՆԱԿՈՒԹՅԱՆ ԱՎՏՈՄՈԲԻԼԱՅԻՆ ՃԱՆԱՊԱՐՀՆԵՐԻ ԳԾԱՆՇՄԱՆ (ԱՅԴ ԹՎՈՒՄ՝ ԿԱՀԱՎՈՐԱՆՔ, ՃԱՆԱՊԱՐՀԱՅԻՆ ՆՇԱՆՆԵՐԻ ՏԵՂԱԴՐՈՒՄ)/ ԱՇԽԱՏԱՆՔՆԵՐ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6144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1F88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7639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F21D5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7665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ED1E" w14:textId="48EEA6F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617E6">
              <w:rPr>
                <w:rFonts w:ascii="GHEA Grapalat" w:hAnsi="GHEA Grapalat"/>
                <w:b/>
                <w:sz w:val="18"/>
                <w:szCs w:val="18"/>
              </w:rPr>
              <w:t>61</w:t>
            </w:r>
            <w:r w:rsidRPr="00C617E6">
              <w:rPr>
                <w:rFonts w:cs="Calibri"/>
                <w:b/>
                <w:sz w:val="18"/>
                <w:szCs w:val="18"/>
              </w:rPr>
              <w:t> </w:t>
            </w:r>
            <w:r w:rsidRPr="00C617E6">
              <w:rPr>
                <w:rFonts w:ascii="GHEA Grapalat" w:hAnsi="GHEA Grapalat"/>
                <w:b/>
                <w:sz w:val="18"/>
                <w:szCs w:val="18"/>
              </w:rPr>
              <w:t>740 000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4501" w14:textId="77777777" w:rsidR="00E9413F" w:rsidRPr="00EF21D5" w:rsidRDefault="00E9413F" w:rsidP="00E9413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EF21D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ԱՐԱԳԱԾՈՏՆԻ  ՄԱՐԶԱՅԻՆ /ՏԵՂԱԿԱՆ/ ՆՇԱՆԱԿՈՒԹՅԱՆ ԱՎՏՈՄՈԲԻԼԱՅԻՆ ՃԱՆԱՊԱՐՀՆԵՐԻ ԳԾԱՆՇՄԱՆ (ԱՅԴ ԹՎՈՒՄ՝ ԿԱՀԱՎՈՐԱՆՔ, ՃԱՆԱՊԱՐՀԱՅԻՆ ՆՇԱՆՆԵՐԻ ՏԵՂԱԴՐՈՒՄ)/ ԱՇԽԱՏԱՆՔՆԵՐ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11E8A" w14:textId="77777777" w:rsidR="00E9413F" w:rsidRPr="00EF21D5" w:rsidRDefault="00E9413F" w:rsidP="00E9413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EF21D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ԱՐԱԳԱԾՈՏՆԻ  ՄԱՐԶԱՅԻՆ /ՏԵՂԱԿԱՆ/ ՆՇԱՆԱԿՈՒԹՅԱՆ ԱՎՏՈՄՈԲԻԼԱՅԻՆ ՃԱՆԱՊԱՐՀՆԵՐԻ ԳԾԱՆՇՄԱՆ (ԱՅԴ ԹՎՈՒՄ՝ ԿԱՀԱՎՈՐԱՆՔ, ՃԱՆԱՊԱՐՀԱՅԻՆ ՆՇԱՆՆԵՐԻ ՏԵՂԱԴՐՈՒՄ)/ ԱՇԽԱՏԱՆՔՆԵՐ</w:t>
            </w:r>
          </w:p>
        </w:tc>
      </w:tr>
      <w:tr w:rsidR="0045231C" w:rsidRPr="00EF21D5" w14:paraId="7F6C00A2" w14:textId="77777777" w:rsidTr="004C62A4">
        <w:trPr>
          <w:trHeight w:val="50"/>
        </w:trPr>
        <w:tc>
          <w:tcPr>
            <w:tcW w:w="771" w:type="dxa"/>
            <w:tcBorders>
              <w:bottom w:val="single" w:sz="8" w:space="0" w:color="auto"/>
            </w:tcBorders>
            <w:vAlign w:val="center"/>
          </w:tcPr>
          <w:p w14:paraId="24A0133E" w14:textId="77777777" w:rsidR="0045231C" w:rsidRPr="00EF21D5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2C0EF5B6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4F505D5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vAlign w:val="center"/>
          </w:tcPr>
          <w:p w14:paraId="56ED977E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3D991D0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7CBBDEFB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E663E4A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43708782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6" w:type="dxa"/>
            <w:gridSpan w:val="2"/>
            <w:tcBorders>
              <w:bottom w:val="single" w:sz="8" w:space="0" w:color="auto"/>
            </w:tcBorders>
            <w:vAlign w:val="center"/>
          </w:tcPr>
          <w:p w14:paraId="4F0B4BE9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231C" w:rsidRPr="00EF21D5" w14:paraId="47461D63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D6142A1" w14:textId="77777777" w:rsidR="0045231C" w:rsidRPr="00EF21D5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304ABA40" w14:textId="77777777" w:rsidTr="004C62A4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vAlign w:val="center"/>
          </w:tcPr>
          <w:p w14:paraId="67E2456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vAlign w:val="center"/>
          </w:tcPr>
          <w:p w14:paraId="6E8CF2C7" w14:textId="46A7BCC6" w:rsidR="000846D1" w:rsidRPr="00191632" w:rsidRDefault="00191632" w:rsidP="004507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«</w:t>
            </w:r>
            <w:proofErr w:type="spellStart"/>
            <w:proofErr w:type="gram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proofErr w:type="gram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»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Հայաստանի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Հանրապետության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23-րդ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2-րդ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կետով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, ՀՀ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4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մայիսի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2017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N 526-Ն «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կազմակերպման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կարգը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հաստատելու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Հայաստանի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Հանրապետության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2011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փետրվարի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10-Ի N 168-Ն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որոշումն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ուժը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կորցրած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ճանաչելու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»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21-րդ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ենթակետի</w:t>
            </w:r>
            <w:proofErr w:type="spellEnd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դ) </w:t>
            </w:r>
            <w:proofErr w:type="spellStart"/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պարբերությ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ուն</w:t>
            </w:r>
          </w:p>
        </w:tc>
      </w:tr>
      <w:tr w:rsidR="000846D1" w:rsidRPr="00EF21D5" w14:paraId="1F2FC6BE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D7E9C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5CF0BAC1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825E4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3025E84" w14:textId="7931362B" w:rsidR="000846D1" w:rsidRPr="00EF21D5" w:rsidRDefault="00CD77A1" w:rsidP="005220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01</w:t>
            </w:r>
            <w:r w:rsidR="000846D1" w:rsidRPr="00EF21D5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12</w:t>
            </w:r>
            <w:r w:rsidR="000846D1" w:rsidRPr="00EF21D5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BF270F" w:rsidRPr="00EF21D5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2025</w:t>
            </w:r>
          </w:p>
        </w:tc>
      </w:tr>
      <w:tr w:rsidR="000846D1" w:rsidRPr="00EF21D5" w14:paraId="46D7B639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395EEC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B5149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A3749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057A8246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68637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7E032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0AD71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132CFAA5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E4701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C6F08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C4F7C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23020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846D1" w:rsidRPr="00EF21D5" w14:paraId="48BCA7AB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8363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2D7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07656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87C0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035A9573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9199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6D6B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750A4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D8596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152B6CCB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241AF8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59FC1CCD" w14:textId="77777777" w:rsidTr="004C62A4">
        <w:trPr>
          <w:trHeight w:val="106"/>
        </w:trPr>
        <w:tc>
          <w:tcPr>
            <w:tcW w:w="1384" w:type="dxa"/>
            <w:gridSpan w:val="3"/>
            <w:vMerge w:val="restart"/>
            <w:vAlign w:val="center"/>
          </w:tcPr>
          <w:p w14:paraId="3DF97346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31" w:type="dxa"/>
            <w:gridSpan w:val="8"/>
            <w:vMerge w:val="restart"/>
            <w:vAlign w:val="center"/>
          </w:tcPr>
          <w:p w14:paraId="25C821DE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97" w:type="dxa"/>
            <w:gridSpan w:val="22"/>
            <w:vAlign w:val="center"/>
          </w:tcPr>
          <w:p w14:paraId="09C80889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846D1" w:rsidRPr="00EF21D5" w14:paraId="7CDAFBFB" w14:textId="77777777" w:rsidTr="004C62A4">
        <w:trPr>
          <w:trHeight w:val="46"/>
        </w:trPr>
        <w:tc>
          <w:tcPr>
            <w:tcW w:w="1384" w:type="dxa"/>
            <w:gridSpan w:val="3"/>
            <w:vMerge/>
            <w:vAlign w:val="center"/>
          </w:tcPr>
          <w:p w14:paraId="37E9C4AE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1" w:type="dxa"/>
            <w:gridSpan w:val="8"/>
            <w:vMerge/>
            <w:vAlign w:val="center"/>
          </w:tcPr>
          <w:p w14:paraId="1E2B29BE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8"/>
            <w:vAlign w:val="center"/>
          </w:tcPr>
          <w:p w14:paraId="78ED326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vAlign w:val="center"/>
          </w:tcPr>
          <w:p w14:paraId="3EB31466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vAlign w:val="center"/>
          </w:tcPr>
          <w:p w14:paraId="77226072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606A4" w:rsidRPr="00EF21D5" w14:paraId="47EAF8DE" w14:textId="77777777" w:rsidTr="004C62A4">
        <w:trPr>
          <w:trHeight w:val="365"/>
        </w:trPr>
        <w:tc>
          <w:tcPr>
            <w:tcW w:w="1384" w:type="dxa"/>
            <w:gridSpan w:val="3"/>
            <w:vAlign w:val="center"/>
          </w:tcPr>
          <w:p w14:paraId="7801D513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0"/>
            <w:vAlign w:val="center"/>
          </w:tcPr>
          <w:p w14:paraId="795834B5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2B0B" w:rsidRPr="00EF21D5" w14:paraId="0FADA739" w14:textId="77777777" w:rsidTr="004C62A4">
        <w:trPr>
          <w:trHeight w:val="50"/>
        </w:trPr>
        <w:tc>
          <w:tcPr>
            <w:tcW w:w="1384" w:type="dxa"/>
            <w:gridSpan w:val="3"/>
            <w:vAlign w:val="center"/>
          </w:tcPr>
          <w:p w14:paraId="1C5A32E5" w14:textId="77777777" w:rsidR="00632B0B" w:rsidRPr="00EF21D5" w:rsidRDefault="00632B0B" w:rsidP="00632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31" w:type="dxa"/>
            <w:gridSpan w:val="8"/>
          </w:tcPr>
          <w:p w14:paraId="4B5F314A" w14:textId="35040BA8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«Գրիգորշին» ՍՊԸ</w:t>
            </w:r>
          </w:p>
        </w:tc>
        <w:tc>
          <w:tcPr>
            <w:tcW w:w="2454" w:type="dxa"/>
            <w:gridSpan w:val="8"/>
          </w:tcPr>
          <w:p w14:paraId="1DF2C345" w14:textId="2944E5BE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51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450 000</w:t>
            </w:r>
          </w:p>
        </w:tc>
        <w:tc>
          <w:tcPr>
            <w:tcW w:w="2160" w:type="dxa"/>
            <w:gridSpan w:val="9"/>
          </w:tcPr>
          <w:p w14:paraId="0539EA50" w14:textId="37C546A5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290 000</w:t>
            </w:r>
          </w:p>
        </w:tc>
        <w:tc>
          <w:tcPr>
            <w:tcW w:w="2283" w:type="dxa"/>
            <w:gridSpan w:val="5"/>
          </w:tcPr>
          <w:p w14:paraId="19DEB40A" w14:textId="3038B53D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61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740 000</w:t>
            </w:r>
          </w:p>
        </w:tc>
      </w:tr>
      <w:tr w:rsidR="00AF2DFA" w:rsidRPr="00EF21D5" w14:paraId="6E86EB30" w14:textId="77777777" w:rsidTr="004C62A4">
        <w:trPr>
          <w:trHeight w:val="60"/>
        </w:trPr>
        <w:tc>
          <w:tcPr>
            <w:tcW w:w="1384" w:type="dxa"/>
            <w:gridSpan w:val="3"/>
            <w:vAlign w:val="center"/>
          </w:tcPr>
          <w:p w14:paraId="13F4E30B" w14:textId="77777777" w:rsidR="00AF2DFA" w:rsidRPr="00EF21D5" w:rsidRDefault="00AF2DFA" w:rsidP="00AF2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31" w:type="dxa"/>
            <w:gridSpan w:val="8"/>
          </w:tcPr>
          <w:p w14:paraId="34B6CC5A" w14:textId="18FE53CB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«Արտյոմ Հայրապետյան» Ա/Ձ</w:t>
            </w:r>
          </w:p>
        </w:tc>
        <w:tc>
          <w:tcPr>
            <w:tcW w:w="2454" w:type="dxa"/>
            <w:gridSpan w:val="8"/>
          </w:tcPr>
          <w:p w14:paraId="63CA6ABD" w14:textId="49FD9BD4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55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833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333.333</w:t>
            </w:r>
          </w:p>
        </w:tc>
        <w:tc>
          <w:tcPr>
            <w:tcW w:w="2160" w:type="dxa"/>
            <w:gridSpan w:val="9"/>
          </w:tcPr>
          <w:p w14:paraId="676DD0E4" w14:textId="153EDB62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166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666.667</w:t>
            </w:r>
          </w:p>
        </w:tc>
        <w:tc>
          <w:tcPr>
            <w:tcW w:w="2283" w:type="dxa"/>
            <w:gridSpan w:val="5"/>
          </w:tcPr>
          <w:p w14:paraId="7AF39ACF" w14:textId="03C88C62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67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D606A4" w:rsidRPr="00EF21D5" w14:paraId="22C5653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E670F5F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EF21D5" w14:paraId="14E7773E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09C991B5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06A4" w:rsidRPr="00EF21D5" w14:paraId="6766C796" w14:textId="77777777" w:rsidTr="004C62A4">
        <w:trPr>
          <w:trHeight w:val="264"/>
        </w:trPr>
        <w:tc>
          <w:tcPr>
            <w:tcW w:w="813" w:type="dxa"/>
            <w:gridSpan w:val="2"/>
            <w:vMerge w:val="restart"/>
            <w:vAlign w:val="center"/>
          </w:tcPr>
          <w:p w14:paraId="0ED638A1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vAlign w:val="center"/>
          </w:tcPr>
          <w:p w14:paraId="4B472751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8"/>
            <w:tcBorders>
              <w:bottom w:val="single" w:sz="8" w:space="0" w:color="auto"/>
            </w:tcBorders>
            <w:vAlign w:val="center"/>
          </w:tcPr>
          <w:p w14:paraId="03BC3C6D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06A4" w:rsidRPr="00EF21D5" w14:paraId="653BC62C" w14:textId="77777777" w:rsidTr="004C62A4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D03A2DA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F8B6B79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vAlign w:val="center"/>
          </w:tcPr>
          <w:p w14:paraId="62A6D88C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vAlign w:val="center"/>
          </w:tcPr>
          <w:p w14:paraId="35CE59A9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48528A53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vAlign w:val="center"/>
          </w:tcPr>
          <w:p w14:paraId="21917B81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72B36" w:rsidRPr="00EF21D5" w14:paraId="3E09CF51" w14:textId="77777777" w:rsidTr="004C62A4">
        <w:tc>
          <w:tcPr>
            <w:tcW w:w="813" w:type="dxa"/>
            <w:gridSpan w:val="2"/>
            <w:tcBorders>
              <w:bottom w:val="single" w:sz="8" w:space="0" w:color="auto"/>
            </w:tcBorders>
          </w:tcPr>
          <w:p w14:paraId="412E7CAC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2F71A189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</w:tcPr>
          <w:p w14:paraId="354ED073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2B9F90CA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825406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</w:tcPr>
          <w:p w14:paraId="59DE3E53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06A4" w:rsidRPr="00EF21D5" w14:paraId="5DED5EB7" w14:textId="77777777" w:rsidTr="004C62A4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</w:tcPr>
          <w:p w14:paraId="1963361D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0E1FA84A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</w:tcPr>
          <w:p w14:paraId="6F87E9BC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4C1EBCBE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23BB125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</w:tcPr>
          <w:p w14:paraId="5707B667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EF21D5" w14:paraId="5FE618D9" w14:textId="77777777" w:rsidTr="004C62A4">
        <w:trPr>
          <w:trHeight w:val="331"/>
        </w:trPr>
        <w:tc>
          <w:tcPr>
            <w:tcW w:w="2254" w:type="dxa"/>
            <w:gridSpan w:val="5"/>
            <w:vAlign w:val="center"/>
          </w:tcPr>
          <w:p w14:paraId="76576F63" w14:textId="77777777" w:rsidR="00D606A4" w:rsidRPr="00EF21D5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8"/>
            <w:vAlign w:val="center"/>
          </w:tcPr>
          <w:p w14:paraId="13593229" w14:textId="77777777" w:rsidR="00D606A4" w:rsidRPr="00EF21D5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606A4" w:rsidRPr="00EF21D5" w14:paraId="4B91A3AA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542163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EF21D5" w14:paraId="227252E3" w14:textId="77777777" w:rsidTr="004C62A4">
        <w:trPr>
          <w:trHeight w:val="346"/>
        </w:trPr>
        <w:tc>
          <w:tcPr>
            <w:tcW w:w="5024" w:type="dxa"/>
            <w:gridSpan w:val="13"/>
            <w:tcBorders>
              <w:bottom w:val="single" w:sz="8" w:space="0" w:color="auto"/>
            </w:tcBorders>
            <w:vAlign w:val="center"/>
          </w:tcPr>
          <w:p w14:paraId="2D407C49" w14:textId="77777777" w:rsidR="00D606A4" w:rsidRPr="00EF21D5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8" w:type="dxa"/>
            <w:gridSpan w:val="20"/>
            <w:tcBorders>
              <w:bottom w:val="single" w:sz="8" w:space="0" w:color="auto"/>
            </w:tcBorders>
            <w:vAlign w:val="center"/>
          </w:tcPr>
          <w:p w14:paraId="1DECD9F5" w14:textId="60DDADA1" w:rsidR="00D606A4" w:rsidRPr="00EF21D5" w:rsidRDefault="00AF7260" w:rsidP="006A01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D606A4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D606A4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F270F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606A4" w:rsidRPr="00EF21D5" w14:paraId="20BE83B0" w14:textId="77777777" w:rsidTr="004C62A4">
        <w:trPr>
          <w:trHeight w:val="92"/>
        </w:trPr>
        <w:tc>
          <w:tcPr>
            <w:tcW w:w="5024" w:type="dxa"/>
            <w:gridSpan w:val="13"/>
            <w:vMerge w:val="restart"/>
            <w:vAlign w:val="center"/>
          </w:tcPr>
          <w:p w14:paraId="16E2A1DD" w14:textId="77777777" w:rsidR="00D606A4" w:rsidRPr="00EF21D5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0F685522" w14:textId="77777777" w:rsidR="00D606A4" w:rsidRPr="00EF21D5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vAlign w:val="center"/>
          </w:tcPr>
          <w:p w14:paraId="3096B585" w14:textId="77777777" w:rsidR="00D606A4" w:rsidRPr="00EF21D5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606A4" w:rsidRPr="00EF21D5" w14:paraId="1A33F66C" w14:textId="77777777" w:rsidTr="004C62A4">
        <w:trPr>
          <w:trHeight w:val="92"/>
        </w:trPr>
        <w:tc>
          <w:tcPr>
            <w:tcW w:w="5024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7CEBEA5" w14:textId="77777777" w:rsidR="00D606A4" w:rsidRPr="00EF21D5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61749343" w14:textId="788C796A" w:rsidR="00D606A4" w:rsidRPr="0045695C" w:rsidRDefault="00AF7260" w:rsidP="00201F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569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04.12.2025</w:t>
            </w: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vAlign w:val="center"/>
          </w:tcPr>
          <w:p w14:paraId="50424A94" w14:textId="5079A8ED" w:rsidR="00D606A4" w:rsidRPr="0045695C" w:rsidRDefault="00AF7260" w:rsidP="00201F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569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8648C3" w:rsidRPr="0045695C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4569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8648C3" w:rsidRPr="0045695C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BF270F" w:rsidRPr="004569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973352" w:rsidRPr="00EF21D5" w14:paraId="6A6C764C" w14:textId="77777777" w:rsidTr="004C62A4">
        <w:trPr>
          <w:trHeight w:val="344"/>
        </w:trPr>
        <w:tc>
          <w:tcPr>
            <w:tcW w:w="5024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813ADD" w14:textId="77777777" w:rsidR="00973352" w:rsidRPr="00EF21D5" w:rsidRDefault="00973352" w:rsidP="009733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188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BC21E1" w14:textId="496FABE5" w:rsidR="00973352" w:rsidRPr="00EF21D5" w:rsidRDefault="00A16A11" w:rsidP="005D65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973352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973352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F270F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A16A11" w:rsidRPr="00EF21D5" w14:paraId="011622CC" w14:textId="77777777" w:rsidTr="004C62A4">
        <w:trPr>
          <w:trHeight w:val="344"/>
        </w:trPr>
        <w:tc>
          <w:tcPr>
            <w:tcW w:w="5024" w:type="dxa"/>
            <w:gridSpan w:val="13"/>
            <w:tcBorders>
              <w:bottom w:val="single" w:sz="8" w:space="0" w:color="auto"/>
            </w:tcBorders>
            <w:vAlign w:val="center"/>
          </w:tcPr>
          <w:p w14:paraId="5E033F56" w14:textId="77777777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8" w:type="dxa"/>
            <w:gridSpan w:val="20"/>
            <w:tcBorders>
              <w:bottom w:val="single" w:sz="8" w:space="0" w:color="auto"/>
            </w:tcBorders>
            <w:vAlign w:val="center"/>
          </w:tcPr>
          <w:p w14:paraId="3DA1BE81" w14:textId="22B9D8FB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A16A11" w:rsidRPr="00EF21D5" w14:paraId="00E60E1F" w14:textId="77777777" w:rsidTr="004C62A4">
        <w:trPr>
          <w:trHeight w:val="344"/>
        </w:trPr>
        <w:tc>
          <w:tcPr>
            <w:tcW w:w="5024" w:type="dxa"/>
            <w:gridSpan w:val="13"/>
            <w:tcBorders>
              <w:bottom w:val="single" w:sz="8" w:space="0" w:color="auto"/>
            </w:tcBorders>
            <w:vAlign w:val="center"/>
          </w:tcPr>
          <w:p w14:paraId="4941ADF9" w14:textId="77777777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8" w:type="dxa"/>
            <w:gridSpan w:val="20"/>
            <w:tcBorders>
              <w:bottom w:val="single" w:sz="8" w:space="0" w:color="auto"/>
            </w:tcBorders>
            <w:vAlign w:val="center"/>
          </w:tcPr>
          <w:p w14:paraId="77BBF655" w14:textId="16D7B43D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C33548" w:rsidRPr="00EF21D5" w14:paraId="0499820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B87CD4" w14:textId="77777777" w:rsidR="00C33548" w:rsidRPr="00EF21D5" w:rsidRDefault="00C33548" w:rsidP="00D679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243E7F8D" w14:textId="77777777" w:rsidTr="004C62A4">
        <w:tc>
          <w:tcPr>
            <w:tcW w:w="813" w:type="dxa"/>
            <w:gridSpan w:val="2"/>
            <w:vMerge w:val="restart"/>
            <w:vAlign w:val="center"/>
          </w:tcPr>
          <w:p w14:paraId="101DD738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vAlign w:val="center"/>
          </w:tcPr>
          <w:p w14:paraId="63D62F8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9"/>
            <w:vAlign w:val="center"/>
          </w:tcPr>
          <w:p w14:paraId="2AEB699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33548" w:rsidRPr="00EF21D5" w14:paraId="4F604C1A" w14:textId="77777777" w:rsidTr="004C62A4">
        <w:trPr>
          <w:trHeight w:val="237"/>
        </w:trPr>
        <w:tc>
          <w:tcPr>
            <w:tcW w:w="813" w:type="dxa"/>
            <w:gridSpan w:val="2"/>
            <w:vMerge/>
            <w:vAlign w:val="center"/>
          </w:tcPr>
          <w:p w14:paraId="0CB018D2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5AB4E68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7"/>
            <w:vMerge w:val="restart"/>
            <w:vAlign w:val="center"/>
          </w:tcPr>
          <w:p w14:paraId="68FD0316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4"/>
            <w:vMerge w:val="restart"/>
            <w:vAlign w:val="center"/>
          </w:tcPr>
          <w:p w14:paraId="4D6C63B8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vAlign w:val="center"/>
          </w:tcPr>
          <w:p w14:paraId="523A65EE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25653E5E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vAlign w:val="center"/>
          </w:tcPr>
          <w:p w14:paraId="38166CF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33548" w:rsidRPr="00EF21D5" w14:paraId="7CBB5029" w14:textId="77777777" w:rsidTr="004C62A4">
        <w:trPr>
          <w:trHeight w:val="238"/>
        </w:trPr>
        <w:tc>
          <w:tcPr>
            <w:tcW w:w="813" w:type="dxa"/>
            <w:gridSpan w:val="2"/>
            <w:vMerge/>
            <w:vAlign w:val="center"/>
          </w:tcPr>
          <w:p w14:paraId="3C5456A4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0A8C993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7"/>
            <w:vMerge/>
            <w:vAlign w:val="center"/>
          </w:tcPr>
          <w:p w14:paraId="4EDE78F8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14:paraId="47D39F74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1C990B6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657DF63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vAlign w:val="center"/>
          </w:tcPr>
          <w:p w14:paraId="6421B8C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33548" w:rsidRPr="00EF21D5" w14:paraId="629AA8BE" w14:textId="77777777" w:rsidTr="004C62A4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FF1DDF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29B9E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1CE584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41D181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B333AE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684B8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57261AB6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6BDB9972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62A4" w:rsidRPr="00EF21D5" w14:paraId="527E4789" w14:textId="77777777" w:rsidTr="004C62A4">
        <w:trPr>
          <w:trHeight w:val="146"/>
        </w:trPr>
        <w:tc>
          <w:tcPr>
            <w:tcW w:w="813" w:type="dxa"/>
            <w:gridSpan w:val="2"/>
            <w:vAlign w:val="center"/>
          </w:tcPr>
          <w:p w14:paraId="62486474" w14:textId="77777777" w:rsidR="004C62A4" w:rsidRPr="00EF21D5" w:rsidRDefault="004C62A4" w:rsidP="004C62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</w:tcPr>
          <w:p w14:paraId="0E429168" w14:textId="77777777" w:rsidR="004C62A4" w:rsidRPr="00EF21D5" w:rsidRDefault="004C62A4" w:rsidP="004C62A4">
            <w:pPr>
              <w:pStyle w:val="a3"/>
              <w:ind w:left="0" w:hanging="24"/>
              <w:rPr>
                <w:rFonts w:ascii="GHEA Grapalat" w:hAnsi="GHEA Grapalat"/>
                <w:sz w:val="18"/>
                <w:szCs w:val="18"/>
              </w:rPr>
            </w:pPr>
            <w:r w:rsidRPr="00EF21D5">
              <w:rPr>
                <w:rFonts w:ascii="GHEA Grapalat" w:hAnsi="GHEA Grapalat"/>
                <w:sz w:val="18"/>
                <w:szCs w:val="18"/>
              </w:rPr>
              <w:t>«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>Գրիգորշին</w:t>
            </w:r>
            <w:r w:rsidRPr="00EF21D5">
              <w:rPr>
                <w:rFonts w:ascii="GHEA Grapalat" w:hAnsi="GHEA Grapalat"/>
                <w:sz w:val="18"/>
                <w:szCs w:val="18"/>
              </w:rPr>
              <w:t>»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090" w:type="dxa"/>
            <w:gridSpan w:val="7"/>
            <w:vAlign w:val="center"/>
          </w:tcPr>
          <w:p w14:paraId="2AD0FF66" w14:textId="716B9270" w:rsidR="004C62A4" w:rsidRPr="00EF21D5" w:rsidRDefault="004C62A4" w:rsidP="004C62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ՀՀԱՄ-ՀՄԱԱՇՁԲ-25/53</w:t>
            </w:r>
          </w:p>
        </w:tc>
        <w:tc>
          <w:tcPr>
            <w:tcW w:w="1135" w:type="dxa"/>
            <w:gridSpan w:val="4"/>
            <w:vAlign w:val="center"/>
          </w:tcPr>
          <w:p w14:paraId="2EE2C3DF" w14:textId="3639661D" w:rsidR="004C62A4" w:rsidRPr="00EF21D5" w:rsidRDefault="004C62A4" w:rsidP="004C62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93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18.12.2025</w:t>
            </w:r>
          </w:p>
        </w:tc>
        <w:tc>
          <w:tcPr>
            <w:tcW w:w="2268" w:type="dxa"/>
            <w:gridSpan w:val="9"/>
            <w:vAlign w:val="center"/>
          </w:tcPr>
          <w:p w14:paraId="4C81175B" w14:textId="60813B74" w:rsidR="004C62A4" w:rsidRPr="00F5402E" w:rsidRDefault="004C62A4" w:rsidP="004C62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Ֆինանսական միջոցների հատկացումից հետո կնքվելիք համաձայնագրի ուժի մեջ մտնելուց հետո 120 օրացուցային օր</w:t>
            </w:r>
          </w:p>
        </w:tc>
        <w:tc>
          <w:tcPr>
            <w:tcW w:w="709" w:type="dxa"/>
            <w:gridSpan w:val="2"/>
            <w:vAlign w:val="center"/>
          </w:tcPr>
          <w:p w14:paraId="0F69D3A1" w14:textId="77777777" w:rsidR="004C62A4" w:rsidRPr="00EF21D5" w:rsidRDefault="004C62A4" w:rsidP="004C62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14:paraId="69E88B99" w14:textId="77777777" w:rsidR="004C62A4" w:rsidRPr="00EF21D5" w:rsidRDefault="004C62A4" w:rsidP="004C62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</w:tcPr>
          <w:p w14:paraId="19404AB2" w14:textId="6A0E5DEA" w:rsidR="004C62A4" w:rsidRPr="00EF21D5" w:rsidRDefault="004C62A4" w:rsidP="004C62A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617E6">
              <w:rPr>
                <w:rFonts w:ascii="GHEA Grapalat" w:hAnsi="GHEA Grapalat"/>
                <w:b/>
                <w:sz w:val="18"/>
                <w:szCs w:val="18"/>
              </w:rPr>
              <w:t>61</w:t>
            </w:r>
            <w:r w:rsidRPr="00C617E6">
              <w:rPr>
                <w:rFonts w:cs="Calibri"/>
                <w:b/>
                <w:sz w:val="18"/>
                <w:szCs w:val="18"/>
              </w:rPr>
              <w:t> </w:t>
            </w:r>
            <w:r w:rsidRPr="00C617E6">
              <w:rPr>
                <w:rFonts w:ascii="GHEA Grapalat" w:hAnsi="GHEA Grapalat"/>
                <w:b/>
                <w:sz w:val="18"/>
                <w:szCs w:val="18"/>
              </w:rPr>
              <w:t>740 000</w:t>
            </w:r>
          </w:p>
        </w:tc>
      </w:tr>
      <w:tr w:rsidR="00C33548" w:rsidRPr="00EF21D5" w14:paraId="6274D744" w14:textId="77777777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14:paraId="518B2770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3548" w:rsidRPr="00EF21D5" w14:paraId="7967827B" w14:textId="77777777" w:rsidTr="004C62A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377334E7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59C15CA8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6A0C7198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A6EC8E1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71D58D4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0BE55E83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6081D" w:rsidRPr="00EF21D5" w14:paraId="6F4243F6" w14:textId="77777777" w:rsidTr="004C62A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1305A00C" w14:textId="77777777" w:rsidR="0026081D" w:rsidRPr="00EF21D5" w:rsidRDefault="0026081D" w:rsidP="00260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</w:tcPr>
          <w:p w14:paraId="59D9AD79" w14:textId="77777777" w:rsidR="0026081D" w:rsidRPr="00EF21D5" w:rsidRDefault="0026081D" w:rsidP="0026081D">
            <w:pPr>
              <w:pStyle w:val="a3"/>
              <w:ind w:left="-3" w:firstLine="3"/>
              <w:rPr>
                <w:rFonts w:ascii="GHEA Grapalat" w:hAnsi="GHEA Grapalat"/>
                <w:sz w:val="18"/>
                <w:szCs w:val="18"/>
              </w:rPr>
            </w:pPr>
            <w:r w:rsidRPr="00EF21D5">
              <w:rPr>
                <w:rFonts w:ascii="GHEA Grapalat" w:hAnsi="GHEA Grapalat"/>
                <w:sz w:val="18"/>
                <w:szCs w:val="18"/>
              </w:rPr>
              <w:t>«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>Գրիգորշին</w:t>
            </w:r>
            <w:r w:rsidRPr="00EF21D5">
              <w:rPr>
                <w:rFonts w:ascii="GHEA Grapalat" w:hAnsi="GHEA Grapalat"/>
                <w:sz w:val="18"/>
                <w:szCs w:val="18"/>
              </w:rPr>
              <w:t>»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7DE4E3D4" w14:textId="77777777" w:rsidR="0026081D" w:rsidRPr="00C617E6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C617E6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proofErr w:type="spellStart"/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Էջմիածին</w:t>
            </w:r>
            <w:proofErr w:type="spellEnd"/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Տերյան փ 17ա, </w:t>
            </w:r>
          </w:p>
          <w:p w14:paraId="616D51FF" w14:textId="510547C2" w:rsidR="0026081D" w:rsidRPr="00EF21D5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+37477 22-22-56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29EAE2C" w14:textId="77777777" w:rsidR="0026081D" w:rsidRPr="00C617E6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617E6">
              <w:rPr>
                <w:rStyle w:val="aa"/>
                <w:rFonts w:ascii="GHEA Grapalat" w:hAnsi="GHEA Grapalat"/>
                <w:shd w:val="clear" w:color="auto" w:fill="FFFFFF"/>
                <w:lang w:val="en-US"/>
              </w:rPr>
              <w:t>grigorshin@mail.ru</w:t>
            </w:r>
          </w:p>
          <w:p w14:paraId="36680391" w14:textId="77777777" w:rsidR="0026081D" w:rsidRPr="00EF21D5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4F5DA718" w14:textId="00C25C85" w:rsidR="0026081D" w:rsidRPr="00EF21D5" w:rsidRDefault="0026081D" w:rsidP="00260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19300850197800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56E02041" w14:textId="77777777" w:rsidR="0026081D" w:rsidRPr="00EF21D5" w:rsidRDefault="0026081D" w:rsidP="00260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04717893</w:t>
            </w:r>
          </w:p>
        </w:tc>
      </w:tr>
      <w:tr w:rsidR="00C33548" w:rsidRPr="00EF21D5" w14:paraId="771B96FC" w14:textId="77777777" w:rsidTr="004C62A4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vAlign w:val="center"/>
          </w:tcPr>
          <w:p w14:paraId="5C36393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73DCEC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0932229A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36628E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613C70F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66C6E3B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EF21D5" w14:paraId="4ECE58B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87C2CC4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45E16739" w14:textId="77777777" w:rsidTr="004C6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DFB2F" w14:textId="77777777" w:rsidR="00C33548" w:rsidRPr="00EF21D5" w:rsidRDefault="00C33548" w:rsidP="00C335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A1556" w14:textId="77777777" w:rsidR="00C33548" w:rsidRPr="00EF21D5" w:rsidRDefault="00C33548" w:rsidP="00FA56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F21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21D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="00CB5A7D" w:rsidRPr="00EF21D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33548" w:rsidRPr="00EF21D5" w14:paraId="3E76630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341CD8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5D41EF7E" w14:textId="77777777" w:rsidTr="00012170">
        <w:trPr>
          <w:trHeight w:val="288"/>
        </w:trPr>
        <w:tc>
          <w:tcPr>
            <w:tcW w:w="11212" w:type="dxa"/>
            <w:gridSpan w:val="33"/>
            <w:vAlign w:val="center"/>
          </w:tcPr>
          <w:p w14:paraId="5EC1B2D2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="00B20821"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7F613BB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465FC6EC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35F2B57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50EA01D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D216DE0" w14:textId="77777777" w:rsidR="00C33548" w:rsidRPr="00EF21D5" w:rsidRDefault="00C33548" w:rsidP="00C335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680EF15" w14:textId="77777777" w:rsidR="00C33548" w:rsidRPr="00EF21D5" w:rsidRDefault="00C33548" w:rsidP="00C335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B60E81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FB5D1E4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  </w:t>
            </w:r>
            <w:r w:rsidR="003F1DED"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stepanyanhakob@gmail.com</w:t>
            </w:r>
            <w:proofErr w:type="gram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33548" w:rsidRPr="00EF21D5" w14:paraId="0190761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8DA28B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5A18C4E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4C62A4" w14:paraId="3C1BD8F8" w14:textId="77777777" w:rsidTr="00FA566D">
        <w:trPr>
          <w:trHeight w:val="475"/>
        </w:trPr>
        <w:tc>
          <w:tcPr>
            <w:tcW w:w="5450" w:type="dxa"/>
            <w:gridSpan w:val="15"/>
            <w:tcBorders>
              <w:bottom w:val="single" w:sz="8" w:space="0" w:color="auto"/>
            </w:tcBorders>
          </w:tcPr>
          <w:p w14:paraId="1E0E029B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</w:tcPr>
          <w:p w14:paraId="1A86B008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C33548" w:rsidRPr="004C62A4" w14:paraId="3EC53A7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5F6AD1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E917F1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4C62A4" w14:paraId="3B40E8D4" w14:textId="77777777" w:rsidTr="00FA566D">
        <w:trPr>
          <w:trHeight w:val="427"/>
        </w:trPr>
        <w:tc>
          <w:tcPr>
            <w:tcW w:w="5450" w:type="dxa"/>
            <w:gridSpan w:val="15"/>
            <w:tcBorders>
              <w:bottom w:val="single" w:sz="8" w:space="0" w:color="auto"/>
            </w:tcBorders>
            <w:vAlign w:val="center"/>
          </w:tcPr>
          <w:p w14:paraId="2F5FFDE2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F21D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  <w:vAlign w:val="center"/>
          </w:tcPr>
          <w:p w14:paraId="109B921C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C33548" w:rsidRPr="004C62A4" w14:paraId="2490A02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30F0B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4C62A4" w14:paraId="34F1F133" w14:textId="77777777" w:rsidTr="00FA566D">
        <w:trPr>
          <w:trHeight w:val="427"/>
        </w:trPr>
        <w:tc>
          <w:tcPr>
            <w:tcW w:w="5450" w:type="dxa"/>
            <w:gridSpan w:val="15"/>
            <w:tcBorders>
              <w:bottom w:val="single" w:sz="8" w:space="0" w:color="auto"/>
            </w:tcBorders>
            <w:vAlign w:val="center"/>
          </w:tcPr>
          <w:p w14:paraId="5B5D1764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  <w:vAlign w:val="center"/>
          </w:tcPr>
          <w:p w14:paraId="1D5730A5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C33548" w:rsidRPr="004C62A4" w14:paraId="7AA59804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0BF016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EF21D5" w14:paraId="530F845D" w14:textId="77777777" w:rsidTr="00FA566D">
        <w:trPr>
          <w:trHeight w:val="427"/>
        </w:trPr>
        <w:tc>
          <w:tcPr>
            <w:tcW w:w="5450" w:type="dxa"/>
            <w:gridSpan w:val="15"/>
            <w:tcBorders>
              <w:bottom w:val="single" w:sz="8" w:space="0" w:color="auto"/>
            </w:tcBorders>
            <w:vAlign w:val="center"/>
          </w:tcPr>
          <w:p w14:paraId="3DC5DC39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  <w:vAlign w:val="center"/>
          </w:tcPr>
          <w:p w14:paraId="6A9E3977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33548" w:rsidRPr="00EF21D5" w14:paraId="15C5AFE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55C07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0532D76F" w14:textId="77777777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14:paraId="5BF94758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3548" w:rsidRPr="00EF21D5" w14:paraId="23D0C69C" w14:textId="77777777" w:rsidTr="004C62A4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vAlign w:val="center"/>
          </w:tcPr>
          <w:p w14:paraId="0A7F7659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56EBF093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vAlign w:val="center"/>
          </w:tcPr>
          <w:p w14:paraId="347912BE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33548" w:rsidRPr="00EF21D5" w14:paraId="783BAD87" w14:textId="77777777" w:rsidTr="004C62A4">
        <w:trPr>
          <w:trHeight w:val="47"/>
        </w:trPr>
        <w:tc>
          <w:tcPr>
            <w:tcW w:w="3329" w:type="dxa"/>
            <w:gridSpan w:val="8"/>
            <w:vAlign w:val="center"/>
          </w:tcPr>
          <w:p w14:paraId="1B60225F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985" w:type="dxa"/>
            <w:gridSpan w:val="15"/>
            <w:vAlign w:val="center"/>
          </w:tcPr>
          <w:p w14:paraId="521345DE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898" w:type="dxa"/>
            <w:gridSpan w:val="10"/>
            <w:vAlign w:val="center"/>
          </w:tcPr>
          <w:p w14:paraId="486C27B2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247D1A64" w14:textId="77777777" w:rsidR="001021B0" w:rsidRPr="00EF21D5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EF21D5">
        <w:rPr>
          <w:rFonts w:ascii="GHEA Grapalat" w:eastAsia="Times New Roman" w:hAnsi="GHEA Grapalat"/>
          <w:sz w:val="20"/>
          <w:szCs w:val="20"/>
          <w:lang w:eastAsia="ru-RU"/>
        </w:rPr>
        <w:lastRenderedPageBreak/>
        <w:t>Պատվիրատու</w:t>
      </w:r>
      <w:proofErr w:type="spellEnd"/>
      <w:r w:rsidRPr="00EF21D5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EF21D5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EF21D5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EF21D5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EF21D5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EF21D5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EF21D5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6C03" w14:textId="77777777" w:rsidR="00306456" w:rsidRDefault="00306456" w:rsidP="0022631D">
      <w:pPr>
        <w:spacing w:before="0" w:after="0"/>
      </w:pPr>
      <w:r>
        <w:separator/>
      </w:r>
    </w:p>
  </w:endnote>
  <w:endnote w:type="continuationSeparator" w:id="0">
    <w:p w14:paraId="10B27B6A" w14:textId="77777777" w:rsidR="00306456" w:rsidRDefault="003064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C03E" w14:textId="77777777" w:rsidR="00306456" w:rsidRDefault="00306456" w:rsidP="0022631D">
      <w:pPr>
        <w:spacing w:before="0" w:after="0"/>
      </w:pPr>
      <w:r>
        <w:separator/>
      </w:r>
    </w:p>
  </w:footnote>
  <w:footnote w:type="continuationSeparator" w:id="0">
    <w:p w14:paraId="6FC87BAA" w14:textId="77777777" w:rsidR="00306456" w:rsidRDefault="00306456" w:rsidP="0022631D">
      <w:pPr>
        <w:spacing w:before="0" w:after="0"/>
      </w:pPr>
      <w:r>
        <w:continuationSeparator/>
      </w:r>
    </w:p>
  </w:footnote>
  <w:footnote w:id="1">
    <w:p w14:paraId="33426C9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64C762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E5EABB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0ED44C5" w14:textId="77777777" w:rsidR="000846D1" w:rsidRPr="002D0BF6" w:rsidRDefault="000846D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9741E80" w14:textId="77777777" w:rsidR="000846D1" w:rsidRPr="002D0BF6" w:rsidRDefault="000846D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6C2BB50" w14:textId="77777777" w:rsidR="00C33548" w:rsidRPr="00871366" w:rsidRDefault="00C3354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798C959" w14:textId="77777777" w:rsidR="00C33548" w:rsidRPr="002D0BF6" w:rsidRDefault="00C3354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B713AA3" w14:textId="77777777" w:rsidR="00C33548" w:rsidRPr="0078682E" w:rsidRDefault="00C3354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1E38137" w14:textId="77777777" w:rsidR="00C33548" w:rsidRPr="0078682E" w:rsidRDefault="00C3354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FE0FA83" w14:textId="77777777" w:rsidR="00C33548" w:rsidRPr="00005B9C" w:rsidRDefault="00C3354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75444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B23"/>
    <w:rsid w:val="0004309B"/>
    <w:rsid w:val="00044EA8"/>
    <w:rsid w:val="00046CCF"/>
    <w:rsid w:val="000519DF"/>
    <w:rsid w:val="00051ECE"/>
    <w:rsid w:val="000624AD"/>
    <w:rsid w:val="0007090E"/>
    <w:rsid w:val="00073D66"/>
    <w:rsid w:val="00076480"/>
    <w:rsid w:val="000846D1"/>
    <w:rsid w:val="000B0199"/>
    <w:rsid w:val="000B0FB1"/>
    <w:rsid w:val="000E1E04"/>
    <w:rsid w:val="000E44AD"/>
    <w:rsid w:val="000E4FF1"/>
    <w:rsid w:val="000F376D"/>
    <w:rsid w:val="001021B0"/>
    <w:rsid w:val="0011386C"/>
    <w:rsid w:val="00124F6F"/>
    <w:rsid w:val="00133E50"/>
    <w:rsid w:val="00143398"/>
    <w:rsid w:val="00151192"/>
    <w:rsid w:val="001515CD"/>
    <w:rsid w:val="001820D0"/>
    <w:rsid w:val="0018422F"/>
    <w:rsid w:val="00191632"/>
    <w:rsid w:val="00197ABA"/>
    <w:rsid w:val="00197AED"/>
    <w:rsid w:val="001A1999"/>
    <w:rsid w:val="001C1BE1"/>
    <w:rsid w:val="001C3FE7"/>
    <w:rsid w:val="001D36EF"/>
    <w:rsid w:val="001D7289"/>
    <w:rsid w:val="001E0091"/>
    <w:rsid w:val="001E0156"/>
    <w:rsid w:val="001F61F8"/>
    <w:rsid w:val="00201F86"/>
    <w:rsid w:val="00205731"/>
    <w:rsid w:val="00211458"/>
    <w:rsid w:val="00222AD2"/>
    <w:rsid w:val="00225E05"/>
    <w:rsid w:val="0022631D"/>
    <w:rsid w:val="002509D4"/>
    <w:rsid w:val="00251B21"/>
    <w:rsid w:val="0025796B"/>
    <w:rsid w:val="0026081D"/>
    <w:rsid w:val="00262B9A"/>
    <w:rsid w:val="00266943"/>
    <w:rsid w:val="002937B1"/>
    <w:rsid w:val="00295B92"/>
    <w:rsid w:val="002A221C"/>
    <w:rsid w:val="002A7133"/>
    <w:rsid w:val="002B44FA"/>
    <w:rsid w:val="002C3EEA"/>
    <w:rsid w:val="002E4E6F"/>
    <w:rsid w:val="002F16CC"/>
    <w:rsid w:val="002F1FEB"/>
    <w:rsid w:val="0030095E"/>
    <w:rsid w:val="00306456"/>
    <w:rsid w:val="00337B00"/>
    <w:rsid w:val="003525E1"/>
    <w:rsid w:val="003538AF"/>
    <w:rsid w:val="00354CC8"/>
    <w:rsid w:val="00362165"/>
    <w:rsid w:val="00365E64"/>
    <w:rsid w:val="00371B1D"/>
    <w:rsid w:val="003766A7"/>
    <w:rsid w:val="00377FD5"/>
    <w:rsid w:val="003A21BF"/>
    <w:rsid w:val="003B2758"/>
    <w:rsid w:val="003B3659"/>
    <w:rsid w:val="003E3D40"/>
    <w:rsid w:val="003E6978"/>
    <w:rsid w:val="003F1DED"/>
    <w:rsid w:val="0040237D"/>
    <w:rsid w:val="00417098"/>
    <w:rsid w:val="00420A8C"/>
    <w:rsid w:val="0042755F"/>
    <w:rsid w:val="00433E3C"/>
    <w:rsid w:val="00447C8A"/>
    <w:rsid w:val="0045074F"/>
    <w:rsid w:val="0045231C"/>
    <w:rsid w:val="0045695C"/>
    <w:rsid w:val="00472069"/>
    <w:rsid w:val="00472B36"/>
    <w:rsid w:val="00474C2F"/>
    <w:rsid w:val="004764CD"/>
    <w:rsid w:val="0048363E"/>
    <w:rsid w:val="004875E0"/>
    <w:rsid w:val="004A08D4"/>
    <w:rsid w:val="004A15F5"/>
    <w:rsid w:val="004A4BC7"/>
    <w:rsid w:val="004A54CE"/>
    <w:rsid w:val="004B3330"/>
    <w:rsid w:val="004B4F86"/>
    <w:rsid w:val="004C62A4"/>
    <w:rsid w:val="004C6306"/>
    <w:rsid w:val="004D078F"/>
    <w:rsid w:val="004E376E"/>
    <w:rsid w:val="00503BCC"/>
    <w:rsid w:val="00512CCA"/>
    <w:rsid w:val="005220D3"/>
    <w:rsid w:val="00546023"/>
    <w:rsid w:val="0054691F"/>
    <w:rsid w:val="005737F9"/>
    <w:rsid w:val="0058139F"/>
    <w:rsid w:val="00586720"/>
    <w:rsid w:val="00592C1B"/>
    <w:rsid w:val="005B4DBD"/>
    <w:rsid w:val="005B6CDE"/>
    <w:rsid w:val="005D2946"/>
    <w:rsid w:val="005D5FBD"/>
    <w:rsid w:val="005D65BD"/>
    <w:rsid w:val="006002D8"/>
    <w:rsid w:val="00607C9A"/>
    <w:rsid w:val="006135CF"/>
    <w:rsid w:val="00615ABA"/>
    <w:rsid w:val="00624DF1"/>
    <w:rsid w:val="00632B0B"/>
    <w:rsid w:val="006378E8"/>
    <w:rsid w:val="00646760"/>
    <w:rsid w:val="00662FC5"/>
    <w:rsid w:val="00676B1E"/>
    <w:rsid w:val="00690ECB"/>
    <w:rsid w:val="00695CA4"/>
    <w:rsid w:val="006979CA"/>
    <w:rsid w:val="006A016C"/>
    <w:rsid w:val="006A38B4"/>
    <w:rsid w:val="006A4A60"/>
    <w:rsid w:val="006B2E21"/>
    <w:rsid w:val="006B3F3C"/>
    <w:rsid w:val="006B40C0"/>
    <w:rsid w:val="006C0266"/>
    <w:rsid w:val="006C7D24"/>
    <w:rsid w:val="006D130E"/>
    <w:rsid w:val="006E0D92"/>
    <w:rsid w:val="006E1A83"/>
    <w:rsid w:val="006F1452"/>
    <w:rsid w:val="006F2265"/>
    <w:rsid w:val="006F2779"/>
    <w:rsid w:val="007060FC"/>
    <w:rsid w:val="00707525"/>
    <w:rsid w:val="00710109"/>
    <w:rsid w:val="0074598E"/>
    <w:rsid w:val="007611B4"/>
    <w:rsid w:val="00764787"/>
    <w:rsid w:val="007732E7"/>
    <w:rsid w:val="0078682E"/>
    <w:rsid w:val="007906EB"/>
    <w:rsid w:val="007A6236"/>
    <w:rsid w:val="007C2595"/>
    <w:rsid w:val="007C41C0"/>
    <w:rsid w:val="007C73B3"/>
    <w:rsid w:val="007F0AF0"/>
    <w:rsid w:val="007F1A3D"/>
    <w:rsid w:val="00812346"/>
    <w:rsid w:val="0081420B"/>
    <w:rsid w:val="0081464B"/>
    <w:rsid w:val="00851914"/>
    <w:rsid w:val="00860CF6"/>
    <w:rsid w:val="00861E58"/>
    <w:rsid w:val="008648C3"/>
    <w:rsid w:val="008824C9"/>
    <w:rsid w:val="0089115B"/>
    <w:rsid w:val="00895EDF"/>
    <w:rsid w:val="008B04A8"/>
    <w:rsid w:val="008B7B72"/>
    <w:rsid w:val="008C3696"/>
    <w:rsid w:val="008C4E62"/>
    <w:rsid w:val="008E493A"/>
    <w:rsid w:val="008F3A4E"/>
    <w:rsid w:val="00933E1D"/>
    <w:rsid w:val="00945818"/>
    <w:rsid w:val="00973352"/>
    <w:rsid w:val="0098178A"/>
    <w:rsid w:val="00990806"/>
    <w:rsid w:val="00997EDD"/>
    <w:rsid w:val="009A035C"/>
    <w:rsid w:val="009B70AF"/>
    <w:rsid w:val="009C0F55"/>
    <w:rsid w:val="009C5E0F"/>
    <w:rsid w:val="009D78F1"/>
    <w:rsid w:val="009D7C71"/>
    <w:rsid w:val="009E75FF"/>
    <w:rsid w:val="00A07828"/>
    <w:rsid w:val="00A07D8E"/>
    <w:rsid w:val="00A16A11"/>
    <w:rsid w:val="00A219F2"/>
    <w:rsid w:val="00A306F5"/>
    <w:rsid w:val="00A31820"/>
    <w:rsid w:val="00A40B8F"/>
    <w:rsid w:val="00A53896"/>
    <w:rsid w:val="00A5419A"/>
    <w:rsid w:val="00A706B5"/>
    <w:rsid w:val="00A90AAB"/>
    <w:rsid w:val="00A961A5"/>
    <w:rsid w:val="00AA32E4"/>
    <w:rsid w:val="00AB3DA1"/>
    <w:rsid w:val="00AC270A"/>
    <w:rsid w:val="00AC7093"/>
    <w:rsid w:val="00AC77A9"/>
    <w:rsid w:val="00AD07B9"/>
    <w:rsid w:val="00AD36DC"/>
    <w:rsid w:val="00AD53FE"/>
    <w:rsid w:val="00AD59DC"/>
    <w:rsid w:val="00AE52A8"/>
    <w:rsid w:val="00AE71FB"/>
    <w:rsid w:val="00AF2DFA"/>
    <w:rsid w:val="00AF4B91"/>
    <w:rsid w:val="00AF7260"/>
    <w:rsid w:val="00B014F1"/>
    <w:rsid w:val="00B01A4E"/>
    <w:rsid w:val="00B20821"/>
    <w:rsid w:val="00B40416"/>
    <w:rsid w:val="00B41DD9"/>
    <w:rsid w:val="00B553B3"/>
    <w:rsid w:val="00B5549A"/>
    <w:rsid w:val="00B638CB"/>
    <w:rsid w:val="00B64C9A"/>
    <w:rsid w:val="00B75762"/>
    <w:rsid w:val="00B77420"/>
    <w:rsid w:val="00B77724"/>
    <w:rsid w:val="00B91DE2"/>
    <w:rsid w:val="00B929FA"/>
    <w:rsid w:val="00B94EA2"/>
    <w:rsid w:val="00BA03B0"/>
    <w:rsid w:val="00BA60BE"/>
    <w:rsid w:val="00BB0A93"/>
    <w:rsid w:val="00BB719C"/>
    <w:rsid w:val="00BC6390"/>
    <w:rsid w:val="00BD3D4E"/>
    <w:rsid w:val="00BF1465"/>
    <w:rsid w:val="00BF270F"/>
    <w:rsid w:val="00BF4745"/>
    <w:rsid w:val="00C0315B"/>
    <w:rsid w:val="00C05980"/>
    <w:rsid w:val="00C14551"/>
    <w:rsid w:val="00C250A4"/>
    <w:rsid w:val="00C33548"/>
    <w:rsid w:val="00C374E6"/>
    <w:rsid w:val="00C716A7"/>
    <w:rsid w:val="00C8023C"/>
    <w:rsid w:val="00C84DF7"/>
    <w:rsid w:val="00C92F62"/>
    <w:rsid w:val="00C96337"/>
    <w:rsid w:val="00C96BED"/>
    <w:rsid w:val="00CB44D2"/>
    <w:rsid w:val="00CB5A7D"/>
    <w:rsid w:val="00CC1F23"/>
    <w:rsid w:val="00CD4C6F"/>
    <w:rsid w:val="00CD77A1"/>
    <w:rsid w:val="00CE4AB2"/>
    <w:rsid w:val="00CE6545"/>
    <w:rsid w:val="00CF1A81"/>
    <w:rsid w:val="00CF1F70"/>
    <w:rsid w:val="00D02097"/>
    <w:rsid w:val="00D03FB3"/>
    <w:rsid w:val="00D077A7"/>
    <w:rsid w:val="00D14EA3"/>
    <w:rsid w:val="00D23F7A"/>
    <w:rsid w:val="00D350DE"/>
    <w:rsid w:val="00D35569"/>
    <w:rsid w:val="00D36189"/>
    <w:rsid w:val="00D375FD"/>
    <w:rsid w:val="00D44DE2"/>
    <w:rsid w:val="00D606A4"/>
    <w:rsid w:val="00D67909"/>
    <w:rsid w:val="00D70510"/>
    <w:rsid w:val="00D80C64"/>
    <w:rsid w:val="00D86742"/>
    <w:rsid w:val="00D907EA"/>
    <w:rsid w:val="00D9338C"/>
    <w:rsid w:val="00DA5D25"/>
    <w:rsid w:val="00DD11FD"/>
    <w:rsid w:val="00DD48DB"/>
    <w:rsid w:val="00DE06F1"/>
    <w:rsid w:val="00DE532C"/>
    <w:rsid w:val="00DF3591"/>
    <w:rsid w:val="00E16758"/>
    <w:rsid w:val="00E243EA"/>
    <w:rsid w:val="00E3129E"/>
    <w:rsid w:val="00E33A25"/>
    <w:rsid w:val="00E4188B"/>
    <w:rsid w:val="00E54C4D"/>
    <w:rsid w:val="00E56328"/>
    <w:rsid w:val="00E63709"/>
    <w:rsid w:val="00E72310"/>
    <w:rsid w:val="00E91D7F"/>
    <w:rsid w:val="00E9413F"/>
    <w:rsid w:val="00E97887"/>
    <w:rsid w:val="00EA01A2"/>
    <w:rsid w:val="00EA150B"/>
    <w:rsid w:val="00EA4139"/>
    <w:rsid w:val="00EA568C"/>
    <w:rsid w:val="00EA69D4"/>
    <w:rsid w:val="00EA767F"/>
    <w:rsid w:val="00EB59EE"/>
    <w:rsid w:val="00EC4396"/>
    <w:rsid w:val="00ED64F1"/>
    <w:rsid w:val="00EE5F1F"/>
    <w:rsid w:val="00EF0308"/>
    <w:rsid w:val="00EF16D0"/>
    <w:rsid w:val="00EF21D5"/>
    <w:rsid w:val="00EF7724"/>
    <w:rsid w:val="00F10AFE"/>
    <w:rsid w:val="00F1344F"/>
    <w:rsid w:val="00F1517C"/>
    <w:rsid w:val="00F20BE4"/>
    <w:rsid w:val="00F21595"/>
    <w:rsid w:val="00F31004"/>
    <w:rsid w:val="00F51BFA"/>
    <w:rsid w:val="00F5402E"/>
    <w:rsid w:val="00F56E5C"/>
    <w:rsid w:val="00F64167"/>
    <w:rsid w:val="00F6673B"/>
    <w:rsid w:val="00F77AAD"/>
    <w:rsid w:val="00F8378D"/>
    <w:rsid w:val="00F916C4"/>
    <w:rsid w:val="00F92F04"/>
    <w:rsid w:val="00F96CF9"/>
    <w:rsid w:val="00FA21A5"/>
    <w:rsid w:val="00FA566D"/>
    <w:rsid w:val="00FB097B"/>
    <w:rsid w:val="00FB7F4E"/>
    <w:rsid w:val="00FC7107"/>
    <w:rsid w:val="00FD0279"/>
    <w:rsid w:val="00FD53C3"/>
    <w:rsid w:val="00FE44B2"/>
    <w:rsid w:val="00FE7D34"/>
    <w:rsid w:val="00FF0E68"/>
    <w:rsid w:val="00FF5BA2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93E31D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Hyperlink"/>
    <w:rsid w:val="00A706B5"/>
    <w:rPr>
      <w:color w:val="0000FF"/>
      <w:u w:val="single"/>
    </w:rPr>
  </w:style>
  <w:style w:type="paragraph" w:styleId="ab">
    <w:name w:val="Body Text Indent"/>
    <w:basedOn w:val="a"/>
    <w:link w:val="ac"/>
    <w:rsid w:val="00A706B5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A706B5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table" w:styleId="ad">
    <w:name w:val="Table Grid"/>
    <w:basedOn w:val="a1"/>
    <w:uiPriority w:val="59"/>
    <w:rsid w:val="00DF35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8C55-B4F5-44B7-AF6E-8C47B91D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252</cp:revision>
  <cp:lastPrinted>2024-09-27T09:00:00Z</cp:lastPrinted>
  <dcterms:created xsi:type="dcterms:W3CDTF">2021-06-28T12:08:00Z</dcterms:created>
  <dcterms:modified xsi:type="dcterms:W3CDTF">2025-12-19T05:53:00Z</dcterms:modified>
</cp:coreProperties>
</file>