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5739" w14:textId="77777777" w:rsidR="00F4588D" w:rsidRDefault="00F4588D" w:rsidP="00F4588D">
      <w:pPr>
        <w:rPr>
          <w:rFonts w:ascii="GHEA Grapalat" w:hAnsi="GHEA Grapalat"/>
          <w:sz w:val="22"/>
          <w:szCs w:val="22"/>
          <w:lang w:val="hy-AM"/>
        </w:rPr>
      </w:pPr>
      <w:r w:rsidRPr="00B76AE3">
        <w:rPr>
          <w:rFonts w:ascii="GHEA Grapalat" w:hAnsi="GHEA Grapalat"/>
          <w:sz w:val="22"/>
          <w:szCs w:val="22"/>
          <w:lang w:val="hy-AM"/>
        </w:rPr>
        <w:tab/>
      </w:r>
      <w:r w:rsidRPr="00B76AE3">
        <w:rPr>
          <w:rFonts w:ascii="GHEA Grapalat" w:hAnsi="GHEA Grapalat"/>
          <w:sz w:val="22"/>
          <w:szCs w:val="22"/>
          <w:lang w:val="hy-AM"/>
        </w:rPr>
        <w:tab/>
      </w:r>
    </w:p>
    <w:p w14:paraId="213BC651" w14:textId="77777777" w:rsidR="00F4588D" w:rsidRPr="00FE1905" w:rsidRDefault="00F4588D" w:rsidP="00F4588D">
      <w:pPr>
        <w:jc w:val="right"/>
        <w:rPr>
          <w:rFonts w:asciiTheme="minorHAnsi" w:hAnsiTheme="minorHAnsi"/>
          <w:b/>
          <w:i/>
          <w:sz w:val="22"/>
          <w:szCs w:val="22"/>
          <w:lang w:val="hy-AM"/>
        </w:rPr>
      </w:pPr>
    </w:p>
    <w:p w14:paraId="7037992A" w14:textId="77777777" w:rsidR="00F4588D" w:rsidRPr="00B76AE3" w:rsidRDefault="00F4588D" w:rsidP="00F4588D">
      <w:pPr>
        <w:rPr>
          <w:rFonts w:ascii="GHEA Grapalat" w:hAnsi="GHEA Grapalat"/>
          <w:sz w:val="22"/>
          <w:szCs w:val="22"/>
          <w:lang w:val="hy-AM"/>
        </w:rPr>
      </w:pPr>
    </w:p>
    <w:p w14:paraId="03E4036F" w14:textId="5E0103A4" w:rsidR="00F4588D" w:rsidRPr="00B76AE3" w:rsidRDefault="00F4588D" w:rsidP="00F4588D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C73B2">
        <w:rPr>
          <w:rFonts w:ascii="Sylfaen" w:hAnsi="Sylfaen" w:cs="Sylfaen"/>
          <w:b/>
          <w:i/>
          <w:sz w:val="22"/>
          <w:szCs w:val="22"/>
          <w:lang w:val="hy-AM"/>
        </w:rPr>
        <w:t>ТЕХНИЧЕСКАЯ ХАРАКТЕРИСТИКА-ГРАФИК ЗАКУПОК</w:t>
      </w:r>
      <w:r w:rsidRPr="00B76AE3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</w:t>
      </w:r>
      <w:r w:rsidRPr="00EC73B2">
        <w:rPr>
          <w:rFonts w:ascii="Sylfaen" w:hAnsi="Sylfaen" w:cs="Sylfaen"/>
          <w:sz w:val="22"/>
          <w:szCs w:val="22"/>
          <w:lang w:val="ru-RU"/>
        </w:rPr>
        <w:t>драмов РА</w:t>
      </w:r>
    </w:p>
    <w:tbl>
      <w:tblPr>
        <w:tblW w:w="1581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20"/>
        <w:gridCol w:w="7920"/>
        <w:gridCol w:w="810"/>
        <w:gridCol w:w="1530"/>
        <w:gridCol w:w="540"/>
        <w:gridCol w:w="1170"/>
        <w:gridCol w:w="1800"/>
      </w:tblGrid>
      <w:tr w:rsidR="00F4588D" w:rsidRPr="00B76AE3" w14:paraId="204DC2D0" w14:textId="77777777" w:rsidTr="003C0527">
        <w:trPr>
          <w:trHeight w:val="259"/>
        </w:trPr>
        <w:tc>
          <w:tcPr>
            <w:tcW w:w="15817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C5FBFCC" w14:textId="373ABBA0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B76AE3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Услуги</w:t>
            </w:r>
            <w:proofErr w:type="spellEnd"/>
          </w:p>
        </w:tc>
      </w:tr>
      <w:tr w:rsidR="00F4588D" w:rsidRPr="00B76AE3" w14:paraId="4ED275FE" w14:textId="77777777" w:rsidTr="00F4588D">
        <w:trPr>
          <w:trHeight w:val="235"/>
        </w:trPr>
        <w:tc>
          <w:tcPr>
            <w:tcW w:w="42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23766E6" w14:textId="125710A8" w:rsidR="00F4588D" w:rsidRPr="00B76AE3" w:rsidRDefault="00447C02" w:rsidP="003C0527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vAlign w:val="center"/>
          </w:tcPr>
          <w:p w14:paraId="02736E62" w14:textId="43324BDB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49A2">
              <w:rPr>
                <w:rFonts w:ascii="Sylfaen" w:hAnsi="Sylfaen" w:cs="Sylfaen"/>
                <w:b/>
                <w:i/>
                <w:sz w:val="16"/>
                <w:szCs w:val="16"/>
                <w:lang w:val="ru-RU"/>
              </w:rPr>
              <w:t xml:space="preserve">Предусмотренный планом закупок промежуточный код по классификатору ЕКЗ </w:t>
            </w:r>
            <w:r w:rsidRPr="00F443F0">
              <w:rPr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E449A2">
              <w:rPr>
                <w:rFonts w:ascii="Sylfaen" w:hAnsi="Sylfaen" w:cs="Sylfaen"/>
                <w:b/>
                <w:i/>
                <w:sz w:val="16"/>
                <w:szCs w:val="16"/>
                <w:lang w:val="ru-RU"/>
              </w:rPr>
              <w:t>(CPV)</w:t>
            </w:r>
          </w:p>
        </w:tc>
        <w:tc>
          <w:tcPr>
            <w:tcW w:w="7920" w:type="dxa"/>
            <w:vMerge w:val="restart"/>
            <w:vAlign w:val="center"/>
          </w:tcPr>
          <w:p w14:paraId="215E5D80" w14:textId="760A1674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>Техническая</w:t>
            </w:r>
            <w:proofErr w:type="spellEnd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>характеристика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3C35BE4F" w14:textId="1EBB0A1F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>Ед</w:t>
            </w:r>
            <w:proofErr w:type="spellEnd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 xml:space="preserve">. </w:t>
            </w:r>
            <w:proofErr w:type="spellStart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74D2C020" w14:textId="0FE874D6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18"/>
              </w:rPr>
              <w:t>Цена</w:t>
            </w:r>
            <w:proofErr w:type="spellEnd"/>
            <w:r>
              <w:rPr>
                <w:rFonts w:ascii="Sylfaen" w:hAnsi="Sylfaen" w:cs="Sylfae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i/>
                <w:sz w:val="18"/>
              </w:rPr>
              <w:t>закупки</w:t>
            </w:r>
            <w:proofErr w:type="spellEnd"/>
          </w:p>
        </w:tc>
        <w:tc>
          <w:tcPr>
            <w:tcW w:w="540" w:type="dxa"/>
            <w:vMerge w:val="restart"/>
            <w:vAlign w:val="center"/>
          </w:tcPr>
          <w:p w14:paraId="54218D40" w14:textId="54B720F4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>Общее</w:t>
            </w:r>
            <w:proofErr w:type="spellEnd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C73B2">
              <w:rPr>
                <w:rFonts w:ascii="Sylfaen" w:hAnsi="Sylfaen" w:cs="Arial"/>
                <w:b/>
                <w:i/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297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2634B362" w14:textId="3C45ECC7" w:rsidR="00F4588D" w:rsidRPr="006F6910" w:rsidRDefault="00F4588D" w:rsidP="003C0527">
            <w:pPr>
              <w:jc w:val="center"/>
              <w:rPr>
                <w:rFonts w:ascii="Sylfaen" w:hAnsi="Sylfaen"/>
                <w:bCs/>
                <w:i/>
              </w:rPr>
            </w:pPr>
            <w:r w:rsidRPr="006F6910">
              <w:rPr>
                <w:rFonts w:ascii="Sylfaen" w:hAnsi="Sylfaen"/>
                <w:bCs/>
                <w:i/>
                <w:sz w:val="18"/>
                <w:szCs w:val="18"/>
              </w:rPr>
              <w:t>е</w:t>
            </w:r>
          </w:p>
        </w:tc>
      </w:tr>
      <w:tr w:rsidR="00F4588D" w:rsidRPr="00B76AE3" w14:paraId="763C1C72" w14:textId="77777777" w:rsidTr="00F4588D">
        <w:trPr>
          <w:trHeight w:val="477"/>
        </w:trPr>
        <w:tc>
          <w:tcPr>
            <w:tcW w:w="42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B055E5F" w14:textId="77777777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1620" w:type="dxa"/>
            <w:vMerge/>
            <w:tcBorders>
              <w:bottom w:val="thinThickSmallGap" w:sz="24" w:space="0" w:color="auto"/>
            </w:tcBorders>
            <w:vAlign w:val="center"/>
          </w:tcPr>
          <w:p w14:paraId="18025F32" w14:textId="77777777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7920" w:type="dxa"/>
            <w:vMerge/>
            <w:tcBorders>
              <w:bottom w:val="thinThickSmallGap" w:sz="24" w:space="0" w:color="auto"/>
            </w:tcBorders>
            <w:vAlign w:val="center"/>
          </w:tcPr>
          <w:p w14:paraId="2E0ABE3B" w14:textId="77777777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810" w:type="dxa"/>
            <w:vMerge/>
            <w:tcBorders>
              <w:bottom w:val="thinThickSmallGap" w:sz="24" w:space="0" w:color="auto"/>
            </w:tcBorders>
            <w:vAlign w:val="center"/>
          </w:tcPr>
          <w:p w14:paraId="6D30B8B2" w14:textId="77777777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1530" w:type="dxa"/>
            <w:vMerge/>
            <w:tcBorders>
              <w:bottom w:val="thinThickSmallGap" w:sz="24" w:space="0" w:color="auto"/>
            </w:tcBorders>
            <w:vAlign w:val="center"/>
          </w:tcPr>
          <w:p w14:paraId="012A67A6" w14:textId="77777777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540" w:type="dxa"/>
            <w:vMerge/>
            <w:tcBorders>
              <w:bottom w:val="thinThickSmallGap" w:sz="24" w:space="0" w:color="auto"/>
            </w:tcBorders>
            <w:vAlign w:val="center"/>
          </w:tcPr>
          <w:p w14:paraId="52D6FCD5" w14:textId="77777777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1170" w:type="dxa"/>
            <w:tcBorders>
              <w:bottom w:val="thinThickSmallGap" w:sz="24" w:space="0" w:color="auto"/>
            </w:tcBorders>
            <w:vAlign w:val="center"/>
          </w:tcPr>
          <w:p w14:paraId="1CAE53B2" w14:textId="271B6FB8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180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6CD8A36" w14:textId="5226B20D" w:rsidR="00F4588D" w:rsidRPr="00B76AE3" w:rsidRDefault="00F4588D" w:rsidP="003C0527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F4588D">
              <w:rPr>
                <w:rFonts w:ascii="Sylfaen" w:hAnsi="Sylfaen" w:cs="Sylfaen"/>
                <w:b/>
                <w:i/>
                <w:sz w:val="22"/>
                <w:szCs w:val="22"/>
              </w:rPr>
              <w:t>Срок</w:t>
            </w:r>
            <w:proofErr w:type="spellEnd"/>
            <w:r w:rsidRPr="00F4588D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4588D">
              <w:rPr>
                <w:rFonts w:ascii="Sylfaen" w:hAnsi="Sylfaen" w:cs="Sylfaen"/>
                <w:b/>
                <w:i/>
                <w:sz w:val="22"/>
                <w:szCs w:val="22"/>
              </w:rPr>
              <w:t>исполнения</w:t>
            </w:r>
            <w:proofErr w:type="spellEnd"/>
          </w:p>
        </w:tc>
      </w:tr>
      <w:tr w:rsidR="00F4588D" w:rsidRPr="00705CF2" w14:paraId="62D40C5F" w14:textId="77777777" w:rsidTr="00F4588D">
        <w:trPr>
          <w:trHeight w:val="629"/>
        </w:trPr>
        <w:tc>
          <w:tcPr>
            <w:tcW w:w="42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B1C31A7" w14:textId="77777777" w:rsidR="00F4588D" w:rsidRPr="00B76AE3" w:rsidRDefault="00F4588D" w:rsidP="003C0527">
            <w:pPr>
              <w:jc w:val="center"/>
              <w:rPr>
                <w:rFonts w:ascii="GHEA Grapalat" w:hAnsi="GHEA Grapalat"/>
                <w:lang w:val="hy-AM"/>
              </w:rPr>
            </w:pPr>
            <w:r w:rsidRPr="00B76AE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3A9D7C5" w14:textId="77777777" w:rsidR="00F4588D" w:rsidRPr="0099439E" w:rsidRDefault="00F4588D" w:rsidP="003C0527">
            <w:pPr>
              <w:jc w:val="center"/>
              <w:rPr>
                <w:rFonts w:ascii="GHEA Grapalat" w:hAnsi="GHEA Grapalat"/>
                <w:color w:val="000000"/>
              </w:rPr>
            </w:pPr>
            <w:r w:rsidRPr="00463B80">
              <w:rPr>
                <w:rFonts w:ascii="GHEA Grapalat" w:hAnsi="GHEA Grapalat" w:cs="Arial"/>
                <w:sz w:val="22"/>
                <w:szCs w:val="22"/>
                <w:lang w:val="hy-AM"/>
              </w:rPr>
              <w:t>79951110</w:t>
            </w:r>
            <w:r>
              <w:rPr>
                <w:rFonts w:ascii="GHEA Grapalat" w:hAnsi="GHEA Grapalat" w:cs="Arial"/>
                <w:sz w:val="22"/>
                <w:szCs w:val="22"/>
              </w:rPr>
              <w:t>/68</w:t>
            </w:r>
          </w:p>
        </w:tc>
        <w:tc>
          <w:tcPr>
            <w:tcW w:w="79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6640AA2" w14:textId="28AADF5A" w:rsidR="00F4588D" w:rsidRPr="00D621F7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Общая характеристика предмета закупки: </w:t>
            </w:r>
          </w:p>
          <w:p w14:paraId="36F8C9A9" w14:textId="77777777" w:rsidR="00F4588D" w:rsidRPr="00D621F7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Предметом закупки является организация общегородского мероприятия на открытом в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оздухе, посвященного празднику «Вардавар», и </w:t>
            </w: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предназначенного для реализации культурно-развлекательной программы с широким участием жителей и гостей города.</w:t>
            </w:r>
          </w:p>
          <w:p w14:paraId="015D25F3" w14:textId="77777777" w:rsidR="00F4588D" w:rsidRPr="00363B4B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Мероприятие должно обеспечить современное, организованное и безопасное проведение традиционного армянского праздника - сочетая культурные, музыкальные и водные праздничные элементы.</w:t>
            </w:r>
          </w:p>
          <w:p w14:paraId="6D858EAD" w14:textId="77777777" w:rsidR="00F4588D" w:rsidRPr="00363B4B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37BF73EB" w14:textId="77777777" w:rsidR="00F4588D" w:rsidRPr="00D621F7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2. Место и время проведения мероприятия</w:t>
            </w:r>
          </w:p>
          <w:p w14:paraId="46CEC122" w14:textId="77777777" w:rsidR="00F4588D" w:rsidRPr="004B583C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Мероприятие проводится в г. Ереване, на площади Республики, в июле месяце  2026 года, в праздничный день, установленный церковным календарем, с 12:00 до 20:00.</w:t>
            </w:r>
          </w:p>
          <w:p w14:paraId="04D40920" w14:textId="77777777" w:rsidR="00F4588D" w:rsidRPr="004B583C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556EC6F2" w14:textId="77777777" w:rsidR="00F4588D" w:rsidRPr="00D621F7" w:rsidRDefault="00F4588D" w:rsidP="00F4588D">
            <w:pPr>
              <w:spacing w:line="278" w:lineRule="auto"/>
              <w:jc w:val="both"/>
              <w:rPr>
                <w:sz w:val="20"/>
                <w:szCs w:val="20"/>
                <w:lang w:val="ru-RU"/>
              </w:rPr>
            </w:pPr>
            <w:r w:rsidRPr="00F443F0">
              <w:rPr>
                <w:sz w:val="20"/>
                <w:szCs w:val="20"/>
                <w:lang w:val="hy-AM"/>
              </w:rPr>
              <w:t xml:space="preserve">3. </w:t>
            </w: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Общее содержание мероприятия: </w:t>
            </w:r>
          </w:p>
          <w:p w14:paraId="15D32635" w14:textId="77777777" w:rsidR="00F4588D" w:rsidRPr="00363B4B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В программу мероприятия должны быть включены следующие элементы: </w:t>
            </w:r>
          </w:p>
          <w:p w14:paraId="606D6F22" w14:textId="77777777" w:rsidR="00F4588D" w:rsidRPr="00D621F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торжественная церемония открытия,</w:t>
            </w:r>
          </w:p>
          <w:p w14:paraId="614D47D0" w14:textId="77777777" w:rsidR="00F4588D" w:rsidRPr="00D621F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концертно-развлекательная программа,</w:t>
            </w:r>
          </w:p>
          <w:p w14:paraId="6CC8D5F2" w14:textId="77777777" w:rsidR="00F4588D" w:rsidRPr="00D621F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исполнения электронной и современной музыки,</w:t>
            </w:r>
          </w:p>
          <w:p w14:paraId="6FC48784" w14:textId="77777777" w:rsidR="00F4588D" w:rsidRPr="00D621F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активные водные праздничные ритуалы,</w:t>
            </w:r>
          </w:p>
          <w:p w14:paraId="618FD4A7" w14:textId="77777777" w:rsidR="00F4588D" w:rsidRPr="00D621F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детские и семейные развлекательные программы,</w:t>
            </w:r>
          </w:p>
          <w:p w14:paraId="65DDF4B1" w14:textId="77777777" w:rsidR="00F4588D" w:rsidRPr="00D621F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церемония закрытия праздника,</w:t>
            </w:r>
          </w:p>
          <w:p w14:paraId="0F0104F8" w14:textId="77777777" w:rsidR="00F4588D" w:rsidRPr="00D621F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водные игры,</w:t>
            </w:r>
          </w:p>
          <w:p w14:paraId="35284954" w14:textId="77777777" w:rsidR="00F4588D" w:rsidRPr="006C0607" w:rsidRDefault="00F4588D" w:rsidP="00F4588D">
            <w:pPr>
              <w:pStyle w:val="ListParagraph"/>
              <w:numPr>
                <w:ilvl w:val="0"/>
                <w:numId w:val="6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беговой марафон в окрестностях площади Республики.</w:t>
            </w:r>
          </w:p>
          <w:p w14:paraId="6591EDEF" w14:textId="77777777" w:rsidR="00F4588D" w:rsidRPr="00D621F7" w:rsidRDefault="00F4588D" w:rsidP="00F4588D">
            <w:pPr>
              <w:pStyle w:val="ListParagraph"/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2A61E289" w14:textId="77777777" w:rsidR="00F4588D" w:rsidRPr="00D621F7" w:rsidRDefault="00F4588D" w:rsidP="00F4588D">
            <w:pPr>
              <w:spacing w:line="278" w:lineRule="auto"/>
              <w:jc w:val="both"/>
              <w:rPr>
                <w:sz w:val="20"/>
                <w:szCs w:val="20"/>
                <w:lang w:val="ru-RU"/>
              </w:rPr>
            </w:pPr>
            <w:r w:rsidRPr="00D621F7">
              <w:rPr>
                <w:sz w:val="20"/>
                <w:szCs w:val="20"/>
                <w:lang w:val="ru-RU"/>
              </w:rPr>
              <w:t xml:space="preserve">4. </w:t>
            </w: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Техническое и организационное обеспечение</w:t>
            </w:r>
          </w:p>
          <w:p w14:paraId="083C6D27" w14:textId="2FD79A51" w:rsidR="00F4588D" w:rsidRPr="00363B4B" w:rsidRDefault="00DF20E6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Исполнитель</w:t>
            </w:r>
            <w:r w:rsidR="00F4588D" w:rsidRPr="00D621F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до</w:t>
            </w:r>
            <w:r w:rsidR="00F4588D" w:rsidRPr="00363B4B">
              <w:rPr>
                <w:rFonts w:ascii="Sylfaen" w:hAnsi="Sylfaen" w:cs="Sylfaen"/>
                <w:sz w:val="20"/>
                <w:szCs w:val="20"/>
                <w:lang w:val="ru-RU"/>
              </w:rPr>
              <w:t>л</w:t>
            </w:r>
            <w:r w:rsidR="00F4588D" w:rsidRPr="00D621F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жен обеспечить: </w:t>
            </w:r>
          </w:p>
          <w:p w14:paraId="11341A4F" w14:textId="77777777" w:rsidR="00F4588D" w:rsidRPr="00D621F7" w:rsidRDefault="00F4588D" w:rsidP="00F4588D">
            <w:pPr>
              <w:pStyle w:val="ListParagraph"/>
              <w:numPr>
                <w:ilvl w:val="0"/>
                <w:numId w:val="7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установка сценической площадки и техническое оснащение,</w:t>
            </w:r>
          </w:p>
          <w:p w14:paraId="16E1F177" w14:textId="77777777" w:rsidR="00F4588D" w:rsidRPr="00D621F7" w:rsidRDefault="00F4588D" w:rsidP="00F4588D">
            <w:pPr>
              <w:pStyle w:val="ListParagraph"/>
              <w:numPr>
                <w:ilvl w:val="0"/>
                <w:numId w:val="7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установка звуковых и световых систем,</w:t>
            </w:r>
          </w:p>
          <w:p w14:paraId="74F90E83" w14:textId="77777777" w:rsidR="00F4588D" w:rsidRPr="00D621F7" w:rsidRDefault="00F4588D" w:rsidP="00F4588D">
            <w:pPr>
              <w:pStyle w:val="ListParagraph"/>
              <w:numPr>
                <w:ilvl w:val="0"/>
                <w:numId w:val="7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работы по монтажу и демонтажу, связанному с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мероприятием,</w:t>
            </w:r>
          </w:p>
          <w:p w14:paraId="11AE9ED8" w14:textId="77777777" w:rsidR="00F4588D" w:rsidRPr="00D621F7" w:rsidRDefault="00F4588D" w:rsidP="00F4588D">
            <w:pPr>
              <w:pStyle w:val="ListParagraph"/>
              <w:numPr>
                <w:ilvl w:val="0"/>
                <w:numId w:val="7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техническое обслуживание в течение всего мероприятия,</w:t>
            </w:r>
          </w:p>
          <w:p w14:paraId="731083A1" w14:textId="77777777" w:rsidR="00F4588D" w:rsidRPr="006C0607" w:rsidRDefault="00F4588D" w:rsidP="00F4588D">
            <w:pPr>
              <w:pStyle w:val="ListParagraph"/>
              <w:numPr>
                <w:ilvl w:val="0"/>
                <w:numId w:val="7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621F7">
              <w:rPr>
                <w:rFonts w:ascii="Sylfaen" w:hAnsi="Sylfaen" w:cs="Sylfaen"/>
                <w:sz w:val="20"/>
                <w:szCs w:val="20"/>
                <w:lang w:val="ru-RU"/>
              </w:rPr>
              <w:t>оформление и организация (планирование) территории.</w:t>
            </w:r>
          </w:p>
          <w:p w14:paraId="5B96BC69" w14:textId="77777777" w:rsidR="00F4588D" w:rsidRPr="00D621F7" w:rsidRDefault="00F4588D" w:rsidP="00F4588D">
            <w:pPr>
              <w:pStyle w:val="ListParagraph"/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40C6EAFA" w14:textId="77777777" w:rsidR="00F4588D" w:rsidRPr="00F46383" w:rsidRDefault="00F4588D" w:rsidP="00F4588D">
            <w:pPr>
              <w:spacing w:line="278" w:lineRule="auto"/>
              <w:jc w:val="both"/>
              <w:rPr>
                <w:sz w:val="20"/>
                <w:szCs w:val="20"/>
                <w:lang w:val="ru-RU"/>
              </w:rPr>
            </w:pPr>
            <w:r w:rsidRPr="00F46383">
              <w:rPr>
                <w:sz w:val="20"/>
                <w:szCs w:val="20"/>
                <w:lang w:val="ru-RU"/>
              </w:rPr>
              <w:t xml:space="preserve">5. </w:t>
            </w: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Привлечение участников</w:t>
            </w:r>
          </w:p>
          <w:p w14:paraId="2A3142B4" w14:textId="77777777" w:rsidR="00F4588D" w:rsidRPr="00F46383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В программу должны быть вовлечены международные и армянские исполнители, выступающие в жанре электронной музыки.</w:t>
            </w:r>
          </w:p>
          <w:p w14:paraId="3ED8AA9D" w14:textId="77777777" w:rsidR="00F4588D" w:rsidRPr="00363B4B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Концертная программа предварительно представляется на согласование Заказчику.</w:t>
            </w:r>
          </w:p>
          <w:p w14:paraId="19161DDB" w14:textId="77777777" w:rsidR="00F4588D" w:rsidRPr="00363B4B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008425B7" w14:textId="77777777" w:rsidR="00F4588D" w:rsidRPr="00F46383" w:rsidRDefault="00F4588D" w:rsidP="00F4588D">
            <w:pPr>
              <w:spacing w:line="278" w:lineRule="auto"/>
              <w:jc w:val="both"/>
              <w:rPr>
                <w:sz w:val="20"/>
                <w:szCs w:val="20"/>
                <w:lang w:val="ru-RU"/>
              </w:rPr>
            </w:pPr>
            <w:r w:rsidRPr="00F46383">
              <w:rPr>
                <w:sz w:val="20"/>
                <w:szCs w:val="20"/>
                <w:lang w:val="ru-RU"/>
              </w:rPr>
              <w:t xml:space="preserve">6. </w:t>
            </w: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Организация детской развлекательной зоны </w:t>
            </w:r>
          </w:p>
          <w:p w14:paraId="68A79812" w14:textId="538C7828" w:rsidR="00F4588D" w:rsidRPr="00363B4B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В рамках мероприятия </w:t>
            </w:r>
            <w:r w:rsidR="00DF20E6">
              <w:rPr>
                <w:rFonts w:ascii="Sylfaen" w:hAnsi="Sylfaen" w:cs="Sylfaen"/>
                <w:sz w:val="20"/>
                <w:szCs w:val="20"/>
                <w:lang w:val="ru-RU"/>
              </w:rPr>
              <w:t>исполнитель</w:t>
            </w: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обязан обеспечить отдельную детскую развлекательную зону, которая должна включать:</w:t>
            </w:r>
          </w:p>
          <w:p w14:paraId="0081EC65" w14:textId="77777777" w:rsidR="00F4588D" w:rsidRPr="00F46383" w:rsidRDefault="00F4588D" w:rsidP="00F4588D">
            <w:pPr>
              <w:pStyle w:val="ListParagraph"/>
              <w:numPr>
                <w:ilvl w:val="0"/>
                <w:numId w:val="8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игровая зона, предназначенная для детей,</w:t>
            </w:r>
          </w:p>
          <w:p w14:paraId="13569551" w14:textId="77777777" w:rsidR="00F4588D" w:rsidRPr="00F46383" w:rsidRDefault="00F4588D" w:rsidP="00F4588D">
            <w:pPr>
              <w:pStyle w:val="ListParagraph"/>
              <w:numPr>
                <w:ilvl w:val="0"/>
                <w:numId w:val="8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водные и подвижные игры,</w:t>
            </w:r>
          </w:p>
          <w:p w14:paraId="7BAB07DC" w14:textId="77777777" w:rsidR="00F4588D" w:rsidRPr="00F46383" w:rsidRDefault="00F4588D" w:rsidP="00F4588D">
            <w:pPr>
              <w:pStyle w:val="ListParagraph"/>
              <w:numPr>
                <w:ilvl w:val="0"/>
                <w:numId w:val="8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конкурсы и интерактивные программы,</w:t>
            </w:r>
          </w:p>
          <w:p w14:paraId="6B597A8B" w14:textId="77777777" w:rsidR="00F4588D" w:rsidRPr="00F46383" w:rsidRDefault="00F4588D" w:rsidP="00F4588D">
            <w:pPr>
              <w:pStyle w:val="ListParagraph"/>
              <w:numPr>
                <w:ilvl w:val="0"/>
                <w:numId w:val="8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участие аниматоров и ведущих игр,</w:t>
            </w:r>
          </w:p>
          <w:p w14:paraId="62BF1337" w14:textId="77777777" w:rsidR="00F4588D" w:rsidRPr="006C0607" w:rsidRDefault="00F4588D" w:rsidP="00F4588D">
            <w:pPr>
              <w:pStyle w:val="ListParagraph"/>
              <w:numPr>
                <w:ilvl w:val="0"/>
                <w:numId w:val="8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обеспечение безопасности детей и постоянный контроль.</w:t>
            </w:r>
          </w:p>
          <w:p w14:paraId="57511466" w14:textId="77777777" w:rsidR="00F4588D" w:rsidRPr="00F46383" w:rsidRDefault="00F4588D" w:rsidP="00F4588D">
            <w:pPr>
              <w:pStyle w:val="ListParagraph"/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5C886AB7" w14:textId="77777777" w:rsidR="00F4588D" w:rsidRPr="00363B4B" w:rsidRDefault="00F4588D" w:rsidP="00F4588D">
            <w:pPr>
              <w:spacing w:line="278" w:lineRule="auto"/>
              <w:jc w:val="both"/>
              <w:rPr>
                <w:sz w:val="20"/>
                <w:szCs w:val="20"/>
                <w:lang w:val="ru-RU"/>
              </w:rPr>
            </w:pPr>
            <w:r w:rsidRPr="00F46383">
              <w:rPr>
                <w:sz w:val="20"/>
                <w:szCs w:val="20"/>
                <w:lang w:val="ru-RU"/>
              </w:rPr>
              <w:t xml:space="preserve">7. </w:t>
            </w: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Инфраструктуры обслуживания</w:t>
            </w:r>
            <w:r w:rsidRPr="00363B4B">
              <w:rPr>
                <w:rFonts w:ascii="Sylfaen" w:hAnsi="Sylfaen" w:cs="Sylfaen"/>
                <w:sz w:val="20"/>
                <w:szCs w:val="20"/>
                <w:lang w:val="ru-RU"/>
              </w:rPr>
              <w:t>.</w:t>
            </w:r>
          </w:p>
          <w:p w14:paraId="7872CA44" w14:textId="77777777" w:rsidR="00F4588D" w:rsidRPr="00363B4B" w:rsidRDefault="00F4588D" w:rsidP="00F4588D">
            <w:p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Во время мероприятия должны быть обеспечены: </w:t>
            </w:r>
          </w:p>
          <w:p w14:paraId="66C68019" w14:textId="77777777" w:rsidR="00F4588D" w:rsidRPr="00F46383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пункты обеспечения питания и напитков,</w:t>
            </w:r>
          </w:p>
          <w:p w14:paraId="682D2069" w14:textId="77777777" w:rsidR="00F4588D" w:rsidRPr="00F46383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мобильные санузлы,</w:t>
            </w:r>
          </w:p>
          <w:p w14:paraId="26415A7A" w14:textId="77777777" w:rsidR="00F4588D" w:rsidRPr="00F46383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водоснабжение и электроснабжение,</w:t>
            </w:r>
          </w:p>
          <w:p w14:paraId="3438B73D" w14:textId="77777777" w:rsidR="00F4588D" w:rsidRPr="00F46383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вывоз мусора и чистота территории,</w:t>
            </w:r>
          </w:p>
          <w:p w14:paraId="7EDA6C7C" w14:textId="77777777" w:rsidR="00F4588D" w:rsidRPr="00B27156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46383">
              <w:rPr>
                <w:rFonts w:ascii="Sylfaen" w:hAnsi="Sylfaen" w:cs="Sylfaen"/>
                <w:sz w:val="20"/>
                <w:szCs w:val="20"/>
                <w:lang w:val="ru-RU"/>
              </w:rPr>
              <w:t>информационные и направляющие указатели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1C80BC46" w14:textId="77777777" w:rsidR="00F4588D" w:rsidRPr="00B27156" w:rsidRDefault="00F4588D" w:rsidP="00F4588D">
            <w:pPr>
              <w:pStyle w:val="ListParagraph"/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11C37A36" w14:textId="77777777" w:rsidR="00F4588D" w:rsidRPr="00F443F0" w:rsidRDefault="00F4588D" w:rsidP="00F4588D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F443F0"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безопасности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</w:p>
          <w:p w14:paraId="1334269D" w14:textId="77777777" w:rsidR="00F4588D" w:rsidRPr="00F443F0" w:rsidRDefault="00F4588D" w:rsidP="00F4588D">
            <w:pPr>
              <w:spacing w:line="278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Должно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быть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обеспечено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следующее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: </w:t>
            </w:r>
          </w:p>
          <w:p w14:paraId="52BA02F7" w14:textId="77777777" w:rsidR="00F4588D" w:rsidRPr="006C0607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контроль над</w:t>
            </w:r>
            <w:r w:rsidRPr="006C060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входами,</w:t>
            </w:r>
          </w:p>
          <w:p w14:paraId="4510A4D5" w14:textId="77777777" w:rsidR="00F4588D" w:rsidRPr="006C0607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6C0607">
              <w:rPr>
                <w:rFonts w:ascii="Sylfaen" w:hAnsi="Sylfaen" w:cs="Sylfaen"/>
                <w:sz w:val="20"/>
                <w:szCs w:val="20"/>
                <w:lang w:val="ru-RU"/>
              </w:rPr>
              <w:t>пункт медицинской помощи,</w:t>
            </w:r>
          </w:p>
          <w:p w14:paraId="2A9056D2" w14:textId="77777777" w:rsidR="00F4588D" w:rsidRPr="006C0607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6C0607">
              <w:rPr>
                <w:rFonts w:ascii="Sylfaen" w:hAnsi="Sylfaen" w:cs="Sylfaen"/>
                <w:sz w:val="20"/>
                <w:szCs w:val="20"/>
                <w:lang w:val="ru-RU"/>
              </w:rPr>
              <w:t>меры безопасности при пожарных и чрезвычайных ситуациях,</w:t>
            </w:r>
          </w:p>
          <w:p w14:paraId="7E5F8F27" w14:textId="77777777" w:rsidR="00F4588D" w:rsidRPr="006C0607" w:rsidRDefault="00F4588D" w:rsidP="00F4588D">
            <w:pPr>
              <w:pStyle w:val="ListParagraph"/>
              <w:numPr>
                <w:ilvl w:val="0"/>
                <w:numId w:val="9"/>
              </w:numPr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6C0607">
              <w:rPr>
                <w:rFonts w:ascii="Sylfaen" w:hAnsi="Sylfaen" w:cs="Sylfaen"/>
                <w:sz w:val="20"/>
                <w:szCs w:val="20"/>
                <w:lang w:val="ru-RU"/>
              </w:rPr>
              <w:t>возможности безопасного передвижения и эвакуации посетителей.</w:t>
            </w:r>
          </w:p>
          <w:p w14:paraId="3303B558" w14:textId="77777777" w:rsidR="00F4588D" w:rsidRPr="006C0607" w:rsidRDefault="00F4588D" w:rsidP="00F4588D">
            <w:pPr>
              <w:pStyle w:val="ListParagraph"/>
              <w:spacing w:line="278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14:paraId="3050B348" w14:textId="77777777" w:rsidR="00F4588D" w:rsidRPr="006C0607" w:rsidRDefault="00F4588D" w:rsidP="00F4588D">
            <w:pPr>
              <w:spacing w:line="278" w:lineRule="auto"/>
              <w:jc w:val="both"/>
              <w:rPr>
                <w:sz w:val="20"/>
                <w:szCs w:val="20"/>
                <w:lang w:val="ru-RU"/>
              </w:rPr>
            </w:pPr>
            <w:r w:rsidRPr="006C0607">
              <w:rPr>
                <w:sz w:val="20"/>
                <w:szCs w:val="20"/>
                <w:lang w:val="ru-RU"/>
              </w:rPr>
              <w:t>9. В</w:t>
            </w:r>
            <w:r w:rsidRPr="006C0607">
              <w:rPr>
                <w:rFonts w:ascii="Sylfaen" w:hAnsi="Sylfaen" w:cs="Sylfaen"/>
                <w:sz w:val="20"/>
                <w:szCs w:val="20"/>
                <w:lang w:val="ru-RU"/>
              </w:rPr>
              <w:t>осстановление территории</w:t>
            </w:r>
          </w:p>
          <w:p w14:paraId="6989EE28" w14:textId="04E3D3A9" w:rsidR="00F4588D" w:rsidRPr="00F4588D" w:rsidRDefault="00F4588D" w:rsidP="00F4588D">
            <w:pPr>
              <w:spacing w:line="278" w:lineRule="auto"/>
              <w:jc w:val="both"/>
              <w:rPr>
                <w:rFonts w:ascii="GHEA Grapalat" w:hAnsi="GHEA Grapalat"/>
                <w:lang w:val="ru-RU"/>
              </w:rPr>
            </w:pPr>
            <w:r w:rsidRPr="006C060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После завершения мероприятия </w:t>
            </w:r>
            <w:r w:rsidR="00DF20E6">
              <w:rPr>
                <w:rFonts w:ascii="Sylfaen" w:hAnsi="Sylfaen" w:cs="Sylfaen"/>
                <w:sz w:val="20"/>
                <w:szCs w:val="20"/>
                <w:lang w:val="ru-RU"/>
              </w:rPr>
              <w:t>исполнитель</w:t>
            </w:r>
            <w:r w:rsidR="00DF20E6" w:rsidRPr="006C060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C0607">
              <w:rPr>
                <w:rFonts w:ascii="Sylfaen" w:hAnsi="Sylfaen" w:cs="Sylfaen"/>
                <w:sz w:val="20"/>
                <w:szCs w:val="20"/>
                <w:lang w:val="ru-RU"/>
              </w:rPr>
              <w:t>р обязан обеспечить полную очистку территории и восстановление ее первоначального состояния.</w:t>
            </w: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B82533D" w14:textId="3C74A633" w:rsidR="00F4588D" w:rsidRPr="00705CF2" w:rsidRDefault="00705CF2" w:rsidP="003C052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драм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1C03BC8" w14:textId="77777777" w:rsidR="00F4588D" w:rsidRPr="00B76AE3" w:rsidRDefault="00F4588D" w:rsidP="003C05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200000000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46C21B6E" w14:textId="77777777" w:rsidR="00F4588D" w:rsidRPr="00B76AE3" w:rsidRDefault="00F4588D" w:rsidP="003C0527">
            <w:pPr>
              <w:jc w:val="center"/>
              <w:rPr>
                <w:rFonts w:ascii="GHEA Grapalat" w:hAnsi="GHEA Grapalat"/>
              </w:rPr>
            </w:pPr>
            <w:r w:rsidRPr="00B76AE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FA33883" w14:textId="78F6569E" w:rsidR="00F4588D" w:rsidRPr="00B76AE3" w:rsidRDefault="00F4588D" w:rsidP="003C0527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г.Ереван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>,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3BBB322" w14:textId="6CAEA92B" w:rsidR="00F4588D" w:rsidRPr="009535F0" w:rsidRDefault="00F4588D" w:rsidP="003C0527">
            <w:pPr>
              <w:jc w:val="center"/>
              <w:rPr>
                <w:rFonts w:ascii="GHEA Grapalat" w:hAnsi="GHEA Grapalat"/>
                <w:lang w:val="hy-AM"/>
              </w:rPr>
            </w:pPr>
            <w:r w:rsidRPr="00E449A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После вступления Договора в силу  до </w:t>
            </w:r>
            <w:r w:rsidRPr="00E449A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F443F0"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июль месяца</w:t>
            </w:r>
            <w:r w:rsidRPr="00F443F0">
              <w:rPr>
                <w:sz w:val="20"/>
                <w:szCs w:val="20"/>
                <w:lang w:val="hy-AM"/>
              </w:rPr>
              <w:t xml:space="preserve"> </w:t>
            </w:r>
            <w:r w:rsidRPr="00E449A2">
              <w:rPr>
                <w:rFonts w:ascii="Sylfaen" w:hAnsi="Sylfaen" w:cs="Sylfaen"/>
                <w:sz w:val="20"/>
                <w:szCs w:val="20"/>
                <w:lang w:val="ru-RU"/>
              </w:rPr>
              <w:t>включительно</w:t>
            </w:r>
          </w:p>
        </w:tc>
      </w:tr>
    </w:tbl>
    <w:p w14:paraId="7BEB7D5D" w14:textId="77777777" w:rsidR="00F4588D" w:rsidRPr="00B76AE3" w:rsidRDefault="00F4588D" w:rsidP="00F4588D">
      <w:pPr>
        <w:rPr>
          <w:rFonts w:ascii="GHEA Grapalat" w:hAnsi="GHEA Grapalat"/>
          <w:sz w:val="22"/>
          <w:szCs w:val="22"/>
          <w:lang w:val="hy-AM"/>
        </w:rPr>
      </w:pPr>
    </w:p>
    <w:p w14:paraId="1435455C" w14:textId="77777777" w:rsidR="00F4588D" w:rsidRPr="007D4C54" w:rsidRDefault="00F4588D" w:rsidP="00F4588D">
      <w:pPr>
        <w:rPr>
          <w:rFonts w:ascii="GHEA Grapalat" w:eastAsia="MS Mincho" w:hAnsi="GHEA Grapalat"/>
          <w:color w:val="FFFFFF" w:themeColor="background1"/>
          <w:sz w:val="22"/>
          <w:szCs w:val="22"/>
          <w:lang w:val="hy-AM"/>
        </w:rPr>
      </w:pPr>
      <w:r w:rsidRPr="0058251F">
        <w:rPr>
          <w:rFonts w:ascii="GHEA Grapalat" w:eastAsia="MS Mincho" w:hAnsi="GHEA Grapalat"/>
          <w:color w:val="FFFFFF" w:themeColor="background1"/>
          <w:sz w:val="22"/>
          <w:szCs w:val="22"/>
          <w:lang w:val="hy-AM"/>
        </w:rPr>
        <w:t>Հայտը նախագծած ներկայացուցիպ                                            ___________________   Ա. Խոյլունց</w:t>
      </w:r>
      <w:r w:rsidRPr="0058251F">
        <w:rPr>
          <w:rFonts w:ascii="GHEA Grapalat" w:eastAsia="MS Mincho" w:hAnsi="GHEA Grapalat"/>
          <w:i/>
          <w:color w:val="FFFFFF" w:themeColor="background1"/>
          <w:sz w:val="22"/>
          <w:szCs w:val="22"/>
          <w:lang w:val="hy-AM"/>
        </w:rPr>
        <w:t xml:space="preserve">                                      «    » «                          » </w:t>
      </w:r>
    </w:p>
    <w:p w14:paraId="25505377" w14:textId="77777777" w:rsidR="00F4588D" w:rsidRPr="00BD31A6" w:rsidRDefault="00F4588D" w:rsidP="00F4588D">
      <w:pPr>
        <w:rPr>
          <w:lang w:val="hy-AM"/>
        </w:rPr>
      </w:pPr>
    </w:p>
    <w:p w14:paraId="682080AD" w14:textId="77777777" w:rsidR="00DC5979" w:rsidRPr="00F4588D" w:rsidRDefault="00DC5979">
      <w:pPr>
        <w:rPr>
          <w:lang w:val="hy-AM"/>
        </w:rPr>
      </w:pPr>
    </w:p>
    <w:sectPr w:rsidR="00DC5979" w:rsidRPr="00F4588D" w:rsidSect="00F4588D">
      <w:footnotePr>
        <w:pos w:val="beneathText"/>
      </w:footnotePr>
      <w:pgSz w:w="16840" w:h="11900" w:orient="landscape" w:code="9"/>
      <w:pgMar w:top="547" w:right="533" w:bottom="302" w:left="720" w:header="562" w:footer="5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B41"/>
    <w:multiLevelType w:val="hybridMultilevel"/>
    <w:tmpl w:val="FE3C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35E6"/>
    <w:multiLevelType w:val="multilevel"/>
    <w:tmpl w:val="D63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C6149"/>
    <w:multiLevelType w:val="multilevel"/>
    <w:tmpl w:val="03F4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F1D10"/>
    <w:multiLevelType w:val="multilevel"/>
    <w:tmpl w:val="25A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91FCB"/>
    <w:multiLevelType w:val="hybridMultilevel"/>
    <w:tmpl w:val="C638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2859"/>
    <w:multiLevelType w:val="hybridMultilevel"/>
    <w:tmpl w:val="0DCC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100F9"/>
    <w:multiLevelType w:val="hybridMultilevel"/>
    <w:tmpl w:val="03F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D22BA"/>
    <w:multiLevelType w:val="multilevel"/>
    <w:tmpl w:val="F608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A623E"/>
    <w:multiLevelType w:val="multilevel"/>
    <w:tmpl w:val="60E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052936">
    <w:abstractNumId w:val="3"/>
  </w:num>
  <w:num w:numId="2" w16cid:durableId="1716275778">
    <w:abstractNumId w:val="7"/>
  </w:num>
  <w:num w:numId="3" w16cid:durableId="1612084365">
    <w:abstractNumId w:val="1"/>
  </w:num>
  <w:num w:numId="4" w16cid:durableId="766656544">
    <w:abstractNumId w:val="2"/>
  </w:num>
  <w:num w:numId="5" w16cid:durableId="747969956">
    <w:abstractNumId w:val="8"/>
  </w:num>
  <w:num w:numId="6" w16cid:durableId="974919410">
    <w:abstractNumId w:val="4"/>
  </w:num>
  <w:num w:numId="7" w16cid:durableId="991637230">
    <w:abstractNumId w:val="0"/>
  </w:num>
  <w:num w:numId="8" w16cid:durableId="657076841">
    <w:abstractNumId w:val="5"/>
  </w:num>
  <w:num w:numId="9" w16cid:durableId="1982616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8D"/>
    <w:rsid w:val="000008C9"/>
    <w:rsid w:val="00020997"/>
    <w:rsid w:val="001642C4"/>
    <w:rsid w:val="00195246"/>
    <w:rsid w:val="001C29CD"/>
    <w:rsid w:val="003406E0"/>
    <w:rsid w:val="003407C5"/>
    <w:rsid w:val="00447C02"/>
    <w:rsid w:val="006F6910"/>
    <w:rsid w:val="00705CF2"/>
    <w:rsid w:val="00C42B8E"/>
    <w:rsid w:val="00C91D96"/>
    <w:rsid w:val="00D76EB8"/>
    <w:rsid w:val="00DC5979"/>
    <w:rsid w:val="00DF20E6"/>
    <w:rsid w:val="00E47468"/>
    <w:rsid w:val="00F37D14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E061"/>
  <w15:chartTrackingRefBased/>
  <w15:docId w15:val="{C260CA2E-34D9-4E77-A016-60E8AFCC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8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8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45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8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F4588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Khajikyan</dc:creator>
  <cp:keywords>https://mul2.yerevan.am/tasks/2764294/oneclick?token=62fc35e8232862eb417b5663317b5cde</cp:keywords>
  <dc:description/>
  <cp:lastModifiedBy>gnumner19</cp:lastModifiedBy>
  <cp:revision>10</cp:revision>
  <cp:lastPrinted>2026-03-03T10:38:00Z</cp:lastPrinted>
  <dcterms:created xsi:type="dcterms:W3CDTF">2026-03-03T10:27:00Z</dcterms:created>
  <dcterms:modified xsi:type="dcterms:W3CDTF">2026-03-16T12:49:00Z</dcterms:modified>
</cp:coreProperties>
</file>