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30EEA" w14:textId="77777777" w:rsidR="006028C2" w:rsidRDefault="006028C2" w:rsidP="006028C2">
      <w:pPr>
        <w:pStyle w:val="af6"/>
        <w:jc w:val="right"/>
      </w:pPr>
      <w:r>
        <w:t>Приложение № 4</w:t>
      </w:r>
    </w:p>
    <w:p w14:paraId="56CFE99E" w14:textId="77777777" w:rsidR="006028C2" w:rsidRDefault="006028C2" w:rsidP="006028C2">
      <w:pPr>
        <w:pStyle w:val="af6"/>
        <w:jc w:val="right"/>
      </w:pPr>
      <w:r>
        <w:t>к приказу Министра финансов РА</w:t>
      </w:r>
    </w:p>
    <w:p w14:paraId="01423E99" w14:textId="77777777" w:rsidR="006028C2" w:rsidRDefault="006028C2" w:rsidP="006028C2">
      <w:pPr>
        <w:pStyle w:val="af6"/>
        <w:jc w:val="right"/>
      </w:pPr>
      <w:r>
        <w:t>№ 265-А от 30 мая 2017 года</w:t>
      </w:r>
    </w:p>
    <w:p w14:paraId="65683225" w14:textId="77777777" w:rsidR="006028C2" w:rsidRDefault="006028C2" w:rsidP="006028C2">
      <w:pPr>
        <w:pStyle w:val="2"/>
        <w:jc w:val="center"/>
      </w:pPr>
      <w:r>
        <w:rPr>
          <w:rFonts w:ascii="Calibri" w:hAnsi="Calibri" w:cs="Calibri"/>
        </w:rPr>
        <w:t>ОБЪЯВЛЕНИЕ</w:t>
      </w:r>
    </w:p>
    <w:p w14:paraId="6958A8FB" w14:textId="77777777" w:rsidR="006028C2" w:rsidRDefault="006028C2" w:rsidP="006028C2">
      <w:pPr>
        <w:pStyle w:val="3"/>
      </w:pP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заключенном</w:t>
      </w:r>
      <w:r>
        <w:t xml:space="preserve"> </w:t>
      </w:r>
      <w:r>
        <w:rPr>
          <w:rFonts w:ascii="Cambria" w:hAnsi="Cambria" w:cs="Cambria"/>
        </w:rPr>
        <w:t>договоре</w:t>
      </w:r>
    </w:p>
    <w:p w14:paraId="09578DF0" w14:textId="5D128E68" w:rsidR="006028C2" w:rsidRDefault="006028C2" w:rsidP="006028C2">
      <w:pPr>
        <w:pStyle w:val="af6"/>
      </w:pPr>
      <w:r>
        <w:t xml:space="preserve">ГНКО «Национальный академический театр оперы и балета имени А. Спендиаряна» ниже представляет информацию о договоре № </w:t>
      </w:r>
      <w:r>
        <w:rPr>
          <w:b/>
          <w:bCs/>
        </w:rPr>
        <w:t>ՕԲԹ-ՄԱԾՁԲ-ԳՊ-26/105</w:t>
      </w:r>
      <w:r>
        <w:t xml:space="preserve">, заключенном </w:t>
      </w:r>
      <w:r>
        <w:rPr>
          <w:b/>
          <w:bCs/>
        </w:rPr>
        <w:t>23 апреля 2026 года</w:t>
      </w:r>
      <w:r>
        <w:t xml:space="preserve"> в результате процедуры закупки под кодом </w:t>
      </w:r>
      <w:r>
        <w:rPr>
          <w:b/>
          <w:bCs/>
        </w:rPr>
        <w:t>ՕԲԹ-ՄԱԾՁԲ-26/10</w:t>
      </w:r>
      <w:r w:rsidR="00C37409" w:rsidRPr="00C37409">
        <w:rPr>
          <w:b/>
          <w:bCs/>
        </w:rPr>
        <w:t>5</w:t>
      </w:r>
      <w:bookmarkStart w:id="0" w:name="_GoBack"/>
      <w:bookmarkEnd w:id="0"/>
      <w:r>
        <w:t>, организованной с целью приобретения услуг, связанных с художественной деятельностью /организация постановки/, для собственных нужд: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289"/>
        <w:gridCol w:w="445"/>
        <w:gridCol w:w="451"/>
        <w:gridCol w:w="1498"/>
        <w:gridCol w:w="1386"/>
        <w:gridCol w:w="1386"/>
        <w:gridCol w:w="1055"/>
        <w:gridCol w:w="1070"/>
      </w:tblGrid>
      <w:tr w:rsidR="006028C2" w14:paraId="6D990655" w14:textId="77777777" w:rsidTr="006028C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CE11D" w14:textId="77777777" w:rsidR="006028C2" w:rsidRDefault="006028C2">
            <w:pPr>
              <w:spacing w:after="480"/>
            </w:pPr>
            <w:r>
              <w:rPr>
                <w:rStyle w:val="af7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506D3" w14:textId="77777777" w:rsidR="006028C2" w:rsidRDefault="006028C2">
            <w:pPr>
              <w:spacing w:after="480"/>
            </w:pPr>
            <w:r>
              <w:rPr>
                <w:rStyle w:val="af7"/>
              </w:rPr>
              <w:t>Наименование предмета закупки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BF11" w14:textId="77777777" w:rsidR="006028C2" w:rsidRDefault="006028C2">
            <w:pPr>
              <w:spacing w:after="480"/>
            </w:pPr>
            <w:r>
              <w:rPr>
                <w:rStyle w:val="af7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5D708" w14:textId="77777777" w:rsidR="006028C2" w:rsidRDefault="006028C2">
            <w:pPr>
              <w:spacing w:after="480"/>
            </w:pPr>
            <w:r>
              <w:rPr>
                <w:rStyle w:val="af7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6F7F0" w14:textId="77777777" w:rsidR="006028C2" w:rsidRDefault="006028C2">
            <w:pPr>
              <w:spacing w:after="480"/>
            </w:pPr>
            <w:r>
              <w:rPr>
                <w:rStyle w:val="af7"/>
              </w:rPr>
              <w:t>Ориентировочная цена (драмов РА, эквивалент рос. рубля)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2AE92" w14:textId="77777777" w:rsidR="006028C2" w:rsidRDefault="006028C2">
            <w:pPr>
              <w:spacing w:after="480"/>
            </w:pPr>
            <w:r>
              <w:rPr>
                <w:rStyle w:val="af7"/>
              </w:rPr>
              <w:t>Краткое описание (техническая характеристика)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FDE98" w14:textId="77777777" w:rsidR="006028C2" w:rsidRDefault="006028C2">
            <w:pPr>
              <w:spacing w:after="480"/>
            </w:pPr>
            <w:r>
              <w:rPr>
                <w:rStyle w:val="af7"/>
              </w:rPr>
              <w:t>Краткое описание по договору (техническая характеристика)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B58F6" w14:textId="77777777" w:rsidR="006028C2" w:rsidRDefault="006028C2">
            <w:pPr>
              <w:spacing w:after="480"/>
            </w:pPr>
            <w:r>
              <w:rPr>
                <w:rStyle w:val="af7"/>
              </w:rPr>
              <w:t>Место поставки / выполнения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DD5D" w14:textId="77777777" w:rsidR="006028C2" w:rsidRDefault="006028C2">
            <w:pPr>
              <w:spacing w:after="480"/>
            </w:pPr>
            <w:r>
              <w:rPr>
                <w:rStyle w:val="af7"/>
              </w:rPr>
              <w:t>Срок выполнения</w:t>
            </w:r>
          </w:p>
        </w:tc>
      </w:tr>
      <w:tr w:rsidR="006028C2" w14:paraId="1FF174EC" w14:textId="77777777" w:rsidTr="006028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EB02" w14:textId="77777777" w:rsidR="006028C2" w:rsidRDefault="006028C2">
            <w:pPr>
              <w:spacing w:after="480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87694" w14:textId="77777777" w:rsidR="006028C2" w:rsidRDefault="006028C2">
            <w:pPr>
              <w:spacing w:after="480"/>
            </w:pPr>
            <w:r>
              <w:t>Услуги, связанные с художественной деятельностью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9F736" w14:textId="77777777" w:rsidR="006028C2" w:rsidRDefault="006028C2">
            <w:pPr>
              <w:spacing w:after="480"/>
            </w:pPr>
            <w: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BE96" w14:textId="77777777" w:rsidR="006028C2" w:rsidRDefault="006028C2">
            <w:pPr>
              <w:spacing w:after="48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576E1" w14:textId="77777777" w:rsidR="006028C2" w:rsidRDefault="006028C2">
            <w:pPr>
              <w:spacing w:after="480"/>
            </w:pPr>
            <w:r>
              <w:t>250 000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E6F48" w14:textId="77777777" w:rsidR="006028C2" w:rsidRDefault="006028C2">
            <w:pPr>
              <w:spacing w:after="480"/>
            </w:pPr>
            <w:r>
              <w:t>Оказание услуг исполнителя главной роли балетной части танцевальной моно-оперы «Человеческий голос», которая состоится 26 апреля 2026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FD2F4" w14:textId="77777777" w:rsidR="006028C2" w:rsidRDefault="006028C2">
            <w:pPr>
              <w:spacing w:after="480"/>
            </w:pPr>
            <w:r>
              <w:t>Оказание услуг исполнителя главной роли балетной части танцевальной моно-оперы «Человеческий голос», которая состоится 26 апреля 2026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CC484" w14:textId="77777777" w:rsidR="006028C2" w:rsidRDefault="006028C2">
            <w:pPr>
              <w:spacing w:after="480"/>
            </w:pPr>
            <w:r>
              <w:t>г. Ереван, ул. Туманяна 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C8C2" w14:textId="4F2BAFB7" w:rsidR="006028C2" w:rsidRDefault="006028C2" w:rsidP="006028C2">
            <w:pPr>
              <w:spacing w:after="480"/>
            </w:pPr>
            <w:r>
              <w:t>С момента подписания договора до 2</w:t>
            </w:r>
            <w:r w:rsidRPr="006028C2">
              <w:t>6</w:t>
            </w:r>
            <w:r>
              <w:t>.04.2026г.</w:t>
            </w:r>
          </w:p>
        </w:tc>
      </w:tr>
    </w:tbl>
    <w:p w14:paraId="0D1F4F4A" w14:textId="77777777" w:rsidR="006028C2" w:rsidRDefault="00ED6CA2" w:rsidP="006028C2">
      <w:r>
        <w:pict w14:anchorId="0547CB2C">
          <v:rect id="_x0000_i1025" style="width:0;height:1.5pt" o:hralign="center" o:hrstd="t" o:hr="t" fillcolor="#a0a0a0" stroked="f"/>
        </w:pict>
      </w:r>
    </w:p>
    <w:p w14:paraId="05317D4A" w14:textId="77777777" w:rsidR="006028C2" w:rsidRDefault="006028C2" w:rsidP="006028C2">
      <w:pPr>
        <w:pStyle w:val="3"/>
      </w:pPr>
      <w:r>
        <w:rPr>
          <w:rFonts w:ascii="Cambria" w:hAnsi="Cambria" w:cs="Cambria"/>
        </w:rPr>
        <w:t>Сведения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процедуре</w:t>
      </w:r>
      <w:r>
        <w:t xml:space="preserve"> </w:t>
      </w:r>
      <w:r>
        <w:rPr>
          <w:rFonts w:ascii="Cambria" w:hAnsi="Cambria" w:cs="Cambria"/>
        </w:rPr>
        <w:t>и</w:t>
      </w:r>
      <w:r>
        <w:t xml:space="preserve"> </w:t>
      </w:r>
      <w:r>
        <w:rPr>
          <w:rFonts w:ascii="Cambria" w:hAnsi="Cambria" w:cs="Cambria"/>
        </w:rPr>
        <w:t>участниках</w:t>
      </w:r>
    </w:p>
    <w:p w14:paraId="56A02439" w14:textId="77777777" w:rsidR="006028C2" w:rsidRDefault="006028C2" w:rsidP="006028C2">
      <w:pPr>
        <w:pStyle w:val="af6"/>
        <w:numPr>
          <w:ilvl w:val="0"/>
          <w:numId w:val="46"/>
        </w:numPr>
      </w:pPr>
      <w:r>
        <w:rPr>
          <w:b/>
          <w:bCs/>
        </w:rPr>
        <w:t>Обоснование выбора процедуры закупки:</w:t>
      </w:r>
      <w:r>
        <w:t xml:space="preserve"> Пункт 1 части 1 статьи 21 Закона РА «О закупках».</w:t>
      </w:r>
    </w:p>
    <w:p w14:paraId="589A7C37" w14:textId="77777777" w:rsidR="006028C2" w:rsidRDefault="006028C2" w:rsidP="006028C2">
      <w:pPr>
        <w:pStyle w:val="af6"/>
        <w:numPr>
          <w:ilvl w:val="0"/>
          <w:numId w:val="46"/>
        </w:numPr>
      </w:pPr>
      <w:r>
        <w:rPr>
          <w:b/>
          <w:bCs/>
        </w:rPr>
        <w:t>Источник финансирования по функциональной классификации:</w:t>
      </w:r>
      <w:r>
        <w:t xml:space="preserve"> Раздел 08, Группа 02, Класс 05, Бюджет V.</w:t>
      </w:r>
    </w:p>
    <w:p w14:paraId="399C3E32" w14:textId="77777777" w:rsidR="006028C2" w:rsidRDefault="006028C2" w:rsidP="006028C2">
      <w:pPr>
        <w:pStyle w:val="af6"/>
        <w:numPr>
          <w:ilvl w:val="0"/>
          <w:numId w:val="46"/>
        </w:numPr>
      </w:pPr>
      <w:r>
        <w:rPr>
          <w:b/>
          <w:bCs/>
        </w:rPr>
        <w:t>Дата отправки/публикации приглашения:</w:t>
      </w:r>
      <w:r>
        <w:t xml:space="preserve"> 21.04.2026.</w:t>
      </w:r>
    </w:p>
    <w:p w14:paraId="3A0AD370" w14:textId="77777777" w:rsidR="006028C2" w:rsidRDefault="006028C2" w:rsidP="006028C2">
      <w:pPr>
        <w:pStyle w:val="af6"/>
        <w:numPr>
          <w:ilvl w:val="0"/>
          <w:numId w:val="46"/>
        </w:numPr>
      </w:pPr>
      <w:r>
        <w:rPr>
          <w:b/>
          <w:bCs/>
        </w:rPr>
        <w:t>Дата принятия решения о выбранном участнике:</w:t>
      </w:r>
      <w:r>
        <w:t xml:space="preserve"> 23.04.2026.</w:t>
      </w:r>
    </w:p>
    <w:p w14:paraId="4C5E5045" w14:textId="77777777" w:rsidR="006028C2" w:rsidRDefault="006028C2" w:rsidP="006028C2">
      <w:pPr>
        <w:pStyle w:val="af6"/>
        <w:numPr>
          <w:ilvl w:val="0"/>
          <w:numId w:val="46"/>
        </w:numPr>
      </w:pPr>
      <w:r>
        <w:rPr>
          <w:b/>
          <w:bCs/>
        </w:rPr>
        <w:t>Период бездействия:</w:t>
      </w:r>
      <w:r>
        <w:t xml:space="preserve"> Не применяется (-).</w:t>
      </w:r>
    </w:p>
    <w:p w14:paraId="593A4613" w14:textId="77777777" w:rsidR="006028C2" w:rsidRDefault="006028C2" w:rsidP="006028C2">
      <w:pPr>
        <w:pStyle w:val="3"/>
      </w:pPr>
      <w:r>
        <w:rPr>
          <w:rFonts w:ascii="Cambria" w:hAnsi="Cambria" w:cs="Cambria"/>
        </w:rPr>
        <w:lastRenderedPageBreak/>
        <w:t>Информация</w:t>
      </w:r>
      <w:r>
        <w:t xml:space="preserve"> </w:t>
      </w:r>
      <w:r>
        <w:rPr>
          <w:rFonts w:ascii="Cambria" w:hAnsi="Cambria" w:cs="Cambria"/>
        </w:rPr>
        <w:t>об</w:t>
      </w:r>
      <w:r>
        <w:t xml:space="preserve"> </w:t>
      </w:r>
      <w:r>
        <w:rPr>
          <w:rFonts w:ascii="Cambria" w:hAnsi="Cambria" w:cs="Cambria"/>
        </w:rPr>
        <w:t>участнике</w:t>
      </w:r>
      <w:r>
        <w:t xml:space="preserve"> </w:t>
      </w:r>
      <w:r>
        <w:rPr>
          <w:rFonts w:ascii="Cambria" w:hAnsi="Cambria" w:cs="Cambria"/>
        </w:rPr>
        <w:t>и</w:t>
      </w:r>
      <w:r>
        <w:t xml:space="preserve"> </w:t>
      </w:r>
      <w:r>
        <w:rPr>
          <w:rFonts w:ascii="Cambria" w:hAnsi="Cambria" w:cs="Cambria"/>
        </w:rPr>
        <w:t>предложенной</w:t>
      </w:r>
      <w:r>
        <w:t xml:space="preserve"> </w:t>
      </w:r>
      <w:r>
        <w:rPr>
          <w:rFonts w:ascii="Cambria" w:hAnsi="Cambria" w:cs="Cambria"/>
        </w:rPr>
        <w:t>цене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4802"/>
        <w:gridCol w:w="1464"/>
        <w:gridCol w:w="616"/>
        <w:gridCol w:w="1762"/>
      </w:tblGrid>
      <w:tr w:rsidR="006028C2" w14:paraId="7C5FA98E" w14:textId="77777777" w:rsidTr="006028C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F2D08" w14:textId="77777777" w:rsidR="006028C2" w:rsidRDefault="006028C2">
            <w:pPr>
              <w:spacing w:after="480"/>
            </w:pPr>
            <w:r>
              <w:rPr>
                <w:rStyle w:val="af7"/>
              </w:rPr>
              <w:t>Н/Н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F557D" w14:textId="77777777" w:rsidR="006028C2" w:rsidRDefault="006028C2">
            <w:pPr>
              <w:spacing w:after="480"/>
            </w:pPr>
            <w:r>
              <w:rPr>
                <w:rStyle w:val="af7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F5E1F" w14:textId="77777777" w:rsidR="006028C2" w:rsidRDefault="006028C2">
            <w:pPr>
              <w:spacing w:after="480"/>
            </w:pPr>
            <w:r>
              <w:rPr>
                <w:rStyle w:val="af7"/>
              </w:rPr>
              <w:t>Цена без НДС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B092" w14:textId="77777777" w:rsidR="006028C2" w:rsidRDefault="006028C2">
            <w:pPr>
              <w:spacing w:after="480"/>
            </w:pPr>
            <w:r>
              <w:rPr>
                <w:rStyle w:val="af7"/>
              </w:rPr>
              <w:t>НДС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47454" w14:textId="77777777" w:rsidR="006028C2" w:rsidRDefault="006028C2">
            <w:pPr>
              <w:spacing w:after="480"/>
            </w:pPr>
            <w:r>
              <w:rPr>
                <w:rStyle w:val="af7"/>
              </w:rPr>
              <w:t>Итоговая сумма</w:t>
            </w:r>
          </w:p>
        </w:tc>
      </w:tr>
      <w:tr w:rsidR="006028C2" w14:paraId="191D724F" w14:textId="77777777" w:rsidTr="006028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8B421" w14:textId="77777777" w:rsidR="006028C2" w:rsidRDefault="006028C2">
            <w:pPr>
              <w:spacing w:after="48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34674" w14:textId="77777777" w:rsidR="006028C2" w:rsidRDefault="006028C2">
            <w:pPr>
              <w:spacing w:after="480"/>
            </w:pPr>
            <w:r>
              <w:rPr>
                <w:b/>
                <w:bCs/>
              </w:rPr>
              <w:t>ИП «ПАВЛЕНКО ДАРЬЯ ВЛАДИМИРОВНА»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2C2B5" w14:textId="77777777" w:rsidR="006028C2" w:rsidRDefault="006028C2">
            <w:pPr>
              <w:spacing w:after="480"/>
            </w:pPr>
            <w:r>
              <w:t>250 000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46941" w14:textId="77777777" w:rsidR="006028C2" w:rsidRDefault="006028C2">
            <w:pPr>
              <w:spacing w:after="480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6B1BD" w14:textId="77777777" w:rsidR="006028C2" w:rsidRDefault="006028C2">
            <w:pPr>
              <w:spacing w:after="480"/>
            </w:pPr>
            <w:r>
              <w:t>250 000</w:t>
            </w:r>
          </w:p>
        </w:tc>
      </w:tr>
    </w:tbl>
    <w:p w14:paraId="19B70197" w14:textId="77777777" w:rsidR="006028C2" w:rsidRDefault="006028C2" w:rsidP="006028C2">
      <w:pPr>
        <w:pStyle w:val="3"/>
      </w:pPr>
      <w:r>
        <w:rPr>
          <w:rFonts w:ascii="Cambria" w:hAnsi="Cambria" w:cs="Cambria"/>
        </w:rPr>
        <w:t>Данные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выбранном</w:t>
      </w:r>
      <w:r>
        <w:t xml:space="preserve"> </w:t>
      </w:r>
      <w:r>
        <w:rPr>
          <w:rFonts w:ascii="Cambria" w:hAnsi="Cambria" w:cs="Cambria"/>
        </w:rPr>
        <w:t>участнике</w:t>
      </w:r>
    </w:p>
    <w:p w14:paraId="1CC4BCDF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Наименование:</w:t>
      </w:r>
      <w:r>
        <w:t xml:space="preserve"> ИП «ПАВЛЕНКО ДАРЬЯ ВЛАДИМИРОВНА»</w:t>
      </w:r>
    </w:p>
    <w:p w14:paraId="428E87A2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Адрес:</w:t>
      </w:r>
      <w:r>
        <w:t xml:space="preserve"> РФ, г. Санкт-Петербург</w:t>
      </w:r>
    </w:p>
    <w:p w14:paraId="70F63CC6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Тел.:</w:t>
      </w:r>
      <w:r>
        <w:t xml:space="preserve"> +7 911 769 98 16</w:t>
      </w:r>
    </w:p>
    <w:p w14:paraId="3186597D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Эл. почта:</w:t>
      </w:r>
      <w:r>
        <w:t xml:space="preserve"> Yara1404slava@gmail.com</w:t>
      </w:r>
    </w:p>
    <w:p w14:paraId="0A23D712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Банковский счет:</w:t>
      </w:r>
      <w:r>
        <w:t xml:space="preserve"> 40802810000810153548</w:t>
      </w:r>
    </w:p>
    <w:p w14:paraId="1BFE8C08" w14:textId="77777777" w:rsidR="006028C2" w:rsidRDefault="006028C2" w:rsidP="006028C2">
      <w:pPr>
        <w:pStyle w:val="af6"/>
        <w:numPr>
          <w:ilvl w:val="0"/>
          <w:numId w:val="47"/>
        </w:numPr>
      </w:pPr>
      <w:r>
        <w:rPr>
          <w:b/>
          <w:bCs/>
        </w:rPr>
        <w:t>ИНН (УНП):</w:t>
      </w:r>
      <w:r>
        <w:t xml:space="preserve"> 782617975272</w:t>
      </w:r>
    </w:p>
    <w:p w14:paraId="0F4ED51E" w14:textId="77777777" w:rsidR="006028C2" w:rsidRDefault="00ED6CA2" w:rsidP="006028C2">
      <w:r>
        <w:pict w14:anchorId="2E4A0824">
          <v:rect id="_x0000_i1026" style="width:0;height:1.5pt" o:hralign="center" o:hrstd="t" o:hr="t" fillcolor="#a0a0a0" stroked="f"/>
        </w:pict>
      </w:r>
    </w:p>
    <w:p w14:paraId="5E529AF1" w14:textId="77777777" w:rsidR="006028C2" w:rsidRDefault="006028C2" w:rsidP="006028C2">
      <w:pPr>
        <w:pStyle w:val="3"/>
      </w:pPr>
      <w:r>
        <w:rPr>
          <w:rFonts w:ascii="Cambria" w:hAnsi="Cambria" w:cs="Cambria"/>
        </w:rPr>
        <w:t>Информация</w:t>
      </w:r>
      <w:r>
        <w:t xml:space="preserve"> </w:t>
      </w:r>
      <w:r>
        <w:rPr>
          <w:rFonts w:ascii="Cambria" w:hAnsi="Cambria" w:cs="Cambria"/>
        </w:rPr>
        <w:t>о</w:t>
      </w:r>
      <w:r>
        <w:t xml:space="preserve"> </w:t>
      </w:r>
      <w:r>
        <w:rPr>
          <w:rFonts w:ascii="Cambria" w:hAnsi="Cambria" w:cs="Cambria"/>
        </w:rPr>
        <w:t>возможности</w:t>
      </w:r>
      <w:r>
        <w:t xml:space="preserve"> </w:t>
      </w:r>
      <w:r>
        <w:rPr>
          <w:rFonts w:ascii="Cambria" w:hAnsi="Cambria" w:cs="Cambria"/>
        </w:rPr>
        <w:t>мониторинга</w:t>
      </w:r>
    </w:p>
    <w:p w14:paraId="220EEE7D" w14:textId="77777777" w:rsidR="006028C2" w:rsidRDefault="006028C2" w:rsidP="006028C2">
      <w:pPr>
        <w:pStyle w:val="af6"/>
      </w:pPr>
      <w:r>
        <w:t>Участники, подавшие заявки на данную процедуру, а также общественные организации и средства массовой информации, зарегистрированные в Республике Армения, могут представить заказчику письменное требование о совместном участии в процессе приемки результатов по данному лоту договора вместе с ответственным подразделением в течение 5 календарных дней после публикации данного объявления.</w:t>
      </w:r>
    </w:p>
    <w:p w14:paraId="31DFEA35" w14:textId="77777777" w:rsidR="006028C2" w:rsidRDefault="006028C2" w:rsidP="006028C2">
      <w:pPr>
        <w:pStyle w:val="af6"/>
      </w:pPr>
      <w:r>
        <w:rPr>
          <w:b/>
          <w:bCs/>
        </w:rPr>
        <w:t>К требованию прилагаются:</w:t>
      </w:r>
    </w:p>
    <w:p w14:paraId="7628C0F4" w14:textId="77777777" w:rsidR="006028C2" w:rsidRDefault="006028C2" w:rsidP="006028C2">
      <w:pPr>
        <w:pStyle w:val="af6"/>
        <w:numPr>
          <w:ilvl w:val="0"/>
          <w:numId w:val="48"/>
        </w:numPr>
      </w:pPr>
      <w:r>
        <w:t>Оригинал доверенности на физическое лицо (не более двух лиц).</w:t>
      </w:r>
    </w:p>
    <w:p w14:paraId="147F3858" w14:textId="77777777" w:rsidR="006028C2" w:rsidRDefault="006028C2" w:rsidP="006028C2">
      <w:pPr>
        <w:pStyle w:val="af6"/>
        <w:numPr>
          <w:ilvl w:val="0"/>
          <w:numId w:val="48"/>
        </w:numPr>
      </w:pPr>
      <w:r>
        <w:t>Подписанные заявления об отсутствии конфликта интересов.</w:t>
      </w:r>
    </w:p>
    <w:p w14:paraId="6FA14A6D" w14:textId="77777777" w:rsidR="006028C2" w:rsidRDefault="006028C2" w:rsidP="006028C2">
      <w:pPr>
        <w:pStyle w:val="af6"/>
        <w:numPr>
          <w:ilvl w:val="0"/>
          <w:numId w:val="48"/>
        </w:numPr>
      </w:pPr>
      <w:r>
        <w:t>Контактные данные (эл. почта, телефон).</w:t>
      </w:r>
    </w:p>
    <w:p w14:paraId="19B13C39" w14:textId="77777777" w:rsidR="006028C2" w:rsidRDefault="006028C2" w:rsidP="006028C2">
      <w:pPr>
        <w:pStyle w:val="af6"/>
        <w:numPr>
          <w:ilvl w:val="0"/>
          <w:numId w:val="48"/>
        </w:numPr>
      </w:pPr>
      <w:r>
        <w:t>Копия свидетельства о гос. регистрации (для организаций).</w:t>
      </w:r>
    </w:p>
    <w:p w14:paraId="3F601DAA" w14:textId="77777777" w:rsidR="006028C2" w:rsidRDefault="006028C2" w:rsidP="006028C2">
      <w:pPr>
        <w:pStyle w:val="af6"/>
      </w:pPr>
      <w:r>
        <w:rPr>
          <w:i/>
          <w:iCs/>
        </w:rPr>
        <w:t>Официальный адрес эл. почты руководителя ответственного подразделения заказчика:</w:t>
      </w:r>
      <w:r>
        <w:t xml:space="preserve"> </w:t>
      </w:r>
      <w:r>
        <w:rPr>
          <w:b/>
          <w:bCs/>
        </w:rPr>
        <w:t>artemtitanyan@gmail.com</w:t>
      </w:r>
    </w:p>
    <w:p w14:paraId="655EDD1F" w14:textId="77777777" w:rsidR="006028C2" w:rsidRDefault="00ED6CA2" w:rsidP="006028C2">
      <w:r>
        <w:pict w14:anchorId="6927068C">
          <v:rect id="_x0000_i1027" style="width:0;height:1.5pt" o:hralign="center" o:hrstd="t" o:hr="t" fillcolor="#a0a0a0" stroked="f"/>
        </w:pict>
      </w:r>
    </w:p>
    <w:p w14:paraId="0355CA5A" w14:textId="77777777" w:rsidR="006028C2" w:rsidRDefault="006028C2" w:rsidP="006028C2">
      <w:pPr>
        <w:pStyle w:val="af6"/>
      </w:pPr>
      <w:r>
        <w:rPr>
          <w:b/>
          <w:bCs/>
        </w:rPr>
        <w:t>Контактные данные координатора закупок:</w:t>
      </w:r>
    </w:p>
    <w:p w14:paraId="0D409B3E" w14:textId="77777777" w:rsidR="006028C2" w:rsidRDefault="006028C2" w:rsidP="006028C2">
      <w:pPr>
        <w:pStyle w:val="af6"/>
        <w:numPr>
          <w:ilvl w:val="0"/>
          <w:numId w:val="49"/>
        </w:numPr>
      </w:pPr>
      <w:r>
        <w:rPr>
          <w:b/>
          <w:bCs/>
        </w:rPr>
        <w:t>Имя, Фамилия:</w:t>
      </w:r>
      <w:r>
        <w:t xml:space="preserve"> Ареват Аветисян</w:t>
      </w:r>
    </w:p>
    <w:p w14:paraId="02904403" w14:textId="77777777" w:rsidR="006028C2" w:rsidRDefault="006028C2" w:rsidP="006028C2">
      <w:pPr>
        <w:pStyle w:val="af6"/>
        <w:numPr>
          <w:ilvl w:val="0"/>
          <w:numId w:val="49"/>
        </w:numPr>
      </w:pPr>
      <w:r>
        <w:rPr>
          <w:b/>
          <w:bCs/>
        </w:rPr>
        <w:t>Телефон:</w:t>
      </w:r>
      <w:r>
        <w:t xml:space="preserve"> 093 72-24-27</w:t>
      </w:r>
    </w:p>
    <w:p w14:paraId="738DDA30" w14:textId="77777777" w:rsidR="006028C2" w:rsidRDefault="006028C2" w:rsidP="006028C2">
      <w:pPr>
        <w:pStyle w:val="af6"/>
        <w:numPr>
          <w:ilvl w:val="0"/>
          <w:numId w:val="49"/>
        </w:numPr>
      </w:pPr>
      <w:r>
        <w:rPr>
          <w:b/>
          <w:bCs/>
        </w:rPr>
        <w:t>Эл. почта:</w:t>
      </w:r>
      <w:r>
        <w:t xml:space="preserve"> Operaballet.gnumner2025@gmail.com</w:t>
      </w:r>
    </w:p>
    <w:p w14:paraId="23F85F00" w14:textId="77777777" w:rsidR="006028C2" w:rsidRDefault="006028C2" w:rsidP="006028C2">
      <w:pPr>
        <w:pStyle w:val="af6"/>
      </w:pPr>
      <w:r>
        <w:rPr>
          <w:b/>
          <w:bCs/>
        </w:rPr>
        <w:t>Заказчик:</w:t>
      </w:r>
      <w:r>
        <w:t xml:space="preserve"> ГНКО «Национальный академический театр оперы и балета имени А. Спендиаряна»</w:t>
      </w:r>
    </w:p>
    <w:p w14:paraId="264BFE70" w14:textId="21E8A2AF" w:rsidR="00613058" w:rsidRPr="006028C2" w:rsidRDefault="00613058" w:rsidP="006028C2"/>
    <w:sectPr w:rsidR="00613058" w:rsidRPr="006028C2" w:rsidSect="002F4839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02C5F" w14:textId="77777777" w:rsidR="00ED6CA2" w:rsidRDefault="00ED6CA2">
      <w:r>
        <w:separator/>
      </w:r>
    </w:p>
  </w:endnote>
  <w:endnote w:type="continuationSeparator" w:id="0">
    <w:p w14:paraId="18433AE2" w14:textId="77777777" w:rsidR="00ED6CA2" w:rsidRDefault="00ED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3740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E06E9" w14:textId="77777777" w:rsidR="00ED6CA2" w:rsidRDefault="00ED6CA2">
      <w:r>
        <w:separator/>
      </w:r>
    </w:p>
  </w:footnote>
  <w:footnote w:type="continuationSeparator" w:id="0">
    <w:p w14:paraId="105E1AEC" w14:textId="77777777" w:rsidR="00ED6CA2" w:rsidRDefault="00ED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DA4"/>
    <w:multiLevelType w:val="multilevel"/>
    <w:tmpl w:val="01E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8904E0"/>
    <w:multiLevelType w:val="multilevel"/>
    <w:tmpl w:val="588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7972213"/>
    <w:multiLevelType w:val="multilevel"/>
    <w:tmpl w:val="EFF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3590F"/>
    <w:multiLevelType w:val="multilevel"/>
    <w:tmpl w:val="E03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355E8"/>
    <w:multiLevelType w:val="multilevel"/>
    <w:tmpl w:val="EDA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C1C1A"/>
    <w:multiLevelType w:val="multilevel"/>
    <w:tmpl w:val="7738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37CB1CA0"/>
    <w:multiLevelType w:val="multilevel"/>
    <w:tmpl w:val="A14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6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48F120F"/>
    <w:multiLevelType w:val="multilevel"/>
    <w:tmpl w:val="F6D4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325746"/>
    <w:multiLevelType w:val="multilevel"/>
    <w:tmpl w:val="D2F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 w15:restartNumberingAfterBreak="0">
    <w:nsid w:val="6731226F"/>
    <w:multiLevelType w:val="multilevel"/>
    <w:tmpl w:val="67A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4"/>
  </w:num>
  <w:num w:numId="3">
    <w:abstractNumId w:val="5"/>
  </w:num>
  <w:num w:numId="4">
    <w:abstractNumId w:val="29"/>
  </w:num>
  <w:num w:numId="5">
    <w:abstractNumId w:val="46"/>
  </w:num>
  <w:num w:numId="6">
    <w:abstractNumId w:val="27"/>
  </w:num>
  <w:num w:numId="7">
    <w:abstractNumId w:val="43"/>
  </w:num>
  <w:num w:numId="8">
    <w:abstractNumId w:val="10"/>
  </w:num>
  <w:num w:numId="9">
    <w:abstractNumId w:val="28"/>
  </w:num>
  <w:num w:numId="10">
    <w:abstractNumId w:val="23"/>
  </w:num>
  <w:num w:numId="11">
    <w:abstractNumId w:val="17"/>
  </w:num>
  <w:num w:numId="12">
    <w:abstractNumId w:val="2"/>
  </w:num>
  <w:num w:numId="13">
    <w:abstractNumId w:val="36"/>
  </w:num>
  <w:num w:numId="14">
    <w:abstractNumId w:val="35"/>
  </w:num>
  <w:num w:numId="15">
    <w:abstractNumId w:val="12"/>
  </w:num>
  <w:num w:numId="16">
    <w:abstractNumId w:val="3"/>
  </w:num>
  <w:num w:numId="17">
    <w:abstractNumId w:val="9"/>
  </w:num>
  <w:num w:numId="18">
    <w:abstractNumId w:val="32"/>
  </w:num>
  <w:num w:numId="19">
    <w:abstractNumId w:val="37"/>
  </w:num>
  <w:num w:numId="20">
    <w:abstractNumId w:val="4"/>
  </w:num>
  <w:num w:numId="21">
    <w:abstractNumId w:val="33"/>
  </w:num>
  <w:num w:numId="22">
    <w:abstractNumId w:val="38"/>
  </w:num>
  <w:num w:numId="23">
    <w:abstractNumId w:val="11"/>
  </w:num>
  <w:num w:numId="24">
    <w:abstractNumId w:val="7"/>
  </w:num>
  <w:num w:numId="25">
    <w:abstractNumId w:val="45"/>
  </w:num>
  <w:num w:numId="26">
    <w:abstractNumId w:val="31"/>
  </w:num>
  <w:num w:numId="27">
    <w:abstractNumId w:val="15"/>
  </w:num>
  <w:num w:numId="28">
    <w:abstractNumId w:val="21"/>
  </w:num>
  <w:num w:numId="29">
    <w:abstractNumId w:val="44"/>
  </w:num>
  <w:num w:numId="30">
    <w:abstractNumId w:val="30"/>
  </w:num>
  <w:num w:numId="31">
    <w:abstractNumId w:val="30"/>
  </w:num>
  <w:num w:numId="32">
    <w:abstractNumId w:val="25"/>
  </w:num>
  <w:num w:numId="33">
    <w:abstractNumId w:val="47"/>
  </w:num>
  <w:num w:numId="34">
    <w:abstractNumId w:val="16"/>
  </w:num>
  <w:num w:numId="35">
    <w:abstractNumId w:val="22"/>
  </w:num>
  <w:num w:numId="36">
    <w:abstractNumId w:val="8"/>
  </w:num>
  <w:num w:numId="37">
    <w:abstractNumId w:val="26"/>
  </w:num>
  <w:num w:numId="38">
    <w:abstractNumId w:val="18"/>
  </w:num>
  <w:num w:numId="39">
    <w:abstractNumId w:val="0"/>
  </w:num>
  <w:num w:numId="40">
    <w:abstractNumId w:val="40"/>
  </w:num>
  <w:num w:numId="41">
    <w:abstractNumId w:val="13"/>
  </w:num>
  <w:num w:numId="42">
    <w:abstractNumId w:val="20"/>
  </w:num>
  <w:num w:numId="43">
    <w:abstractNumId w:val="1"/>
  </w:num>
  <w:num w:numId="44">
    <w:abstractNumId w:val="24"/>
  </w:num>
  <w:num w:numId="45">
    <w:abstractNumId w:val="6"/>
  </w:num>
  <w:num w:numId="46">
    <w:abstractNumId w:val="19"/>
  </w:num>
  <w:num w:numId="47">
    <w:abstractNumId w:val="14"/>
  </w:num>
  <w:num w:numId="48">
    <w:abstractNumId w:val="39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0D75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B15BE"/>
    <w:rsid w:val="000B3F73"/>
    <w:rsid w:val="000C09E6"/>
    <w:rsid w:val="000C210A"/>
    <w:rsid w:val="000C36DD"/>
    <w:rsid w:val="000D2565"/>
    <w:rsid w:val="000D3C84"/>
    <w:rsid w:val="000E18F8"/>
    <w:rsid w:val="000E312B"/>
    <w:rsid w:val="000E517F"/>
    <w:rsid w:val="000F6CC6"/>
    <w:rsid w:val="00100D10"/>
    <w:rsid w:val="00102A32"/>
    <w:rsid w:val="001038C8"/>
    <w:rsid w:val="001162F0"/>
    <w:rsid w:val="00120E57"/>
    <w:rsid w:val="00124077"/>
    <w:rsid w:val="00125AFF"/>
    <w:rsid w:val="00127CCF"/>
    <w:rsid w:val="00132E94"/>
    <w:rsid w:val="0013743D"/>
    <w:rsid w:val="0014470D"/>
    <w:rsid w:val="00144797"/>
    <w:rsid w:val="001466A8"/>
    <w:rsid w:val="001517BC"/>
    <w:rsid w:val="001563E9"/>
    <w:rsid w:val="001628D6"/>
    <w:rsid w:val="001628E0"/>
    <w:rsid w:val="00170750"/>
    <w:rsid w:val="00180617"/>
    <w:rsid w:val="00185136"/>
    <w:rsid w:val="001860C6"/>
    <w:rsid w:val="00186EDC"/>
    <w:rsid w:val="0018703A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16"/>
    <w:rsid w:val="001D680E"/>
    <w:rsid w:val="001E4920"/>
    <w:rsid w:val="001E7074"/>
    <w:rsid w:val="001F5BAF"/>
    <w:rsid w:val="001F7D6C"/>
    <w:rsid w:val="00200F36"/>
    <w:rsid w:val="00203152"/>
    <w:rsid w:val="0020420B"/>
    <w:rsid w:val="00205535"/>
    <w:rsid w:val="00213125"/>
    <w:rsid w:val="002137CA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827E6"/>
    <w:rsid w:val="00282CEA"/>
    <w:rsid w:val="002854BD"/>
    <w:rsid w:val="0029297C"/>
    <w:rsid w:val="002955FD"/>
    <w:rsid w:val="002A5B15"/>
    <w:rsid w:val="002B1E30"/>
    <w:rsid w:val="002B3E7D"/>
    <w:rsid w:val="002B3F6D"/>
    <w:rsid w:val="002C5839"/>
    <w:rsid w:val="002C60EF"/>
    <w:rsid w:val="002D09EE"/>
    <w:rsid w:val="002D0BF6"/>
    <w:rsid w:val="002D5910"/>
    <w:rsid w:val="002D6BDC"/>
    <w:rsid w:val="002D7421"/>
    <w:rsid w:val="002D7877"/>
    <w:rsid w:val="002E7D5D"/>
    <w:rsid w:val="002F0A9D"/>
    <w:rsid w:val="002F4839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30F1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B4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BF8"/>
    <w:rsid w:val="00437379"/>
    <w:rsid w:val="00441E90"/>
    <w:rsid w:val="004440F4"/>
    <w:rsid w:val="004450F4"/>
    <w:rsid w:val="00454284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40C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6028C2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35E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609"/>
    <w:rsid w:val="0077382B"/>
    <w:rsid w:val="00774CB4"/>
    <w:rsid w:val="00781988"/>
    <w:rsid w:val="007868A4"/>
    <w:rsid w:val="007A44B1"/>
    <w:rsid w:val="007A5C36"/>
    <w:rsid w:val="007A621B"/>
    <w:rsid w:val="007A74B7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4818"/>
    <w:rsid w:val="008503C1"/>
    <w:rsid w:val="0085169A"/>
    <w:rsid w:val="0085228E"/>
    <w:rsid w:val="008544B9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0A2E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21E5A"/>
    <w:rsid w:val="0092549D"/>
    <w:rsid w:val="009337B2"/>
    <w:rsid w:val="009359D6"/>
    <w:rsid w:val="00935C12"/>
    <w:rsid w:val="009402A9"/>
    <w:rsid w:val="00941EC2"/>
    <w:rsid w:val="009507AF"/>
    <w:rsid w:val="00955275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481B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43FB"/>
    <w:rsid w:val="009C63F4"/>
    <w:rsid w:val="009D3917"/>
    <w:rsid w:val="009D3A60"/>
    <w:rsid w:val="009D5470"/>
    <w:rsid w:val="009E193A"/>
    <w:rsid w:val="009E1AC1"/>
    <w:rsid w:val="009E5C71"/>
    <w:rsid w:val="009E5F93"/>
    <w:rsid w:val="009F073F"/>
    <w:rsid w:val="009F1A3D"/>
    <w:rsid w:val="009F59D2"/>
    <w:rsid w:val="009F5D08"/>
    <w:rsid w:val="009F71E7"/>
    <w:rsid w:val="00A006AB"/>
    <w:rsid w:val="00A03098"/>
    <w:rsid w:val="00A1662A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70700"/>
    <w:rsid w:val="00AA698E"/>
    <w:rsid w:val="00AB1F42"/>
    <w:rsid w:val="00AB1F7F"/>
    <w:rsid w:val="00AB253E"/>
    <w:rsid w:val="00AB2D08"/>
    <w:rsid w:val="00AB626F"/>
    <w:rsid w:val="00AB7E0E"/>
    <w:rsid w:val="00AC6D0B"/>
    <w:rsid w:val="00AC7F6F"/>
    <w:rsid w:val="00AD1BF3"/>
    <w:rsid w:val="00AD5F58"/>
    <w:rsid w:val="00AE44F0"/>
    <w:rsid w:val="00AE7C17"/>
    <w:rsid w:val="00AF63AE"/>
    <w:rsid w:val="00AF69B3"/>
    <w:rsid w:val="00B036F7"/>
    <w:rsid w:val="00B06F5C"/>
    <w:rsid w:val="00B10495"/>
    <w:rsid w:val="00B16C9D"/>
    <w:rsid w:val="00B21464"/>
    <w:rsid w:val="00B21822"/>
    <w:rsid w:val="00B21BF1"/>
    <w:rsid w:val="00B232DE"/>
    <w:rsid w:val="00B31ED6"/>
    <w:rsid w:val="00B34A30"/>
    <w:rsid w:val="00B3767B"/>
    <w:rsid w:val="00B43C07"/>
    <w:rsid w:val="00B45438"/>
    <w:rsid w:val="00B5159F"/>
    <w:rsid w:val="00B53C78"/>
    <w:rsid w:val="00B5440A"/>
    <w:rsid w:val="00B5525A"/>
    <w:rsid w:val="00B56601"/>
    <w:rsid w:val="00B57B6C"/>
    <w:rsid w:val="00B7192A"/>
    <w:rsid w:val="00B737D5"/>
    <w:rsid w:val="00B7414D"/>
    <w:rsid w:val="00B85E41"/>
    <w:rsid w:val="00B945CB"/>
    <w:rsid w:val="00B97F20"/>
    <w:rsid w:val="00BA5C97"/>
    <w:rsid w:val="00BC0AE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7B31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37409"/>
    <w:rsid w:val="00C51538"/>
    <w:rsid w:val="00C54035"/>
    <w:rsid w:val="00C56677"/>
    <w:rsid w:val="00C63DF5"/>
    <w:rsid w:val="00C643C6"/>
    <w:rsid w:val="00C66303"/>
    <w:rsid w:val="00C72D90"/>
    <w:rsid w:val="00C862C8"/>
    <w:rsid w:val="00C868EC"/>
    <w:rsid w:val="00C90538"/>
    <w:rsid w:val="00C926B7"/>
    <w:rsid w:val="00C96BDE"/>
    <w:rsid w:val="00CA19F4"/>
    <w:rsid w:val="00CA386C"/>
    <w:rsid w:val="00CA487D"/>
    <w:rsid w:val="00CA6069"/>
    <w:rsid w:val="00CB1115"/>
    <w:rsid w:val="00CB3219"/>
    <w:rsid w:val="00CC4BA5"/>
    <w:rsid w:val="00CD346F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097"/>
    <w:rsid w:val="00D21F3A"/>
    <w:rsid w:val="00D23828"/>
    <w:rsid w:val="00D2725C"/>
    <w:rsid w:val="00D30540"/>
    <w:rsid w:val="00D30791"/>
    <w:rsid w:val="00D36A26"/>
    <w:rsid w:val="00D405E4"/>
    <w:rsid w:val="00D4375D"/>
    <w:rsid w:val="00D472AC"/>
    <w:rsid w:val="00D51E7B"/>
    <w:rsid w:val="00D523E9"/>
    <w:rsid w:val="00D52421"/>
    <w:rsid w:val="00D559F9"/>
    <w:rsid w:val="00D63146"/>
    <w:rsid w:val="00D648DF"/>
    <w:rsid w:val="00D660D3"/>
    <w:rsid w:val="00D673FC"/>
    <w:rsid w:val="00D72359"/>
    <w:rsid w:val="00D74D3C"/>
    <w:rsid w:val="00D76146"/>
    <w:rsid w:val="00D7686F"/>
    <w:rsid w:val="00D77215"/>
    <w:rsid w:val="00D810D7"/>
    <w:rsid w:val="00D82A6E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686"/>
    <w:rsid w:val="00DC3F30"/>
    <w:rsid w:val="00DC4A38"/>
    <w:rsid w:val="00DE1183"/>
    <w:rsid w:val="00DE6A21"/>
    <w:rsid w:val="00DF78B4"/>
    <w:rsid w:val="00E03E8F"/>
    <w:rsid w:val="00E063EE"/>
    <w:rsid w:val="00E14174"/>
    <w:rsid w:val="00E14FB5"/>
    <w:rsid w:val="00E17714"/>
    <w:rsid w:val="00E21EBA"/>
    <w:rsid w:val="00E23989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9AC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5497"/>
    <w:rsid w:val="00EB5C86"/>
    <w:rsid w:val="00EB6973"/>
    <w:rsid w:val="00EB6B0D"/>
    <w:rsid w:val="00EC3FA0"/>
    <w:rsid w:val="00EC49FF"/>
    <w:rsid w:val="00EC6FF1"/>
    <w:rsid w:val="00ED20BE"/>
    <w:rsid w:val="00ED33B0"/>
    <w:rsid w:val="00ED51CE"/>
    <w:rsid w:val="00ED6CA2"/>
    <w:rsid w:val="00ED7334"/>
    <w:rsid w:val="00ED7DDE"/>
    <w:rsid w:val="00EE1465"/>
    <w:rsid w:val="00EE4234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70A9"/>
    <w:rsid w:val="00F63219"/>
    <w:rsid w:val="00F70D62"/>
    <w:rsid w:val="00F712F6"/>
    <w:rsid w:val="00F714E0"/>
    <w:rsid w:val="00F7171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098"/>
    <w:rsid w:val="00FB1168"/>
    <w:rsid w:val="00FB2C5C"/>
    <w:rsid w:val="00FC062E"/>
    <w:rsid w:val="00FC381C"/>
    <w:rsid w:val="00FC5B89"/>
    <w:rsid w:val="00FD0C86"/>
    <w:rsid w:val="00FD1267"/>
    <w:rsid w:val="00FD4EE2"/>
    <w:rsid w:val="00FD690C"/>
    <w:rsid w:val="00FE1928"/>
    <w:rsid w:val="00FE3FCB"/>
    <w:rsid w:val="00FF219A"/>
    <w:rsid w:val="00FF5AE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06A6-BCA4-4032-9E10-59B4E27C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82</cp:revision>
  <cp:lastPrinted>2021-12-01T11:33:00Z</cp:lastPrinted>
  <dcterms:created xsi:type="dcterms:W3CDTF">2018-08-09T07:28:00Z</dcterms:created>
  <dcterms:modified xsi:type="dcterms:W3CDTF">2026-04-27T13:20:00Z</dcterms:modified>
</cp:coreProperties>
</file>