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CB6F71">
        <w:rPr>
          <w:rFonts w:ascii="Sylfaen" w:hAnsi="Sylfaen" w:cs="Sylfaen"/>
          <w:sz w:val="24"/>
          <w:szCs w:val="24"/>
          <w:lang w:val="af-ZA"/>
        </w:rPr>
        <w:t>&lt;&lt;ՀՄԿ-ՄԱ</w:t>
      </w:r>
      <w:r w:rsidR="00CB6F71">
        <w:rPr>
          <w:rFonts w:ascii="Sylfaen" w:hAnsi="Sylfaen" w:cs="Sylfaen"/>
          <w:sz w:val="24"/>
          <w:szCs w:val="24"/>
        </w:rPr>
        <w:t>ԱՊ</w:t>
      </w:r>
      <w:r w:rsidR="001E4544">
        <w:rPr>
          <w:rFonts w:ascii="Sylfaen" w:hAnsi="Sylfaen" w:cs="Sylfaen"/>
          <w:sz w:val="24"/>
          <w:szCs w:val="24"/>
          <w:lang w:val="af-ZA"/>
        </w:rPr>
        <w:t>ՁԲ-</w:t>
      </w:r>
      <w:r w:rsidR="00C338FD">
        <w:rPr>
          <w:rFonts w:ascii="Sylfaen" w:hAnsi="Sylfaen" w:cs="Sylfaen"/>
          <w:sz w:val="24"/>
          <w:szCs w:val="24"/>
          <w:lang w:val="af-ZA"/>
        </w:rPr>
        <w:t>20/11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r w:rsidR="00DC2017" w:rsidRPr="00F91CFE">
        <w:rPr>
          <w:rFonts w:ascii="Sylfaen" w:hAnsi="Sylfaen" w:cs="GHEA Grapalat"/>
          <w:szCs w:val="24"/>
        </w:rPr>
        <w:t xml:space="preserve">Հանրապետական մանկավարժահոգեբանական կենտրոն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91351E">
        <w:rPr>
          <w:rFonts w:ascii="Sylfaen" w:hAnsi="Sylfaen"/>
          <w:bCs/>
          <w:iCs/>
          <w:sz w:val="22"/>
          <w:szCs w:val="22"/>
          <w:lang w:val="pt-BR"/>
        </w:rPr>
        <w:t>&lt;&lt;ՀՄԿ-ՄԱ</w:t>
      </w:r>
      <w:r w:rsidR="0091351E">
        <w:rPr>
          <w:rFonts w:ascii="Sylfaen" w:hAnsi="Sylfaen"/>
          <w:bCs/>
          <w:iCs/>
          <w:sz w:val="22"/>
          <w:szCs w:val="22"/>
          <w:lang w:val="ru-RU"/>
        </w:rPr>
        <w:t>ԱՊ</w:t>
      </w:r>
      <w:r w:rsidR="0091351E">
        <w:rPr>
          <w:rFonts w:ascii="Sylfaen" w:hAnsi="Sylfaen"/>
          <w:bCs/>
          <w:iCs/>
          <w:sz w:val="22"/>
          <w:szCs w:val="22"/>
          <w:lang w:val="pt-BR"/>
        </w:rPr>
        <w:t>ՁԲ-</w:t>
      </w:r>
      <w:r w:rsidR="00C338FD">
        <w:rPr>
          <w:rFonts w:ascii="Sylfaen" w:hAnsi="Sylfaen"/>
          <w:bCs/>
          <w:iCs/>
          <w:sz w:val="22"/>
          <w:szCs w:val="22"/>
          <w:lang w:val="pt-BR"/>
        </w:rPr>
        <w:t>20/11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40"/>
        <w:gridCol w:w="279"/>
        <w:gridCol w:w="429"/>
        <w:gridCol w:w="316"/>
        <w:gridCol w:w="535"/>
        <w:gridCol w:w="260"/>
        <w:gridCol w:w="49"/>
        <w:gridCol w:w="400"/>
        <w:gridCol w:w="19"/>
        <w:gridCol w:w="362"/>
        <w:gridCol w:w="382"/>
        <w:gridCol w:w="228"/>
        <w:gridCol w:w="143"/>
        <w:gridCol w:w="384"/>
        <w:gridCol w:w="177"/>
        <w:gridCol w:w="431"/>
        <w:gridCol w:w="798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37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870AE" w:rsidRPr="00F714C3" w:rsidTr="00C338F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870AE" w:rsidRPr="00F714C3" w:rsidTr="00C338F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C338F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E5BAC" w:rsidRPr="00F714C3" w:rsidTr="00C338F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E5BAC" w:rsidRPr="007058DC" w:rsidRDefault="000E5BAC" w:rsidP="000E5B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gridSpan w:val="5"/>
          </w:tcPr>
          <w:p w:rsidR="00C338FD" w:rsidRDefault="00C338FD" w:rsidP="000E5BAC">
            <w:pPr>
              <w:ind w:right="-108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338FD" w:rsidRDefault="00C338FD" w:rsidP="000E5BAC">
            <w:pPr>
              <w:ind w:right="-108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338FD" w:rsidRDefault="00C338FD" w:rsidP="000E5BAC">
            <w:pPr>
              <w:ind w:right="-108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338FD" w:rsidRDefault="00C338FD" w:rsidP="000E5BAC">
            <w:pPr>
              <w:ind w:right="-108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338FD" w:rsidRDefault="00C338FD" w:rsidP="000E5BAC">
            <w:pPr>
              <w:ind w:right="-108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338FD" w:rsidRDefault="00C338FD" w:rsidP="000E5BAC">
            <w:pPr>
              <w:ind w:right="-108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0E5BAC" w:rsidRPr="00C338FD" w:rsidRDefault="00C338FD" w:rsidP="000E5BAC">
            <w:pPr>
              <w:ind w:right="-108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Պրոյեկտոր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AC" w:rsidRDefault="000E5BAC" w:rsidP="000E5BAC">
            <w:pPr>
              <w:spacing w:line="256" w:lineRule="auto"/>
              <w:jc w:val="center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vAlign w:val="center"/>
          </w:tcPr>
          <w:p w:rsidR="000E5BAC" w:rsidRPr="008C61A7" w:rsidRDefault="000E5BAC" w:rsidP="00C338F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:rsidR="000E5BAC" w:rsidRPr="008C61A7" w:rsidRDefault="000E5BAC" w:rsidP="00C338F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AC" w:rsidRPr="00CF6413" w:rsidRDefault="00525165" w:rsidP="000E5BAC">
            <w:pPr>
              <w:spacing w:line="256" w:lineRule="auto"/>
              <w:jc w:val="center"/>
              <w:rPr>
                <w:rFonts w:ascii="Sylfaen" w:hAnsi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hy-AM" w:eastAsia="en-US"/>
              </w:rPr>
              <w:t>30</w:t>
            </w:r>
            <w:r>
              <w:rPr>
                <w:rFonts w:ascii="Sylfaen" w:hAnsi="Sylfaen"/>
                <w:sz w:val="20"/>
                <w:lang w:val="ru-RU" w:eastAsia="en-US"/>
              </w:rPr>
              <w:t>0</w:t>
            </w:r>
            <w:r w:rsidR="000E5BAC">
              <w:rPr>
                <w:rFonts w:ascii="Sylfaen" w:hAnsi="Sylfaen"/>
                <w:sz w:val="20"/>
                <w:lang w:val="ru-RU" w:eastAsia="en-US"/>
              </w:rPr>
              <w:t>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AC" w:rsidRPr="00CF6413" w:rsidRDefault="00525165" w:rsidP="000E5BAC">
            <w:pPr>
              <w:spacing w:line="256" w:lineRule="auto"/>
              <w:jc w:val="center"/>
              <w:rPr>
                <w:rFonts w:ascii="Sylfaen" w:hAnsi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hy-AM" w:eastAsia="en-US"/>
              </w:rPr>
              <w:t>300</w:t>
            </w:r>
            <w:r w:rsidR="000E5BAC">
              <w:rPr>
                <w:rFonts w:ascii="Sylfaen" w:hAnsi="Sylfaen"/>
                <w:sz w:val="20"/>
                <w:lang w:val="ru-RU" w:eastAsia="en-US"/>
              </w:rPr>
              <w:t>000</w:t>
            </w:r>
          </w:p>
        </w:tc>
        <w:tc>
          <w:tcPr>
            <w:tcW w:w="2268" w:type="dxa"/>
            <w:gridSpan w:val="11"/>
            <w:vAlign w:val="center"/>
          </w:tcPr>
          <w:p w:rsidR="000E5BAC" w:rsidRPr="00C338FD" w:rsidRDefault="00C338FD" w:rsidP="000E5BA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338FD">
              <w:rPr>
                <w:rFonts w:ascii="Sylfaen" w:hAnsi="Sylfaen" w:cs="Sylfaen"/>
                <w:sz w:val="16"/>
                <w:szCs w:val="16"/>
              </w:rPr>
              <w:t>Մինի վիդեո պրոյեկտոր,բազմաֆունկցիոնալ, կառավարվում է  սենսորով կամ պուլտով,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տեխնոլոգիա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>DLP , ունի 3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watt 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>ներկառուցված բարձրախոս, լուսավոր հոսք 3600լմ,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XGA 1024x768, 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լամպի տևողությունը 10000 ժամ,հակադրության հարաբերակցությունը 20000:1 ,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 xml:space="preserve">VGA ,HDMI , 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>կոմպոզիտային , աուդիո մինի վարդակից մուտքեր, 3</w:t>
            </w:r>
            <w:r w:rsidRPr="00C338FD">
              <w:rPr>
                <w:rFonts w:ascii="Sylfaen" w:hAnsi="Sylfaen" w:cs="Sylfaen"/>
                <w:sz w:val="16"/>
                <w:szCs w:val="16"/>
              </w:rPr>
              <w:t xml:space="preserve">D 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աջակցություն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ACER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>ֆիրմայի  կամ համարժեք</w:t>
            </w:r>
          </w:p>
        </w:tc>
        <w:tc>
          <w:tcPr>
            <w:tcW w:w="2268" w:type="dxa"/>
            <w:gridSpan w:val="4"/>
            <w:vAlign w:val="center"/>
          </w:tcPr>
          <w:p w:rsidR="000E5BAC" w:rsidRPr="00C338FD" w:rsidRDefault="00C338FD" w:rsidP="000E5BA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338FD">
              <w:rPr>
                <w:rFonts w:ascii="Sylfaen" w:hAnsi="Sylfaen" w:cs="Sylfaen"/>
                <w:sz w:val="16"/>
                <w:szCs w:val="16"/>
              </w:rPr>
              <w:t>Մինի վիդեո պրոյեկտոր,բազմաֆունկցիոնալ, կառավարվում է  սենսորով կամ պուլտով,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տեխնոլոգիա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>DLP , ունի 3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watt 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>ներկառուցված բարձրախոս, լուսավոր հոսք 3600լմ,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XGA 1024x768, 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լամպի տևողությունը 10000 ժամ,հակադրության հարաբերակցությունը 20000:1 ,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 xml:space="preserve">VGA ,HDMI , </w:t>
            </w:r>
            <w:r w:rsidRPr="00C338FD">
              <w:rPr>
                <w:rFonts w:ascii="Sylfaen" w:hAnsi="Sylfaen" w:cs="Sylfaen"/>
                <w:sz w:val="16"/>
                <w:szCs w:val="16"/>
                <w:lang w:val="hy-AM"/>
              </w:rPr>
              <w:t>կոմպոզիտային , աուդիո մինի վարդակից մուտքեր, 3</w:t>
            </w:r>
            <w:r w:rsidRPr="00C338FD">
              <w:rPr>
                <w:rFonts w:ascii="Sylfaen" w:hAnsi="Sylfaen" w:cs="Sylfaen"/>
                <w:sz w:val="16"/>
                <w:szCs w:val="16"/>
              </w:rPr>
              <w:t xml:space="preserve">D 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աջակցություն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C338F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ACER </w:t>
            </w:r>
            <w:r w:rsidRPr="00C338FD">
              <w:rPr>
                <w:rFonts w:ascii="Sylfaen" w:hAnsi="Sylfaen" w:cs="Sylfaen"/>
                <w:sz w:val="16"/>
                <w:szCs w:val="16"/>
              </w:rPr>
              <w:t>ֆիրմայի  կամ համարժեք</w:t>
            </w:r>
          </w:p>
        </w:tc>
      </w:tr>
      <w:tr w:rsidR="00760678" w:rsidRPr="00F714C3" w:rsidTr="007612A3">
        <w:trPr>
          <w:trHeight w:val="169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196"/>
        </w:trPr>
        <w:tc>
          <w:tcPr>
            <w:tcW w:w="1120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Pr="005F1F27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2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E613AB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26.10.2020</w:t>
            </w:r>
            <w:r w:rsidR="00760678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3246B7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C338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54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06" w:type="dxa"/>
            <w:gridSpan w:val="27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60678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27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60678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60678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60678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lastRenderedPageBreak/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543534" w:rsidRPr="00F714C3" w:rsidTr="00FB1E4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3534" w:rsidRPr="007058DC" w:rsidRDefault="00543534" w:rsidP="005435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vAlign w:val="center"/>
          </w:tcPr>
          <w:p w:rsidR="00543534" w:rsidRPr="00264684" w:rsidRDefault="000357BF" w:rsidP="00FB1E4B">
            <w:pPr>
              <w:ind w:right="-108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Պրոյեկտոր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43534" w:rsidRPr="00BB3E72" w:rsidRDefault="00543534" w:rsidP="0054353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5"/>
            <w:vAlign w:val="center"/>
          </w:tcPr>
          <w:p w:rsidR="00543534" w:rsidRPr="000357BF" w:rsidRDefault="000357BF" w:rsidP="008E4E7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199150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543534" w:rsidRPr="00543534" w:rsidRDefault="00543534" w:rsidP="008E4E7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3534" w:rsidRPr="000357BF" w:rsidRDefault="000357BF" w:rsidP="008E4E7F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39830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43534" w:rsidRPr="00BB3E72" w:rsidRDefault="00543534" w:rsidP="00543534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543534" w:rsidRPr="000357BF" w:rsidRDefault="00543534" w:rsidP="000357B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252F3">
              <w:rPr>
                <w:rFonts w:ascii="Sylfaen" w:hAnsi="Sylfaen"/>
                <w:sz w:val="20"/>
                <w:lang w:val="pt-BR"/>
              </w:rPr>
              <w:t>2</w:t>
            </w:r>
            <w:r w:rsidR="000357BF">
              <w:rPr>
                <w:rFonts w:ascii="Sylfaen" w:hAnsi="Sylfaen"/>
                <w:sz w:val="20"/>
                <w:lang w:val="hy-AM"/>
              </w:rPr>
              <w:t>38980</w:t>
            </w:r>
          </w:p>
        </w:tc>
      </w:tr>
      <w:tr w:rsidR="00760678" w:rsidRPr="00F714C3" w:rsidTr="00C338FD">
        <w:trPr>
          <w:trHeight w:val="290"/>
        </w:trPr>
        <w:tc>
          <w:tcPr>
            <w:tcW w:w="2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c>
          <w:tcPr>
            <w:tcW w:w="1120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0678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60678" w:rsidRPr="00F714C3" w:rsidTr="00C338F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60678" w:rsidRPr="00F714C3" w:rsidTr="00C338F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C338FD">
        <w:trPr>
          <w:trHeight w:val="367"/>
        </w:trPr>
        <w:tc>
          <w:tcPr>
            <w:tcW w:w="2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C338FD">
        <w:trPr>
          <w:trHeight w:val="367"/>
        </w:trPr>
        <w:tc>
          <w:tcPr>
            <w:tcW w:w="2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289"/>
        </w:trPr>
        <w:tc>
          <w:tcPr>
            <w:tcW w:w="1120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60678" w:rsidRPr="00F714C3" w:rsidTr="00C338FD">
        <w:trPr>
          <w:trHeight w:val="346"/>
        </w:trPr>
        <w:tc>
          <w:tcPr>
            <w:tcW w:w="4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C53BC" w:rsidP="000357B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0357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0357BF">
              <w:rPr>
                <w:rFonts w:ascii="Sylfaen" w:hAnsi="Sylfaen" w:cs="Sylfaen"/>
                <w:b/>
                <w:sz w:val="14"/>
                <w:szCs w:val="14"/>
              </w:rPr>
              <w:t>.11</w:t>
            </w:r>
            <w:r w:rsidR="0076067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0357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6067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678" w:rsidRPr="00F714C3" w:rsidTr="00C338FD">
        <w:trPr>
          <w:trHeight w:val="358"/>
        </w:trPr>
        <w:tc>
          <w:tcPr>
            <w:tcW w:w="4547" w:type="dxa"/>
            <w:gridSpan w:val="14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60678" w:rsidRPr="00F714C3" w:rsidTr="00C338FD">
        <w:trPr>
          <w:trHeight w:val="421"/>
        </w:trPr>
        <w:tc>
          <w:tcPr>
            <w:tcW w:w="454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0357B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0357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0357B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="000357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0357BF" w:rsidRPr="00F714C3" w:rsidTr="00C5352F">
        <w:trPr>
          <w:trHeight w:val="344"/>
        </w:trPr>
        <w:tc>
          <w:tcPr>
            <w:tcW w:w="4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BF" w:rsidRPr="00F714C3" w:rsidRDefault="000357BF" w:rsidP="000357B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357BF" w:rsidRDefault="000357BF" w:rsidP="000357BF">
            <w:r w:rsidRPr="006670B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Pr="006670B4">
              <w:rPr>
                <w:rFonts w:ascii="Sylfaen" w:hAnsi="Sylfaen" w:cs="Sylfaen"/>
                <w:b/>
                <w:sz w:val="14"/>
                <w:szCs w:val="14"/>
              </w:rPr>
              <w:t>.11.</w:t>
            </w:r>
            <w:r w:rsidRPr="006670B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2020թ</w:t>
            </w:r>
          </w:p>
        </w:tc>
      </w:tr>
      <w:tr w:rsidR="000357BF" w:rsidRPr="00F714C3" w:rsidTr="00C5352F">
        <w:trPr>
          <w:trHeight w:val="344"/>
        </w:trPr>
        <w:tc>
          <w:tcPr>
            <w:tcW w:w="4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BF" w:rsidRPr="00F714C3" w:rsidRDefault="000357BF" w:rsidP="000357B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357BF" w:rsidRDefault="000357BF" w:rsidP="000357BF"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  <w:r w:rsidRPr="006670B4">
              <w:rPr>
                <w:rFonts w:ascii="Sylfaen" w:hAnsi="Sylfaen" w:cs="Sylfaen"/>
                <w:b/>
                <w:sz w:val="14"/>
                <w:szCs w:val="14"/>
              </w:rPr>
              <w:t>.11.</w:t>
            </w:r>
            <w:r w:rsidRPr="006670B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2020թ</w:t>
            </w:r>
          </w:p>
        </w:tc>
      </w:tr>
      <w:tr w:rsidR="000357BF" w:rsidRPr="00F714C3" w:rsidTr="00C5352F">
        <w:trPr>
          <w:trHeight w:val="344"/>
        </w:trPr>
        <w:tc>
          <w:tcPr>
            <w:tcW w:w="4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BF" w:rsidRPr="00F714C3" w:rsidRDefault="000357BF" w:rsidP="000357B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357BF" w:rsidRDefault="000357BF" w:rsidP="000357BF"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Pr="006670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Pr="006670B4">
              <w:rPr>
                <w:rFonts w:ascii="Sylfaen" w:hAnsi="Sylfaen" w:cs="Sylfaen"/>
                <w:b/>
                <w:sz w:val="14"/>
                <w:szCs w:val="14"/>
              </w:rPr>
              <w:t>.11.</w:t>
            </w:r>
            <w:r w:rsidRPr="006670B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2020թ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0" w:type="dxa"/>
            <w:gridSpan w:val="31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60678" w:rsidRPr="00F714C3" w:rsidTr="00C338F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63" w:type="dxa"/>
            <w:gridSpan w:val="5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60678" w:rsidRPr="00F714C3" w:rsidTr="00C338F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60678" w:rsidRPr="00F714C3" w:rsidTr="00C338F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C90A34" w:rsidRPr="00F714C3" w:rsidTr="007B703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0A34" w:rsidRPr="00D67080" w:rsidRDefault="00C90A34" w:rsidP="00C90A3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90A34" w:rsidRPr="00D67080" w:rsidRDefault="00C90A34" w:rsidP="00C90A34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Վանդիստ</w:t>
            </w: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90A34" w:rsidRPr="00F001E5" w:rsidRDefault="00C90A34" w:rsidP="00C90A34">
            <w:pPr>
              <w:jc w:val="center"/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</w:pPr>
            <w:r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ՀՄԿ-ՄԱԱՊՁԲ-</w:t>
            </w:r>
            <w:r>
              <w:rPr>
                <w:rFonts w:ascii="Sylfaen" w:hAnsi="Sylfaen"/>
                <w:b/>
                <w:bCs/>
                <w:iCs/>
                <w:sz w:val="12"/>
                <w:szCs w:val="12"/>
                <w:lang w:val="hy-AM"/>
              </w:rPr>
              <w:t>20/11</w:t>
            </w:r>
            <w:r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 xml:space="preserve"> </w:t>
            </w:r>
            <w:r w:rsidRPr="00F001E5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ծածկագրով</w:t>
            </w:r>
          </w:p>
          <w:p w:rsidR="00C90A34" w:rsidRPr="00F001E5" w:rsidRDefault="00C90A34" w:rsidP="00C90A34">
            <w:pPr>
              <w:jc w:val="center"/>
              <w:rPr>
                <w:b/>
                <w:bCs/>
                <w:iCs/>
                <w:sz w:val="12"/>
                <w:szCs w:val="12"/>
                <w:lang w:val="pt-BR"/>
              </w:rPr>
            </w:pPr>
            <w:r w:rsidRPr="00F001E5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ԳՆՄԱՆ</w:t>
            </w:r>
            <w:r w:rsidRPr="00F001E5">
              <w:rPr>
                <w:b/>
                <w:bCs/>
                <w:iCs/>
                <w:sz w:val="12"/>
                <w:szCs w:val="12"/>
                <w:lang w:val="pt-BR"/>
              </w:rPr>
              <w:t xml:space="preserve">  </w:t>
            </w:r>
            <w:r w:rsidRPr="00F001E5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ՊԱՅՄԱՆԱԳԻՐ</w:t>
            </w:r>
            <w:r w:rsidRPr="00F001E5">
              <w:rPr>
                <w:b/>
                <w:bCs/>
                <w:iCs/>
                <w:sz w:val="12"/>
                <w:szCs w:val="12"/>
                <w:lang w:val="pt-BR"/>
              </w:rPr>
              <w:t xml:space="preserve">   </w:t>
            </w:r>
          </w:p>
          <w:p w:rsidR="00C90A34" w:rsidRPr="00F714C3" w:rsidRDefault="00C90A34" w:rsidP="00C90A34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b/>
                <w:bCs/>
                <w:iCs/>
                <w:sz w:val="12"/>
                <w:szCs w:val="12"/>
                <w:lang w:val="pt-BR"/>
              </w:rPr>
              <w:t>N 11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C90A34" w:rsidRPr="00F714C3" w:rsidRDefault="00C90A34" w:rsidP="00C90A3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67080">
              <w:rPr>
                <w:rFonts w:ascii="Sylfaen" w:hAnsi="Sylfaen" w:cs="Sylfaen"/>
                <w:b/>
                <w:sz w:val="14"/>
                <w:szCs w:val="14"/>
              </w:rPr>
              <w:t>12.11.2020թ</w:t>
            </w:r>
          </w:p>
        </w:tc>
        <w:tc>
          <w:tcPr>
            <w:tcW w:w="1363" w:type="dxa"/>
            <w:gridSpan w:val="5"/>
            <w:shd w:val="clear" w:color="auto" w:fill="auto"/>
            <w:vAlign w:val="center"/>
          </w:tcPr>
          <w:p w:rsidR="00C90A34" w:rsidRPr="00F714C3" w:rsidRDefault="00C90A34" w:rsidP="00C90A3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C90A34" w:rsidRPr="00F714C3" w:rsidRDefault="00C90A34" w:rsidP="00C90A3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:rsidR="00C90A34" w:rsidRPr="00C90A34" w:rsidRDefault="00C90A34" w:rsidP="00C90A3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C90A34">
              <w:rPr>
                <w:rFonts w:ascii="Sylfaen" w:hAnsi="Sylfaen"/>
                <w:b/>
                <w:sz w:val="20"/>
                <w:lang w:val="pt-BR"/>
              </w:rPr>
              <w:t>2</w:t>
            </w:r>
            <w:r w:rsidRPr="00C90A34">
              <w:rPr>
                <w:rFonts w:ascii="Sylfaen" w:hAnsi="Sylfaen"/>
                <w:b/>
                <w:sz w:val="20"/>
                <w:lang w:val="hy-AM"/>
              </w:rPr>
              <w:t>38980</w:t>
            </w:r>
          </w:p>
        </w:tc>
        <w:tc>
          <w:tcPr>
            <w:tcW w:w="2410" w:type="dxa"/>
            <w:gridSpan w:val="5"/>
            <w:vAlign w:val="center"/>
          </w:tcPr>
          <w:p w:rsidR="00C90A34" w:rsidRPr="00C90A34" w:rsidRDefault="00C90A34" w:rsidP="00C90A3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C90A34">
              <w:rPr>
                <w:rFonts w:ascii="Sylfaen" w:hAnsi="Sylfaen"/>
                <w:b/>
                <w:sz w:val="20"/>
                <w:lang w:val="pt-BR"/>
              </w:rPr>
              <w:t>2</w:t>
            </w:r>
            <w:r w:rsidRPr="00C90A34">
              <w:rPr>
                <w:rFonts w:ascii="Sylfaen" w:hAnsi="Sylfaen"/>
                <w:b/>
                <w:sz w:val="20"/>
                <w:lang w:val="hy-AM"/>
              </w:rPr>
              <w:t>38980</w:t>
            </w:r>
          </w:p>
        </w:tc>
      </w:tr>
      <w:tr w:rsidR="00760678" w:rsidRPr="00F714C3" w:rsidTr="007612A3">
        <w:trPr>
          <w:trHeight w:val="150"/>
        </w:trPr>
        <w:tc>
          <w:tcPr>
            <w:tcW w:w="11209" w:type="dxa"/>
            <w:gridSpan w:val="37"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60678" w:rsidRPr="00F714C3" w:rsidTr="00C338F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31FD2" w:rsidRPr="00F714C3" w:rsidTr="00C338F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FD2" w:rsidRPr="00D67080" w:rsidRDefault="00D67080" w:rsidP="00031FD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31FD2" w:rsidRPr="00BB3E72" w:rsidRDefault="00D67080" w:rsidP="00031FD2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D67080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,,Վանդիստ,, ՍՊԸ</w:t>
            </w:r>
          </w:p>
        </w:tc>
        <w:tc>
          <w:tcPr>
            <w:tcW w:w="2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FD2" w:rsidRPr="008564D1" w:rsidRDefault="00031FD2" w:rsidP="008564D1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2704CE">
              <w:rPr>
                <w:rFonts w:ascii="Sylfaen" w:hAnsi="Sylfaen"/>
                <w:b/>
                <w:sz w:val="16"/>
                <w:szCs w:val="16"/>
              </w:rPr>
              <w:t xml:space="preserve">Ք.Երևան  </w:t>
            </w:r>
            <w:r w:rsidR="002E3B3F">
              <w:rPr>
                <w:rFonts w:ascii="Sylfaen" w:hAnsi="Sylfaen"/>
                <w:b/>
                <w:sz w:val="16"/>
                <w:szCs w:val="16"/>
                <w:lang w:val="hy-AM"/>
              </w:rPr>
              <w:t>Նալբանդըան 17</w:t>
            </w:r>
            <w:r w:rsidR="008564D1">
              <w:rPr>
                <w:rFonts w:ascii="Sylfaen" w:hAnsi="Sylfaen"/>
                <w:b/>
                <w:sz w:val="16"/>
                <w:szCs w:val="16"/>
              </w:rPr>
              <w:t>շ</w:t>
            </w:r>
            <w:r w:rsidRPr="002704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8564D1">
              <w:rPr>
                <w:rFonts w:ascii="Sylfaen" w:hAnsi="Sylfaen"/>
                <w:b/>
                <w:sz w:val="16"/>
                <w:szCs w:val="16"/>
                <w:lang w:val="hy-AM"/>
              </w:rPr>
              <w:t>,Սաըաթ-Նովա 24-2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FD2" w:rsidRPr="008564D1" w:rsidRDefault="00493998" w:rsidP="008564D1">
            <w:pPr>
              <w:widowControl w:val="0"/>
              <w:spacing w:line="480" w:lineRule="auto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  </w:t>
            </w:r>
            <w:r w:rsidR="008564D1">
              <w:rPr>
                <w:rFonts w:ascii="Sylfaen" w:hAnsi="Sylfaen"/>
                <w:b/>
                <w:sz w:val="18"/>
                <w:szCs w:val="18"/>
                <w:lang w:val="hy-AM"/>
              </w:rPr>
              <w:t>vd@vd.am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FD2" w:rsidRPr="008564D1" w:rsidRDefault="008564D1" w:rsidP="00031FD2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20500-2226509-1001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FD2" w:rsidRPr="008564D1" w:rsidRDefault="008564D1" w:rsidP="00031FD2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02705726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DC5CB5" w:rsidTr="007612A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0678" w:rsidRPr="00DC5CB5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760678" w:rsidRPr="00DC5CB5" w:rsidRDefault="00DC017D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017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Կատարվել են համապատասխան հրապարակումները</w:t>
            </w:r>
            <w:bookmarkStart w:id="0" w:name="_GoBack"/>
            <w:bookmarkEnd w:id="0"/>
          </w:p>
        </w:tc>
      </w:tr>
      <w:tr w:rsidR="00760678" w:rsidRPr="00DC5CB5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DC5CB5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DC5CB5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760678" w:rsidRPr="00DC5CB5" w:rsidTr="007612A3">
        <w:trPr>
          <w:trHeight w:val="288"/>
        </w:trPr>
        <w:tc>
          <w:tcPr>
            <w:tcW w:w="1120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678" w:rsidRPr="00DC5CB5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37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227"/>
        </w:trPr>
        <w:tc>
          <w:tcPr>
            <w:tcW w:w="11209" w:type="dxa"/>
            <w:gridSpan w:val="37"/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0678" w:rsidRPr="00F714C3" w:rsidTr="00C338FD">
        <w:trPr>
          <w:trHeight w:val="4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60678" w:rsidRPr="00F714C3" w:rsidTr="00C338FD">
        <w:trPr>
          <w:trHeight w:val="448"/>
        </w:trPr>
        <w:tc>
          <w:tcPr>
            <w:tcW w:w="2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Pr="00A23D4E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 Վարդևանյան</w:t>
            </w:r>
          </w:p>
        </w:tc>
        <w:tc>
          <w:tcPr>
            <w:tcW w:w="3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Pr="008564D1" w:rsidRDefault="00760678" w:rsidP="008564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</w:t>
            </w:r>
            <w:r w:rsidR="008564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9536</w:t>
            </w:r>
          </w:p>
        </w:tc>
        <w:tc>
          <w:tcPr>
            <w:tcW w:w="45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Pr="00A23D4E" w:rsidRDefault="00761FC2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61FC2">
              <w:rPr>
                <w:rFonts w:ascii="Sylfaen" w:hAnsi="Sylfaen"/>
                <w:b/>
                <w:bCs/>
                <w:sz w:val="18"/>
                <w:szCs w:val="18"/>
              </w:rPr>
              <w:t>hmkentron.yerevan@gmail.com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57" w:rsidRDefault="00D56C57" w:rsidP="00733BD3">
      <w:r>
        <w:separator/>
      </w:r>
    </w:p>
  </w:endnote>
  <w:endnote w:type="continuationSeparator" w:id="0">
    <w:p w:rsidR="00D56C57" w:rsidRDefault="00D56C57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57" w:rsidRDefault="00D56C57" w:rsidP="00733BD3">
      <w:r>
        <w:separator/>
      </w:r>
    </w:p>
  </w:footnote>
  <w:footnote w:type="continuationSeparator" w:id="0">
    <w:p w:rsidR="00D56C57" w:rsidRDefault="00D56C57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60678" w:rsidRPr="00F714C3" w:rsidRDefault="00760678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60678" w:rsidRPr="00F714C3" w:rsidRDefault="00760678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5CBB"/>
    <w:rsid w:val="000266A6"/>
    <w:rsid w:val="00031FD2"/>
    <w:rsid w:val="000357BF"/>
    <w:rsid w:val="00080776"/>
    <w:rsid w:val="00091519"/>
    <w:rsid w:val="000E5BAC"/>
    <w:rsid w:val="00117AEE"/>
    <w:rsid w:val="00127FB7"/>
    <w:rsid w:val="00187C05"/>
    <w:rsid w:val="001C5345"/>
    <w:rsid w:val="001E4544"/>
    <w:rsid w:val="00252052"/>
    <w:rsid w:val="00265F54"/>
    <w:rsid w:val="002704CE"/>
    <w:rsid w:val="002875BE"/>
    <w:rsid w:val="002B58F9"/>
    <w:rsid w:val="002D3D6E"/>
    <w:rsid w:val="002E3B3F"/>
    <w:rsid w:val="002F2ED6"/>
    <w:rsid w:val="003246B7"/>
    <w:rsid w:val="003744A4"/>
    <w:rsid w:val="00377EBD"/>
    <w:rsid w:val="00385DA6"/>
    <w:rsid w:val="003971EF"/>
    <w:rsid w:val="003C4CB9"/>
    <w:rsid w:val="003C4EE8"/>
    <w:rsid w:val="003F7109"/>
    <w:rsid w:val="00410C68"/>
    <w:rsid w:val="004559B9"/>
    <w:rsid w:val="00463AC1"/>
    <w:rsid w:val="004835E5"/>
    <w:rsid w:val="00493998"/>
    <w:rsid w:val="004D4BDD"/>
    <w:rsid w:val="00525165"/>
    <w:rsid w:val="00543534"/>
    <w:rsid w:val="00563376"/>
    <w:rsid w:val="005771E7"/>
    <w:rsid w:val="005A6817"/>
    <w:rsid w:val="005F1F27"/>
    <w:rsid w:val="00602E9E"/>
    <w:rsid w:val="00616F6A"/>
    <w:rsid w:val="00640C3A"/>
    <w:rsid w:val="006540F5"/>
    <w:rsid w:val="00694559"/>
    <w:rsid w:val="006A19F2"/>
    <w:rsid w:val="006A4151"/>
    <w:rsid w:val="006D26D0"/>
    <w:rsid w:val="006F158C"/>
    <w:rsid w:val="007058DC"/>
    <w:rsid w:val="00733BD3"/>
    <w:rsid w:val="00760678"/>
    <w:rsid w:val="007612A3"/>
    <w:rsid w:val="00761FC2"/>
    <w:rsid w:val="007B5C36"/>
    <w:rsid w:val="007C53BC"/>
    <w:rsid w:val="007E4522"/>
    <w:rsid w:val="0084617E"/>
    <w:rsid w:val="008564D1"/>
    <w:rsid w:val="0087750F"/>
    <w:rsid w:val="008B7526"/>
    <w:rsid w:val="008E4E7F"/>
    <w:rsid w:val="00906C46"/>
    <w:rsid w:val="0091351E"/>
    <w:rsid w:val="00973743"/>
    <w:rsid w:val="009B6C55"/>
    <w:rsid w:val="009C252F"/>
    <w:rsid w:val="009D1062"/>
    <w:rsid w:val="009D69FC"/>
    <w:rsid w:val="00A23D4E"/>
    <w:rsid w:val="00A57905"/>
    <w:rsid w:val="00A870AE"/>
    <w:rsid w:val="00AA0C66"/>
    <w:rsid w:val="00AB7FB6"/>
    <w:rsid w:val="00AC0FA8"/>
    <w:rsid w:val="00B058BF"/>
    <w:rsid w:val="00B208BD"/>
    <w:rsid w:val="00BA2AD5"/>
    <w:rsid w:val="00BB3E72"/>
    <w:rsid w:val="00BB4DA0"/>
    <w:rsid w:val="00BB6310"/>
    <w:rsid w:val="00BC7199"/>
    <w:rsid w:val="00C338FD"/>
    <w:rsid w:val="00C90A34"/>
    <w:rsid w:val="00CB6F71"/>
    <w:rsid w:val="00CF6413"/>
    <w:rsid w:val="00D059D6"/>
    <w:rsid w:val="00D35C26"/>
    <w:rsid w:val="00D56C57"/>
    <w:rsid w:val="00D5749B"/>
    <w:rsid w:val="00D67080"/>
    <w:rsid w:val="00D7597F"/>
    <w:rsid w:val="00DC017D"/>
    <w:rsid w:val="00DC2017"/>
    <w:rsid w:val="00E00D8B"/>
    <w:rsid w:val="00E22C33"/>
    <w:rsid w:val="00E579F9"/>
    <w:rsid w:val="00E613AB"/>
    <w:rsid w:val="00E76BF5"/>
    <w:rsid w:val="00ED3899"/>
    <w:rsid w:val="00F001E5"/>
    <w:rsid w:val="00F01932"/>
    <w:rsid w:val="00F036BF"/>
    <w:rsid w:val="00F149ED"/>
    <w:rsid w:val="00F6544A"/>
    <w:rsid w:val="00F91CFE"/>
    <w:rsid w:val="00FB1E4B"/>
    <w:rsid w:val="00FB60BE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87</cp:revision>
  <dcterms:created xsi:type="dcterms:W3CDTF">2018-12-19T06:50:00Z</dcterms:created>
  <dcterms:modified xsi:type="dcterms:W3CDTF">2020-11-13T09:31:00Z</dcterms:modified>
</cp:coreProperties>
</file>