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4E96A" w14:textId="66F6DAC9" w:rsidR="00E65538" w:rsidRPr="000C44D1" w:rsidRDefault="00E65538" w:rsidP="000C44D1">
      <w:pPr>
        <w:rPr>
          <w:rFonts w:ascii="Sylfaen" w:hAnsi="Sylfaen" w:cs="Sylfaen"/>
          <w:b/>
          <w:lang w:val="af-ZA"/>
        </w:rPr>
      </w:pPr>
      <w:bookmarkStart w:id="0" w:name="_GoBack"/>
      <w:bookmarkEnd w:id="0"/>
    </w:p>
    <w:p w14:paraId="570B6385" w14:textId="77777777" w:rsidR="009D1CF9" w:rsidRPr="00F3131D" w:rsidRDefault="009D1CF9" w:rsidP="0000013A">
      <w:pPr>
        <w:jc w:val="center"/>
        <w:rPr>
          <w:rFonts w:ascii="Sylfaen" w:hAnsi="Sylfaen" w:cs="Sylfaen"/>
          <w:b/>
          <w:lang w:val="af-ZA"/>
        </w:rPr>
      </w:pPr>
    </w:p>
    <w:p w14:paraId="6AF5C140" w14:textId="77777777" w:rsidR="009F4028" w:rsidRPr="00F3131D" w:rsidRDefault="009F4028" w:rsidP="0000013A">
      <w:pPr>
        <w:jc w:val="center"/>
        <w:rPr>
          <w:rFonts w:ascii="Sylfaen" w:hAnsi="Sylfaen" w:cs="Sylfaen"/>
          <w:b/>
          <w:lang w:val="af-ZA"/>
        </w:rPr>
      </w:pPr>
      <w:r w:rsidRPr="00F3131D">
        <w:rPr>
          <w:rFonts w:ascii="Sylfaen" w:hAnsi="Sylfaen" w:cs="Sylfaen"/>
          <w:b/>
          <w:lang w:val="af-ZA"/>
        </w:rPr>
        <w:t>ՀԱՅՏԱՐԱՐՈՒԹՅՈՒՆ</w:t>
      </w:r>
    </w:p>
    <w:p w14:paraId="7103AF94" w14:textId="77777777" w:rsidR="009F4028" w:rsidRPr="00F3131D" w:rsidRDefault="009F4028" w:rsidP="0000013A">
      <w:pPr>
        <w:spacing w:line="360" w:lineRule="auto"/>
        <w:jc w:val="center"/>
        <w:rPr>
          <w:rFonts w:ascii="Sylfaen" w:hAnsi="Sylfaen"/>
          <w:i/>
          <w:color w:val="000000"/>
          <w:lang w:val="hy-AM"/>
        </w:rPr>
      </w:pPr>
      <w:r w:rsidRPr="00F3131D">
        <w:rPr>
          <w:rFonts w:ascii="Sylfaen" w:hAnsi="Sylfaen"/>
          <w:i/>
          <w:color w:val="000000"/>
          <w:lang w:val="hy-AM"/>
        </w:rPr>
        <w:t>կնքված պայմանագրի մասին</w:t>
      </w:r>
    </w:p>
    <w:p w14:paraId="3573C05F" w14:textId="23647FEA" w:rsidR="009F4028" w:rsidRPr="00F3131D" w:rsidRDefault="00E65538" w:rsidP="0000013A">
      <w:pPr>
        <w:ind w:left="-142" w:firstLine="142"/>
        <w:jc w:val="both"/>
        <w:rPr>
          <w:rFonts w:ascii="Sylfaen" w:hAnsi="Sylfaen"/>
          <w:i/>
          <w:color w:val="000000"/>
          <w:sz w:val="18"/>
          <w:szCs w:val="18"/>
          <w:lang w:val="hy-AM"/>
        </w:rPr>
      </w:pPr>
      <w:r w:rsidRPr="00F3131D">
        <w:rPr>
          <w:rFonts w:ascii="Sylfaen" w:hAnsi="Sylfaen"/>
          <w:i/>
          <w:color w:val="000000"/>
          <w:sz w:val="18"/>
          <w:szCs w:val="18"/>
          <w:lang w:val="hy-AM"/>
        </w:rPr>
        <w:t>ՀՀ Կոտայքի մարզի &lt;&lt;</w:t>
      </w:r>
      <w:r w:rsidR="00BB745C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ԵՂՎԱՐԴԻ </w:t>
      </w:r>
      <w:r w:rsidR="00636871" w:rsidRPr="00F3131D">
        <w:rPr>
          <w:rFonts w:ascii="Sylfaen" w:hAnsi="Sylfaen"/>
          <w:i/>
          <w:color w:val="000000"/>
          <w:sz w:val="18"/>
          <w:szCs w:val="18"/>
          <w:lang w:val="hy-AM"/>
        </w:rPr>
        <w:t>ՄՇԱԿՈՒՅԹԻ ՏՈՒՆ</w:t>
      </w:r>
      <w:r w:rsidR="00D35D45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 </w:t>
      </w:r>
      <w:r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&gt;&gt; </w:t>
      </w:r>
      <w:r w:rsidR="0064506B" w:rsidRPr="00F3131D">
        <w:rPr>
          <w:rFonts w:ascii="Sylfaen" w:hAnsi="Sylfaen"/>
          <w:i/>
          <w:color w:val="000000"/>
          <w:sz w:val="18"/>
          <w:szCs w:val="18"/>
          <w:lang w:val="hy-AM"/>
        </w:rPr>
        <w:t>ՀՈԱԿ</w:t>
      </w:r>
      <w:r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-ը ստորև ներկայացնում է </w:t>
      </w:r>
      <w:r w:rsidR="00232D6B" w:rsidRPr="00F3131D">
        <w:rPr>
          <w:rFonts w:ascii="Sylfaen" w:hAnsi="Sylfaen"/>
          <w:i/>
          <w:color w:val="000000"/>
          <w:sz w:val="18"/>
          <w:szCs w:val="18"/>
          <w:lang w:val="hy-AM"/>
        </w:rPr>
        <w:t>2026</w:t>
      </w:r>
      <w:r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 թվականի իր կարիքների համար գնումների հետ կապված  խորհրդատվական ծառայությունների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 ձեռքբերման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նպատակով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կազմակերպված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EC3C19" w:rsidRPr="00F3131D">
        <w:rPr>
          <w:rFonts w:ascii="Sylfaen" w:hAnsi="Sylfaen"/>
          <w:b/>
          <w:lang w:val="hy-AM"/>
        </w:rPr>
        <w:t>ՀՀԿՈՏ-ԵՄՏ-ՄԱԾՁԲ-26/01</w:t>
      </w:r>
      <w:r w:rsidR="009F4028" w:rsidRPr="00F3131D">
        <w:rPr>
          <w:rFonts w:ascii="Sylfaen" w:hAnsi="Sylfaen"/>
          <w:b/>
          <w:lang w:val="hy-AM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ծածկագրով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գնման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ընթացակարգի արդյունքում </w:t>
      </w:r>
      <w:r w:rsidR="00806C84" w:rsidRPr="00F3131D">
        <w:rPr>
          <w:rFonts w:ascii="Sylfaen" w:hAnsi="Sylfaen"/>
          <w:i/>
          <w:color w:val="000000"/>
          <w:sz w:val="18"/>
          <w:szCs w:val="18"/>
          <w:lang w:val="hy-AM"/>
        </w:rPr>
        <w:t>2</w:t>
      </w:r>
      <w:r w:rsidR="000A7E6E" w:rsidRPr="00F3131D">
        <w:rPr>
          <w:rFonts w:ascii="Sylfaen" w:hAnsi="Sylfaen"/>
          <w:i/>
          <w:color w:val="000000"/>
          <w:sz w:val="18"/>
          <w:szCs w:val="18"/>
          <w:lang w:val="hy-AM"/>
        </w:rPr>
        <w:t>3</w:t>
      </w:r>
      <w:r w:rsidR="00806C84" w:rsidRPr="00F3131D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="00806C84" w:rsidRPr="00F3131D">
        <w:rPr>
          <w:rFonts w:ascii="Sylfaen" w:hAnsi="Sylfaen"/>
          <w:i/>
          <w:color w:val="000000"/>
          <w:sz w:val="18"/>
          <w:szCs w:val="18"/>
          <w:lang w:val="hy-AM"/>
        </w:rPr>
        <w:t>0</w:t>
      </w:r>
      <w:r w:rsidR="000A7E6E" w:rsidRPr="00F3131D">
        <w:rPr>
          <w:rFonts w:ascii="Sylfaen" w:hAnsi="Sylfaen"/>
          <w:i/>
          <w:color w:val="000000"/>
          <w:sz w:val="18"/>
          <w:szCs w:val="18"/>
          <w:lang w:val="hy-AM"/>
        </w:rPr>
        <w:t>2</w:t>
      </w:r>
      <w:r w:rsidR="00DA73E1" w:rsidRPr="00F3131D">
        <w:rPr>
          <w:rFonts w:ascii="Sylfaen" w:hAnsi="Sylfaen"/>
          <w:i/>
          <w:color w:val="000000"/>
          <w:sz w:val="18"/>
          <w:szCs w:val="18"/>
          <w:lang w:val="hy-AM"/>
        </w:rPr>
        <w:t>.</w:t>
      </w:r>
      <w:r w:rsidR="00232D6B" w:rsidRPr="00F3131D">
        <w:rPr>
          <w:rFonts w:ascii="Sylfaen" w:hAnsi="Sylfaen"/>
          <w:i/>
          <w:color w:val="000000"/>
          <w:sz w:val="18"/>
          <w:szCs w:val="18"/>
          <w:lang w:val="hy-AM"/>
        </w:rPr>
        <w:t>2026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թ կնքված թիվ </w:t>
      </w:r>
      <w:r w:rsidR="00DA73E1" w:rsidRPr="00F3131D">
        <w:rPr>
          <w:rFonts w:ascii="Sylfaen" w:hAnsi="Sylfaen"/>
          <w:i/>
          <w:color w:val="000000"/>
          <w:sz w:val="18"/>
          <w:szCs w:val="18"/>
          <w:lang w:val="hy-AM"/>
        </w:rPr>
        <w:t>N</w:t>
      </w:r>
      <w:r w:rsidR="00681A3F" w:rsidRPr="00F3131D">
        <w:rPr>
          <w:rFonts w:ascii="Sylfaen" w:hAnsi="Sylfaen"/>
          <w:lang w:val="hy-AM"/>
        </w:rPr>
        <w:t xml:space="preserve"> </w:t>
      </w:r>
      <w:r w:rsidR="00EC3C19" w:rsidRPr="00F3131D">
        <w:rPr>
          <w:rFonts w:ascii="Sylfaen" w:hAnsi="Sylfaen"/>
          <w:i/>
          <w:color w:val="000000"/>
          <w:sz w:val="18"/>
          <w:szCs w:val="18"/>
          <w:lang w:val="hy-AM"/>
        </w:rPr>
        <w:t>ՀՀԿՈՏ-ԵՄՏ-ՄԱԾՁԲ-26/01</w:t>
      </w:r>
      <w:r w:rsidR="00123237" w:rsidRPr="00F3131D">
        <w:rPr>
          <w:rFonts w:ascii="Sylfaen" w:hAnsi="Sylfaen"/>
          <w:i/>
          <w:color w:val="000000"/>
          <w:sz w:val="18"/>
          <w:szCs w:val="18"/>
          <w:lang w:val="hy-AM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պայմանագրի մասին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af-ZA"/>
        </w:rPr>
        <w:t xml:space="preserve"> </w:t>
      </w:r>
      <w:r w:rsidR="009F4028" w:rsidRPr="00F3131D">
        <w:rPr>
          <w:rFonts w:ascii="Sylfaen" w:hAnsi="Sylfaen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15"/>
        <w:gridCol w:w="284"/>
        <w:gridCol w:w="596"/>
        <w:gridCol w:w="254"/>
        <w:gridCol w:w="214"/>
        <w:gridCol w:w="495"/>
        <w:gridCol w:w="480"/>
        <w:gridCol w:w="116"/>
        <w:gridCol w:w="255"/>
        <w:gridCol w:w="11"/>
        <w:gridCol w:w="697"/>
        <w:gridCol w:w="284"/>
        <w:gridCol w:w="850"/>
        <w:gridCol w:w="247"/>
        <w:gridCol w:w="37"/>
        <w:gridCol w:w="283"/>
        <w:gridCol w:w="12"/>
        <w:gridCol w:w="301"/>
        <w:gridCol w:w="396"/>
        <w:gridCol w:w="312"/>
        <w:gridCol w:w="709"/>
        <w:gridCol w:w="748"/>
        <w:gridCol w:w="26"/>
        <w:gridCol w:w="218"/>
        <w:gridCol w:w="113"/>
        <w:gridCol w:w="277"/>
        <w:gridCol w:w="149"/>
        <w:gridCol w:w="1977"/>
      </w:tblGrid>
      <w:tr w:rsidR="0067152A" w:rsidRPr="00F3131D" w14:paraId="507DA8B6" w14:textId="77777777" w:rsidTr="00E45881">
        <w:trPr>
          <w:trHeight w:val="146"/>
        </w:trPr>
        <w:tc>
          <w:tcPr>
            <w:tcW w:w="778" w:type="dxa"/>
            <w:vAlign w:val="center"/>
          </w:tcPr>
          <w:p w14:paraId="34A7BCE0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56" w:type="dxa"/>
            <w:gridSpan w:val="28"/>
            <w:vAlign w:val="center"/>
          </w:tcPr>
          <w:p w14:paraId="2205B857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</w:pPr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F3131D"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67152A" w:rsidRPr="00F3131D" w14:paraId="1995B092" w14:textId="77777777" w:rsidTr="000B7016">
        <w:trPr>
          <w:trHeight w:val="110"/>
        </w:trPr>
        <w:tc>
          <w:tcPr>
            <w:tcW w:w="778" w:type="dxa"/>
            <w:vMerge w:val="restart"/>
            <w:vAlign w:val="center"/>
          </w:tcPr>
          <w:p w14:paraId="7FBE366A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49" w:type="dxa"/>
            <w:gridSpan w:val="4"/>
            <w:vMerge w:val="restart"/>
            <w:vAlign w:val="center"/>
          </w:tcPr>
          <w:p w14:paraId="3F3A7AB7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4182A236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vAlign w:val="center"/>
          </w:tcPr>
          <w:p w14:paraId="4B95C264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4" w:type="dxa"/>
            <w:gridSpan w:val="7"/>
            <w:vAlign w:val="center"/>
          </w:tcPr>
          <w:p w14:paraId="4B4F48D3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6"/>
            <w:vMerge w:val="restart"/>
            <w:vAlign w:val="center"/>
          </w:tcPr>
          <w:p w14:paraId="3BA99FF8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 w14:paraId="756AB459" w14:textId="77777777" w:rsidR="0067152A" w:rsidRPr="00F3131D" w:rsidRDefault="0067152A" w:rsidP="0000013A">
            <w:pPr>
              <w:widowControl w:val="0"/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152A" w:rsidRPr="00F3131D" w14:paraId="0E2751F1" w14:textId="77777777" w:rsidTr="000B7016">
        <w:trPr>
          <w:trHeight w:val="175"/>
        </w:trPr>
        <w:tc>
          <w:tcPr>
            <w:tcW w:w="778" w:type="dxa"/>
            <w:vMerge/>
            <w:vAlign w:val="center"/>
          </w:tcPr>
          <w:p w14:paraId="1EA39CCB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vAlign w:val="center"/>
          </w:tcPr>
          <w:p w14:paraId="05C2E3BA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0A71117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444773E0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04352E06" w14:textId="77777777" w:rsidR="0067152A" w:rsidRPr="00F3131D" w:rsidRDefault="0067152A" w:rsidP="001F2A6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14" w:type="dxa"/>
            <w:gridSpan w:val="7"/>
            <w:vAlign w:val="center"/>
          </w:tcPr>
          <w:p w14:paraId="073340E6" w14:textId="77777777" w:rsidR="0067152A" w:rsidRPr="00F3131D" w:rsidRDefault="0067152A" w:rsidP="001F2A6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09" w:type="dxa"/>
            <w:gridSpan w:val="6"/>
            <w:vMerge/>
          </w:tcPr>
          <w:p w14:paraId="544D6B2E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</w:tcPr>
          <w:p w14:paraId="3915A352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7152A" w:rsidRPr="00F3131D" w14:paraId="2921F52A" w14:textId="77777777" w:rsidTr="000B7016">
        <w:trPr>
          <w:trHeight w:val="275"/>
        </w:trPr>
        <w:tc>
          <w:tcPr>
            <w:tcW w:w="778" w:type="dxa"/>
            <w:vMerge/>
            <w:vAlign w:val="center"/>
          </w:tcPr>
          <w:p w14:paraId="157F332A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vAlign w:val="center"/>
          </w:tcPr>
          <w:p w14:paraId="4BDA96F7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BDE713A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3FAA7C56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0A70C6E9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8BA00E" w14:textId="77777777" w:rsidR="0067152A" w:rsidRPr="00F3131D" w:rsidRDefault="0067152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880" w:type="dxa"/>
            <w:gridSpan w:val="5"/>
            <w:vAlign w:val="center"/>
          </w:tcPr>
          <w:p w14:paraId="3E87F089" w14:textId="77777777" w:rsidR="0067152A" w:rsidRPr="00F3131D" w:rsidRDefault="0067152A" w:rsidP="0000013A">
            <w:pPr>
              <w:widowControl w:val="0"/>
              <w:ind w:left="-107" w:right="-108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6"/>
            <w:vMerge/>
          </w:tcPr>
          <w:p w14:paraId="00237B22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</w:tcPr>
          <w:p w14:paraId="6C378624" w14:textId="77777777" w:rsidR="0067152A" w:rsidRPr="00F3131D" w:rsidRDefault="0067152A" w:rsidP="0000013A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B7016" w:rsidRPr="000C44D1" w14:paraId="3C7CA18B" w14:textId="77777777" w:rsidTr="000B7016">
        <w:trPr>
          <w:trHeight w:val="40"/>
        </w:trPr>
        <w:tc>
          <w:tcPr>
            <w:tcW w:w="778" w:type="dxa"/>
            <w:vAlign w:val="center"/>
          </w:tcPr>
          <w:p w14:paraId="16C70548" w14:textId="77777777" w:rsidR="000B7016" w:rsidRPr="00F3131D" w:rsidRDefault="000B7016" w:rsidP="000B701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9" w:type="dxa"/>
            <w:gridSpan w:val="4"/>
            <w:vAlign w:val="bottom"/>
          </w:tcPr>
          <w:p w14:paraId="6C225765" w14:textId="77777777" w:rsidR="000B7016" w:rsidRPr="00F3131D" w:rsidRDefault="000B7016" w:rsidP="000B7016">
            <w:pPr>
              <w:rPr>
                <w:rFonts w:ascii="Sylfaen" w:hAnsi="Sylfaen" w:cs="Calibri"/>
                <w:color w:val="000000"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Calibri"/>
                <w:color w:val="000000"/>
                <w:sz w:val="16"/>
                <w:szCs w:val="16"/>
              </w:rPr>
              <w:t>ԳՆՈՒՄՆԵՐԻ ՀԵՏ ԿԱՊՎԱԾ  ԽՈՐՀՐԴԱՏՎԱԿԱՆ ԾԱՌԱՅՈՒԹՅՈՒՆՆԵՐ</w:t>
            </w:r>
          </w:p>
        </w:tc>
        <w:tc>
          <w:tcPr>
            <w:tcW w:w="709" w:type="dxa"/>
            <w:gridSpan w:val="2"/>
          </w:tcPr>
          <w:p w14:paraId="7C7FBF64" w14:textId="77777777" w:rsidR="000B7016" w:rsidRPr="00F3131D" w:rsidRDefault="000B7016" w:rsidP="000B701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4BDE495A" w14:textId="77777777" w:rsidR="000B7016" w:rsidRPr="00F3131D" w:rsidRDefault="000B7016" w:rsidP="000B7016">
            <w:pPr>
              <w:rPr>
                <w:rFonts w:ascii="Sylfaen" w:hAnsi="Sylfaen"/>
                <w:lang w:val="hy-AM"/>
              </w:rPr>
            </w:pPr>
            <w:r w:rsidRPr="00F3131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29B0DC6F" w14:textId="77777777" w:rsidR="000B7016" w:rsidRPr="00F3131D" w:rsidRDefault="000B7016" w:rsidP="000B7016">
            <w:pPr>
              <w:rPr>
                <w:rFonts w:ascii="Sylfaen" w:hAnsi="Sylfaen"/>
                <w:lang w:val="hy-AM"/>
              </w:rPr>
            </w:pPr>
            <w:r w:rsidRPr="00F3131D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010566E5" w14:textId="0C61B337" w:rsidR="000B7016" w:rsidRPr="00F3131D" w:rsidRDefault="00EC3C19" w:rsidP="000B7016">
            <w:pPr>
              <w:jc w:val="right"/>
              <w:rPr>
                <w:rFonts w:ascii="Sylfaen" w:hAnsi="Sylfaen"/>
                <w:lang w:val="hy-AM"/>
              </w:rPr>
            </w:pPr>
            <w:r w:rsidRPr="00F3131D">
              <w:rPr>
                <w:rFonts w:ascii="Sylfaen" w:hAnsi="Sylfaen"/>
                <w:lang w:val="hy-AM"/>
              </w:rPr>
              <w:t>60000</w:t>
            </w:r>
          </w:p>
        </w:tc>
        <w:tc>
          <w:tcPr>
            <w:tcW w:w="880" w:type="dxa"/>
            <w:gridSpan w:val="5"/>
            <w:vAlign w:val="bottom"/>
          </w:tcPr>
          <w:p w14:paraId="47490721" w14:textId="76C9563D" w:rsidR="000B7016" w:rsidRPr="00F3131D" w:rsidRDefault="00EC3C19" w:rsidP="000B7016">
            <w:pPr>
              <w:jc w:val="right"/>
              <w:rPr>
                <w:rFonts w:ascii="Sylfaen" w:hAnsi="Sylfaen"/>
                <w:lang w:val="hy-AM"/>
              </w:rPr>
            </w:pPr>
            <w:r w:rsidRPr="00F3131D">
              <w:rPr>
                <w:rFonts w:ascii="Sylfaen" w:hAnsi="Sylfaen"/>
                <w:lang w:val="hy-AM"/>
              </w:rPr>
              <w:t>60000</w:t>
            </w:r>
          </w:p>
        </w:tc>
        <w:tc>
          <w:tcPr>
            <w:tcW w:w="2409" w:type="dxa"/>
            <w:gridSpan w:val="6"/>
            <w:vAlign w:val="center"/>
          </w:tcPr>
          <w:p w14:paraId="57A34FB6" w14:textId="77777777" w:rsidR="000B7016" w:rsidRPr="00F3131D" w:rsidRDefault="00ED1462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Գնման ընթացակարգերի պատրաստում և հրապարակում</w:t>
            </w:r>
          </w:p>
          <w:p w14:paraId="2F35CC70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3DF0BDED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57B313C0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0C0980C0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639CEA9D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15E170F7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. գնման ընթացակարգի արձանագրությունների կազմում,</w:t>
            </w:r>
          </w:p>
          <w:p w14:paraId="04B764BD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0AA05232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. ՀՀ Գնումների օրենսդրության հետ կապված խորհրդատվական ծառայությունների մատուցում/ գրավոր և բանավոր/ առ՝ </w:t>
            </w:r>
            <w:r w:rsidR="00CB468C"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20.12</w:t>
            </w:r>
            <w:r w:rsidRPr="00F313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232D6B"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2026</w:t>
            </w: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2516" w:type="dxa"/>
            <w:gridSpan w:val="4"/>
            <w:vAlign w:val="center"/>
          </w:tcPr>
          <w:p w14:paraId="437E1018" w14:textId="77777777" w:rsidR="000B7016" w:rsidRPr="00F3131D" w:rsidRDefault="00ED1462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Գնման ընթացակարգերի պատրաստում և հրապարակում</w:t>
            </w:r>
          </w:p>
          <w:p w14:paraId="563C50F1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62FA20CA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30C8CD29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22736754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404FB54B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4CEAC56D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. գնման ընթացակարգի արձանագրությունների կազմում,</w:t>
            </w:r>
          </w:p>
          <w:p w14:paraId="65A4D5DD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lastRenderedPageBreak/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7FAD755E" w14:textId="77777777" w:rsidR="000B7016" w:rsidRPr="00F3131D" w:rsidRDefault="000B7016" w:rsidP="000B7016">
            <w:pPr>
              <w:pStyle w:val="a5"/>
              <w:spacing w:after="200" w:line="276" w:lineRule="auto"/>
              <w:ind w:left="0"/>
              <w:rPr>
                <w:rFonts w:ascii="Sylfaen" w:hAnsi="Sylfaen" w:cs="GHEA Grapalat"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. ՀՀ Գնումների օրենսդրության հետ կապված խորհրդատվական ծառայությունների մատուցում/ գրավոր և բանավոր/ առ՝ </w:t>
            </w:r>
            <w:r w:rsidR="00CB468C"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20.12</w:t>
            </w:r>
            <w:r w:rsidRPr="00F3131D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232D6B"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2026</w:t>
            </w:r>
            <w:r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>թ</w:t>
            </w:r>
            <w:r w:rsidR="0069379E" w:rsidRPr="00F3131D">
              <w:rPr>
                <w:rFonts w:ascii="Sylfaen" w:hAnsi="Sylfaen" w:cs="GHEA Grapalat"/>
                <w:sz w:val="16"/>
                <w:szCs w:val="16"/>
                <w:lang w:val="hy-AM"/>
              </w:rPr>
              <w:t xml:space="preserve"> գնումների համակարգող`2014թ. որակավորված Աննա Սարգսյան</w:t>
            </w:r>
          </w:p>
        </w:tc>
      </w:tr>
      <w:tr w:rsidR="00FE7223" w:rsidRPr="000C44D1" w14:paraId="12F5F58B" w14:textId="77777777" w:rsidTr="00E45881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44E17DB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0C44D1" w14:paraId="11FA8DF9" w14:textId="77777777" w:rsidTr="006A73BA">
        <w:trPr>
          <w:trHeight w:val="137"/>
        </w:trPr>
        <w:tc>
          <w:tcPr>
            <w:tcW w:w="5813" w:type="dxa"/>
            <w:gridSpan w:val="16"/>
            <w:vAlign w:val="center"/>
          </w:tcPr>
          <w:p w14:paraId="00D985D4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21" w:type="dxa"/>
            <w:gridSpan w:val="13"/>
            <w:vAlign w:val="center"/>
          </w:tcPr>
          <w:p w14:paraId="33EFCF90" w14:textId="77777777" w:rsidR="00FE7223" w:rsidRPr="00F3131D" w:rsidRDefault="003C0A6B" w:rsidP="00F2754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«Գնումների մասին» ՀՀ օրենքի </w:t>
            </w:r>
            <w:r w:rsidR="008461C0"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23-րդ հոդվածի 1-ին մասի 4-րդ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 կետ</w:t>
            </w:r>
          </w:p>
        </w:tc>
      </w:tr>
      <w:tr w:rsidR="00FE7223" w:rsidRPr="000C44D1" w14:paraId="36FF37A2" w14:textId="77777777" w:rsidTr="00E45881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4255373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7223" w:rsidRPr="00F3131D" w14:paraId="4A8F3A39" w14:textId="77777777" w:rsidTr="00A83762">
        <w:trPr>
          <w:trHeight w:val="155"/>
        </w:trPr>
        <w:tc>
          <w:tcPr>
            <w:tcW w:w="7117" w:type="dxa"/>
            <w:gridSpan w:val="21"/>
            <w:vAlign w:val="center"/>
          </w:tcPr>
          <w:p w14:paraId="780623B4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17" w:type="dxa"/>
            <w:gridSpan w:val="8"/>
            <w:vAlign w:val="center"/>
          </w:tcPr>
          <w:p w14:paraId="1E94B923" w14:textId="3B4A9E91" w:rsidR="00FE7223" w:rsidRPr="00F3131D" w:rsidRDefault="000A7E6E" w:rsidP="005332D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23</w:t>
            </w:r>
            <w:r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02.2026</w:t>
            </w:r>
          </w:p>
        </w:tc>
      </w:tr>
      <w:tr w:rsidR="00FE7223" w:rsidRPr="00F3131D" w14:paraId="4230944C" w14:textId="77777777" w:rsidTr="00A83762">
        <w:trPr>
          <w:trHeight w:val="164"/>
        </w:trPr>
        <w:tc>
          <w:tcPr>
            <w:tcW w:w="5813" w:type="dxa"/>
            <w:gridSpan w:val="16"/>
            <w:vMerge w:val="restart"/>
            <w:vAlign w:val="center"/>
          </w:tcPr>
          <w:p w14:paraId="73B9739F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F3131D">
              <w:rPr>
                <w:rFonts w:ascii="Sylfae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F3131D">
              <w:rPr>
                <w:rFonts w:ascii="Sylfae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4" w:type="dxa"/>
            <w:gridSpan w:val="5"/>
            <w:vAlign w:val="center"/>
          </w:tcPr>
          <w:p w14:paraId="2C958F94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7" w:type="dxa"/>
            <w:gridSpan w:val="8"/>
            <w:vAlign w:val="center"/>
          </w:tcPr>
          <w:p w14:paraId="00B1DB24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06D44F12" w14:textId="77777777" w:rsidTr="00A83762">
        <w:trPr>
          <w:trHeight w:val="92"/>
        </w:trPr>
        <w:tc>
          <w:tcPr>
            <w:tcW w:w="5813" w:type="dxa"/>
            <w:gridSpan w:val="16"/>
            <w:vMerge/>
            <w:vAlign w:val="center"/>
          </w:tcPr>
          <w:p w14:paraId="5CB6057F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4DFDAEEE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17" w:type="dxa"/>
            <w:gridSpan w:val="8"/>
            <w:vAlign w:val="center"/>
          </w:tcPr>
          <w:p w14:paraId="182CB97A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3BAC8811" w14:textId="77777777" w:rsidTr="00A83762">
        <w:trPr>
          <w:trHeight w:val="47"/>
        </w:trPr>
        <w:tc>
          <w:tcPr>
            <w:tcW w:w="5813" w:type="dxa"/>
            <w:gridSpan w:val="16"/>
            <w:vMerge w:val="restart"/>
            <w:vAlign w:val="center"/>
          </w:tcPr>
          <w:p w14:paraId="19EA1F89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04" w:type="dxa"/>
            <w:gridSpan w:val="5"/>
            <w:vAlign w:val="center"/>
          </w:tcPr>
          <w:p w14:paraId="45C894E0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3B042181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5"/>
            <w:vAlign w:val="center"/>
          </w:tcPr>
          <w:p w14:paraId="28861A52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FE7223" w:rsidRPr="00F3131D" w14:paraId="3E2848DC" w14:textId="77777777" w:rsidTr="00A83762">
        <w:trPr>
          <w:trHeight w:val="47"/>
        </w:trPr>
        <w:tc>
          <w:tcPr>
            <w:tcW w:w="5813" w:type="dxa"/>
            <w:gridSpan w:val="16"/>
            <w:vMerge/>
            <w:vAlign w:val="center"/>
          </w:tcPr>
          <w:p w14:paraId="64ECCA91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6B240712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gridSpan w:val="3"/>
            <w:vAlign w:val="center"/>
          </w:tcPr>
          <w:p w14:paraId="60303B0B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3555F86D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5AD34EEA" w14:textId="77777777" w:rsidTr="00A83762">
        <w:trPr>
          <w:trHeight w:val="155"/>
        </w:trPr>
        <w:tc>
          <w:tcPr>
            <w:tcW w:w="5813" w:type="dxa"/>
            <w:gridSpan w:val="16"/>
            <w:vMerge/>
            <w:vAlign w:val="center"/>
          </w:tcPr>
          <w:p w14:paraId="2A8002E7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0BFC2FBD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3" w:type="dxa"/>
            <w:gridSpan w:val="3"/>
            <w:vAlign w:val="center"/>
          </w:tcPr>
          <w:p w14:paraId="64C014A3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37E4AD26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1B736F23" w14:textId="77777777" w:rsidTr="00E45881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787451D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27C18FC5" w14:textId="77777777" w:rsidTr="00442AF9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367B4019" w14:textId="77777777" w:rsidR="00FE7223" w:rsidRPr="00F3131D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5"/>
            <w:vMerge w:val="restart"/>
            <w:vAlign w:val="center"/>
          </w:tcPr>
          <w:p w14:paraId="3156C345" w14:textId="77777777" w:rsidR="00FE7223" w:rsidRPr="00F3131D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1"/>
            <w:vAlign w:val="center"/>
          </w:tcPr>
          <w:p w14:paraId="688DECC7" w14:textId="77777777" w:rsidR="00FE7223" w:rsidRPr="00F3131D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FE7223" w:rsidRPr="00F3131D" w14:paraId="39DCE546" w14:textId="77777777" w:rsidTr="00A7665A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47B54D9C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5"/>
            <w:vMerge/>
            <w:vAlign w:val="center"/>
          </w:tcPr>
          <w:p w14:paraId="116F39BC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9"/>
            <w:vAlign w:val="center"/>
          </w:tcPr>
          <w:p w14:paraId="73068F86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78" w:type="dxa"/>
            <w:gridSpan w:val="6"/>
            <w:vAlign w:val="center"/>
          </w:tcPr>
          <w:p w14:paraId="5DBD0AA7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6"/>
            <w:vAlign w:val="center"/>
          </w:tcPr>
          <w:p w14:paraId="384E95FD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FE7223" w:rsidRPr="00F3131D" w14:paraId="2B89E4C5" w14:textId="77777777" w:rsidTr="00442AF9">
        <w:trPr>
          <w:trHeight w:val="83"/>
        </w:trPr>
        <w:tc>
          <w:tcPr>
            <w:tcW w:w="1277" w:type="dxa"/>
            <w:gridSpan w:val="3"/>
            <w:vAlign w:val="center"/>
          </w:tcPr>
          <w:p w14:paraId="6A548A84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vAlign w:val="center"/>
          </w:tcPr>
          <w:p w14:paraId="4852CCDC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350F5" w:rsidRPr="00F3131D" w14:paraId="360EA94B" w14:textId="77777777" w:rsidTr="009277F3">
        <w:trPr>
          <w:trHeight w:val="386"/>
        </w:trPr>
        <w:tc>
          <w:tcPr>
            <w:tcW w:w="1277" w:type="dxa"/>
            <w:gridSpan w:val="3"/>
            <w:vAlign w:val="center"/>
          </w:tcPr>
          <w:p w14:paraId="641A3307" w14:textId="77777777" w:rsidR="005350F5" w:rsidRPr="00F3131D" w:rsidRDefault="005350F5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5"/>
            <w:vAlign w:val="center"/>
          </w:tcPr>
          <w:p w14:paraId="5C248F19" w14:textId="77777777" w:rsidR="005350F5" w:rsidRPr="00F3131D" w:rsidRDefault="0064506B" w:rsidP="005350F5">
            <w:pPr>
              <w:widowControl w:val="0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F3131D">
              <w:rPr>
                <w:rFonts w:ascii="Sylfaen" w:hAnsi="Sylfaen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2780" w:type="dxa"/>
            <w:gridSpan w:val="9"/>
            <w:vAlign w:val="bottom"/>
          </w:tcPr>
          <w:p w14:paraId="0192A015" w14:textId="48110CCA" w:rsidR="005350F5" w:rsidRPr="00F3131D" w:rsidRDefault="000A7E6E" w:rsidP="004B2A8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50</w:t>
            </w:r>
            <w:r w:rsidR="00B720D8"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478" w:type="dxa"/>
            <w:gridSpan w:val="6"/>
            <w:vAlign w:val="center"/>
          </w:tcPr>
          <w:p w14:paraId="7113EB9D" w14:textId="2511AE8F" w:rsidR="005350F5" w:rsidRPr="00F3131D" w:rsidRDefault="000A7E6E" w:rsidP="004B2A8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10</w:t>
            </w:r>
            <w:r w:rsidR="00B720D8"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760" w:type="dxa"/>
            <w:gridSpan w:val="6"/>
            <w:vAlign w:val="bottom"/>
          </w:tcPr>
          <w:p w14:paraId="2442E9C3" w14:textId="4CD429C2" w:rsidR="005350F5" w:rsidRPr="00F3131D" w:rsidRDefault="00EC3C19" w:rsidP="004B2A8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60000</w:t>
            </w:r>
          </w:p>
        </w:tc>
      </w:tr>
      <w:tr w:rsidR="00FE7223" w:rsidRPr="00F3131D" w14:paraId="6100CF7B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B8178B6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52609EC6" w14:textId="77777777" w:rsidTr="00E45881">
        <w:tc>
          <w:tcPr>
            <w:tcW w:w="11334" w:type="dxa"/>
            <w:gridSpan w:val="29"/>
            <w:vAlign w:val="center"/>
          </w:tcPr>
          <w:p w14:paraId="77249B24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Տ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E7223" w:rsidRPr="00F3131D" w14:paraId="487F0294" w14:textId="77777777" w:rsidTr="0069379E">
        <w:tc>
          <w:tcPr>
            <w:tcW w:w="993" w:type="dxa"/>
            <w:gridSpan w:val="2"/>
            <w:vMerge w:val="restart"/>
            <w:vAlign w:val="center"/>
          </w:tcPr>
          <w:p w14:paraId="5FB804F1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880" w:type="dxa"/>
            <w:gridSpan w:val="2"/>
            <w:vMerge w:val="restart"/>
            <w:vAlign w:val="center"/>
          </w:tcPr>
          <w:p w14:paraId="31A28AC9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461" w:type="dxa"/>
            <w:gridSpan w:val="25"/>
            <w:vAlign w:val="center"/>
          </w:tcPr>
          <w:p w14:paraId="43B316D0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FE7223" w:rsidRPr="00F3131D" w14:paraId="773BCFB3" w14:textId="77777777" w:rsidTr="0069379E">
        <w:tc>
          <w:tcPr>
            <w:tcW w:w="993" w:type="dxa"/>
            <w:gridSpan w:val="2"/>
            <w:vMerge/>
            <w:vAlign w:val="center"/>
          </w:tcPr>
          <w:p w14:paraId="4B92B983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56E3B6F2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  <w:vAlign w:val="center"/>
          </w:tcPr>
          <w:p w14:paraId="78EE5261" w14:textId="77777777" w:rsidR="00FE7223" w:rsidRPr="00F3131D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vAlign w:val="center"/>
          </w:tcPr>
          <w:p w14:paraId="69DB45BA" w14:textId="77777777" w:rsidR="00FE7223" w:rsidRPr="00F3131D" w:rsidRDefault="00FE7223" w:rsidP="0000013A">
            <w:pPr>
              <w:widowControl w:val="0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0"/>
            <w:vAlign w:val="center"/>
          </w:tcPr>
          <w:p w14:paraId="1C0EDF64" w14:textId="77777777" w:rsidR="00FE7223" w:rsidRPr="00F3131D" w:rsidRDefault="00FE7223" w:rsidP="0000013A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vAlign w:val="center"/>
          </w:tcPr>
          <w:p w14:paraId="019CCB9C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FE7223" w:rsidRPr="00F3131D" w14:paraId="51B466A7" w14:textId="77777777" w:rsidTr="0069379E">
        <w:tc>
          <w:tcPr>
            <w:tcW w:w="993" w:type="dxa"/>
            <w:gridSpan w:val="2"/>
          </w:tcPr>
          <w:p w14:paraId="4C9BF06D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gridSpan w:val="2"/>
          </w:tcPr>
          <w:p w14:paraId="15636848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</w:tcPr>
          <w:p w14:paraId="21A44E1A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</w:tcPr>
          <w:p w14:paraId="3754FAE9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</w:tcPr>
          <w:p w14:paraId="522A90B7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45FE8EAD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3D7AEE9E" w14:textId="77777777" w:rsidTr="0069379E">
        <w:trPr>
          <w:trHeight w:val="40"/>
        </w:trPr>
        <w:tc>
          <w:tcPr>
            <w:tcW w:w="993" w:type="dxa"/>
            <w:gridSpan w:val="2"/>
          </w:tcPr>
          <w:p w14:paraId="10D2EC6A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80" w:type="dxa"/>
            <w:gridSpan w:val="2"/>
          </w:tcPr>
          <w:p w14:paraId="06C44686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</w:tcPr>
          <w:p w14:paraId="32D23602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</w:tcPr>
          <w:p w14:paraId="456EAE76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</w:tcPr>
          <w:p w14:paraId="4227C680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0AF6E9FB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49C59CD7" w14:textId="77777777" w:rsidTr="0069379E">
        <w:trPr>
          <w:trHeight w:val="331"/>
        </w:trPr>
        <w:tc>
          <w:tcPr>
            <w:tcW w:w="1873" w:type="dxa"/>
            <w:gridSpan w:val="4"/>
            <w:vAlign w:val="center"/>
          </w:tcPr>
          <w:p w14:paraId="3020F239" w14:textId="77777777" w:rsidR="00FE7223" w:rsidRPr="00F3131D" w:rsidRDefault="00FE7223" w:rsidP="0000013A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61" w:type="dxa"/>
            <w:gridSpan w:val="25"/>
            <w:vAlign w:val="center"/>
          </w:tcPr>
          <w:p w14:paraId="7AF951D7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E7223" w:rsidRPr="00F3131D" w14:paraId="60F0ACFF" w14:textId="77777777" w:rsidTr="00E45881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D1EC823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518C2973" w14:textId="77777777" w:rsidTr="004465FD">
        <w:trPr>
          <w:trHeight w:val="346"/>
        </w:trPr>
        <w:tc>
          <w:tcPr>
            <w:tcW w:w="4395" w:type="dxa"/>
            <w:gridSpan w:val="12"/>
            <w:vAlign w:val="center"/>
          </w:tcPr>
          <w:p w14:paraId="0C299B04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332C9CE7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17207E21" w14:textId="77777777" w:rsidTr="00C02E1F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091F1153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10"/>
            <w:vAlign w:val="center"/>
          </w:tcPr>
          <w:p w14:paraId="07E849E3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508" w:type="dxa"/>
            <w:gridSpan w:val="7"/>
            <w:vAlign w:val="center"/>
          </w:tcPr>
          <w:p w14:paraId="75674DCC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FE7223" w:rsidRPr="00F3131D" w14:paraId="20AB7A46" w14:textId="77777777" w:rsidTr="00C02E1F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54936492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1" w:type="dxa"/>
            <w:gridSpan w:val="10"/>
            <w:vAlign w:val="center"/>
          </w:tcPr>
          <w:p w14:paraId="358611CD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7365BA5D" w14:textId="77777777" w:rsidR="00FE7223" w:rsidRPr="00F3131D" w:rsidRDefault="00FE7223" w:rsidP="0000013A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515F9" w:rsidRPr="00F3131D" w14:paraId="22E728CF" w14:textId="77777777" w:rsidTr="004465FD">
        <w:trPr>
          <w:trHeight w:val="344"/>
        </w:trPr>
        <w:tc>
          <w:tcPr>
            <w:tcW w:w="4395" w:type="dxa"/>
            <w:gridSpan w:val="12"/>
            <w:vAlign w:val="center"/>
          </w:tcPr>
          <w:p w14:paraId="6D7E85E6" w14:textId="77777777" w:rsidR="007515F9" w:rsidRPr="00F3131D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29E3CAC8" w14:textId="1E0CD554" w:rsidR="007515F9" w:rsidRPr="00F3131D" w:rsidRDefault="000A7E6E" w:rsidP="007515F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23</w:t>
            </w:r>
            <w:r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02.2026</w:t>
            </w:r>
          </w:p>
        </w:tc>
      </w:tr>
      <w:tr w:rsidR="007515F9" w:rsidRPr="00F3131D" w14:paraId="5BE09A73" w14:textId="77777777" w:rsidTr="004465FD">
        <w:trPr>
          <w:trHeight w:val="344"/>
        </w:trPr>
        <w:tc>
          <w:tcPr>
            <w:tcW w:w="4395" w:type="dxa"/>
            <w:gridSpan w:val="12"/>
            <w:vAlign w:val="center"/>
          </w:tcPr>
          <w:p w14:paraId="191551FC" w14:textId="77777777" w:rsidR="007515F9" w:rsidRPr="00F3131D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61F700A5" w14:textId="30CEC0F9" w:rsidR="007515F9" w:rsidRPr="00F3131D" w:rsidRDefault="000A7E6E" w:rsidP="00F95DA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23</w:t>
            </w:r>
            <w:r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02.2026</w:t>
            </w:r>
          </w:p>
        </w:tc>
      </w:tr>
      <w:tr w:rsidR="007515F9" w:rsidRPr="00F3131D" w14:paraId="6864408D" w14:textId="77777777" w:rsidTr="004465FD">
        <w:trPr>
          <w:trHeight w:val="344"/>
        </w:trPr>
        <w:tc>
          <w:tcPr>
            <w:tcW w:w="4395" w:type="dxa"/>
            <w:gridSpan w:val="12"/>
            <w:vAlign w:val="center"/>
          </w:tcPr>
          <w:p w14:paraId="529205D1" w14:textId="77777777" w:rsidR="007515F9" w:rsidRPr="00F3131D" w:rsidRDefault="007515F9" w:rsidP="007515F9">
            <w:pPr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46F60D2D" w14:textId="21DF1719" w:rsidR="007515F9" w:rsidRPr="00F3131D" w:rsidRDefault="000A7E6E" w:rsidP="00F95DA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23</w:t>
            </w:r>
            <w:r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>02.2026</w:t>
            </w:r>
          </w:p>
        </w:tc>
      </w:tr>
      <w:tr w:rsidR="00FE7223" w:rsidRPr="00F3131D" w14:paraId="3E48E7D6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90D4CD1" w14:textId="77777777" w:rsidR="00FE7223" w:rsidRPr="00F3131D" w:rsidRDefault="00FE7223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FE7223" w:rsidRPr="00F3131D" w14:paraId="118753A6" w14:textId="77777777" w:rsidTr="000F516E">
        <w:tc>
          <w:tcPr>
            <w:tcW w:w="993" w:type="dxa"/>
            <w:gridSpan w:val="2"/>
            <w:vMerge w:val="restart"/>
            <w:vAlign w:val="center"/>
          </w:tcPr>
          <w:p w14:paraId="0DF2C487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lastRenderedPageBreak/>
              <w:t>Չափա-բաժնի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vAlign w:val="center"/>
          </w:tcPr>
          <w:p w14:paraId="356A22F8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98" w:type="dxa"/>
            <w:gridSpan w:val="22"/>
            <w:vAlign w:val="center"/>
          </w:tcPr>
          <w:p w14:paraId="43CC5936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FE7223" w:rsidRPr="00F3131D" w14:paraId="5DA89C34" w14:textId="77777777" w:rsidTr="00A83762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0FA0B16B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2C30C7F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2FC32793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vAlign w:val="center"/>
          </w:tcPr>
          <w:p w14:paraId="6CD1F828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41" w:type="dxa"/>
            <w:gridSpan w:val="6"/>
            <w:vMerge w:val="restart"/>
            <w:vAlign w:val="center"/>
          </w:tcPr>
          <w:p w14:paraId="4E2A1ADB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0551502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508" w:type="dxa"/>
            <w:gridSpan w:val="7"/>
            <w:vAlign w:val="center"/>
          </w:tcPr>
          <w:p w14:paraId="1B13B237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FE7223" w:rsidRPr="00F3131D" w14:paraId="4FCEE9B9" w14:textId="77777777" w:rsidTr="00A83762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287D67E2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E071FA4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2255CEEA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50EFB60E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vAlign w:val="center"/>
          </w:tcPr>
          <w:p w14:paraId="17282921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ABE9BFE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7D736AA3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FE7223" w:rsidRPr="00F3131D" w14:paraId="2448D576" w14:textId="77777777" w:rsidTr="00A83762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4FE93772" w14:textId="77777777" w:rsidR="00FE7223" w:rsidRPr="00F3131D" w:rsidRDefault="00FE7223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4100F711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5D131B2B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41063236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vAlign w:val="center"/>
          </w:tcPr>
          <w:p w14:paraId="25C1298B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E6390DC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5"/>
            <w:vAlign w:val="center"/>
          </w:tcPr>
          <w:p w14:paraId="4CB9402E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79E01314" w14:textId="77777777" w:rsidR="00FE7223" w:rsidRPr="00F3131D" w:rsidRDefault="00FE7223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350F5" w:rsidRPr="00F3131D" w14:paraId="5F1C1D8D" w14:textId="77777777" w:rsidTr="00A83762">
        <w:trPr>
          <w:trHeight w:val="110"/>
        </w:trPr>
        <w:tc>
          <w:tcPr>
            <w:tcW w:w="993" w:type="dxa"/>
            <w:gridSpan w:val="2"/>
            <w:vAlign w:val="center"/>
          </w:tcPr>
          <w:p w14:paraId="1931D8A0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vAlign w:val="center"/>
          </w:tcPr>
          <w:p w14:paraId="285033EA" w14:textId="77777777" w:rsidR="005350F5" w:rsidRPr="00F3131D" w:rsidRDefault="0064506B" w:rsidP="00E43B2C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1843" w:type="dxa"/>
            <w:gridSpan w:val="6"/>
            <w:vAlign w:val="center"/>
          </w:tcPr>
          <w:p w14:paraId="27E45DEB" w14:textId="4D776F74" w:rsidR="005350F5" w:rsidRPr="00F3131D" w:rsidRDefault="00EC3C19" w:rsidP="00BE492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3131D">
              <w:rPr>
                <w:rFonts w:ascii="Sylfaen" w:hAnsi="Sylfaen"/>
                <w:b/>
                <w:sz w:val="14"/>
                <w:szCs w:val="14"/>
                <w:lang w:val="hy-AM"/>
              </w:rPr>
              <w:t>ՀՀԿՈՏ-ԵՄՏ-ՄԱԾՁԲ-26/01</w:t>
            </w:r>
          </w:p>
        </w:tc>
        <w:tc>
          <w:tcPr>
            <w:tcW w:w="1097" w:type="dxa"/>
            <w:gridSpan w:val="2"/>
            <w:vAlign w:val="center"/>
          </w:tcPr>
          <w:p w14:paraId="7EF3C5E7" w14:textId="588D1D34" w:rsidR="005350F5" w:rsidRPr="00F3131D" w:rsidRDefault="000A7E6E" w:rsidP="00E2148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23</w:t>
            </w:r>
            <w:r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02.2026</w:t>
            </w:r>
          </w:p>
        </w:tc>
        <w:tc>
          <w:tcPr>
            <w:tcW w:w="1341" w:type="dxa"/>
            <w:gridSpan w:val="6"/>
            <w:vAlign w:val="center"/>
          </w:tcPr>
          <w:p w14:paraId="68FC1E56" w14:textId="77777777" w:rsidR="005350F5" w:rsidRPr="00F3131D" w:rsidRDefault="00621060" w:rsidP="001001A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20.12</w:t>
            </w:r>
            <w:r w:rsidR="00487048" w:rsidRPr="00F3131D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232D6B"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2026</w:t>
            </w:r>
            <w:r w:rsidR="005350F5"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709" w:type="dxa"/>
            <w:vAlign w:val="center"/>
          </w:tcPr>
          <w:p w14:paraId="2B24A6FB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2" w:type="dxa"/>
            <w:gridSpan w:val="5"/>
            <w:vAlign w:val="bottom"/>
          </w:tcPr>
          <w:p w14:paraId="3826A794" w14:textId="3E20C301" w:rsidR="005350F5" w:rsidRPr="00F3131D" w:rsidRDefault="00EC3C19" w:rsidP="005350F5">
            <w:pPr>
              <w:rPr>
                <w:rFonts w:ascii="Sylfaen" w:hAnsi="Sylfaen" w:cs="Calibri"/>
                <w:color w:val="000000"/>
                <w:lang w:val="hy-AM"/>
              </w:rPr>
            </w:pPr>
            <w:r w:rsidRPr="00F3131D">
              <w:rPr>
                <w:rFonts w:ascii="Sylfaen" w:hAnsi="Sylfaen" w:cs="Calibri"/>
                <w:color w:val="000000"/>
                <w:lang w:val="hy-AM"/>
              </w:rPr>
              <w:t>60000</w:t>
            </w:r>
          </w:p>
        </w:tc>
        <w:tc>
          <w:tcPr>
            <w:tcW w:w="2126" w:type="dxa"/>
            <w:gridSpan w:val="2"/>
            <w:vAlign w:val="bottom"/>
          </w:tcPr>
          <w:p w14:paraId="3DF79BAD" w14:textId="4FFF7FC4" w:rsidR="005350F5" w:rsidRPr="00F3131D" w:rsidRDefault="00EC3C19" w:rsidP="005350F5">
            <w:pPr>
              <w:rPr>
                <w:rFonts w:ascii="Sylfaen" w:hAnsi="Sylfaen" w:cs="Calibri"/>
                <w:color w:val="000000"/>
                <w:lang w:val="hy-AM"/>
              </w:rPr>
            </w:pPr>
            <w:r w:rsidRPr="00F3131D">
              <w:rPr>
                <w:rFonts w:ascii="Sylfaen" w:hAnsi="Sylfaen" w:cs="Calibri"/>
                <w:color w:val="000000"/>
                <w:lang w:val="hy-AM"/>
              </w:rPr>
              <w:t>60000</w:t>
            </w:r>
          </w:p>
        </w:tc>
      </w:tr>
      <w:tr w:rsidR="005350F5" w:rsidRPr="00F3131D" w14:paraId="1815F295" w14:textId="77777777" w:rsidTr="00E45881">
        <w:trPr>
          <w:trHeight w:val="150"/>
        </w:trPr>
        <w:tc>
          <w:tcPr>
            <w:tcW w:w="11334" w:type="dxa"/>
            <w:gridSpan w:val="29"/>
            <w:vAlign w:val="center"/>
          </w:tcPr>
          <w:p w14:paraId="54A6A507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F3131D" w14:paraId="636C4988" w14:textId="77777777" w:rsidTr="003D0C75">
        <w:trPr>
          <w:trHeight w:val="125"/>
        </w:trPr>
        <w:tc>
          <w:tcPr>
            <w:tcW w:w="993" w:type="dxa"/>
            <w:gridSpan w:val="2"/>
            <w:vAlign w:val="center"/>
          </w:tcPr>
          <w:p w14:paraId="1D080D55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9" w:type="dxa"/>
            <w:gridSpan w:val="7"/>
            <w:vAlign w:val="center"/>
          </w:tcPr>
          <w:p w14:paraId="58F42921" w14:textId="77777777" w:rsidR="005350F5" w:rsidRPr="00F3131D" w:rsidRDefault="005350F5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9DABA1F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4"/>
            <w:vAlign w:val="center"/>
          </w:tcPr>
          <w:p w14:paraId="4722F6A7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vAlign w:val="center"/>
          </w:tcPr>
          <w:p w14:paraId="235D31C5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vAlign w:val="center"/>
          </w:tcPr>
          <w:p w14:paraId="494B28E2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ՀՎՀՀ</w:t>
            </w:r>
            <w:r w:rsidRPr="00F3131D">
              <w:rPr>
                <w:rFonts w:ascii="Sylfae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06E5A" w:rsidRPr="00F3131D" w14:paraId="7129AB38" w14:textId="77777777" w:rsidTr="003D0C75">
        <w:trPr>
          <w:trHeight w:val="40"/>
        </w:trPr>
        <w:tc>
          <w:tcPr>
            <w:tcW w:w="993" w:type="dxa"/>
            <w:gridSpan w:val="2"/>
            <w:vAlign w:val="center"/>
          </w:tcPr>
          <w:p w14:paraId="4C4DC1AB" w14:textId="77777777" w:rsidR="00806E5A" w:rsidRPr="00F3131D" w:rsidRDefault="00806E5A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9" w:type="dxa"/>
            <w:gridSpan w:val="7"/>
            <w:vAlign w:val="center"/>
          </w:tcPr>
          <w:p w14:paraId="5E0BA01A" w14:textId="77777777" w:rsidR="00806E5A" w:rsidRPr="00F3131D" w:rsidRDefault="0064506B" w:rsidP="00E43B2C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/>
              </w:rPr>
              <w:t>“ՍԱՀԱՐ ԸՔԱՈՒՆԹԻՆԳ» ՍՊԸ</w:t>
            </w:r>
          </w:p>
        </w:tc>
        <w:tc>
          <w:tcPr>
            <w:tcW w:w="2381" w:type="dxa"/>
            <w:gridSpan w:val="7"/>
            <w:vAlign w:val="center"/>
          </w:tcPr>
          <w:p w14:paraId="7F09DD42" w14:textId="77777777" w:rsidR="00806E5A" w:rsidRPr="00F3131D" w:rsidRDefault="0064506B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Ք. Եղվարդ Երևանյան 14/4</w:t>
            </w:r>
          </w:p>
        </w:tc>
        <w:tc>
          <w:tcPr>
            <w:tcW w:w="992" w:type="dxa"/>
            <w:gridSpan w:val="4"/>
            <w:vAlign w:val="center"/>
          </w:tcPr>
          <w:p w14:paraId="387A28AF" w14:textId="77777777" w:rsidR="00806E5A" w:rsidRPr="00F3131D" w:rsidRDefault="00806E5A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1779738" w14:textId="77777777" w:rsidR="00806E5A" w:rsidRPr="00F3131D" w:rsidRDefault="00E74546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/>
              </w:rPr>
              <w:t>2473703023550003</w:t>
            </w:r>
          </w:p>
        </w:tc>
        <w:tc>
          <w:tcPr>
            <w:tcW w:w="2403" w:type="dxa"/>
            <w:gridSpan w:val="3"/>
            <w:vAlign w:val="center"/>
          </w:tcPr>
          <w:p w14:paraId="23F10A6D" w14:textId="77777777" w:rsidR="00806E5A" w:rsidRPr="00F3131D" w:rsidRDefault="007B7374" w:rsidP="0000013A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3131D"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>03583387</w:t>
            </w:r>
          </w:p>
        </w:tc>
      </w:tr>
      <w:tr w:rsidR="005350F5" w:rsidRPr="00F3131D" w14:paraId="5192B993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669A8950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3131D" w14:paraId="6547CF68" w14:textId="77777777" w:rsidTr="00E45881">
        <w:trPr>
          <w:trHeight w:val="200"/>
        </w:trPr>
        <w:tc>
          <w:tcPr>
            <w:tcW w:w="2341" w:type="dxa"/>
            <w:gridSpan w:val="6"/>
            <w:vAlign w:val="center"/>
          </w:tcPr>
          <w:p w14:paraId="04E60B61" w14:textId="77777777" w:rsidR="005350F5" w:rsidRPr="00F3131D" w:rsidRDefault="005350F5" w:rsidP="0000013A">
            <w:pPr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084F4CF4" w14:textId="77777777" w:rsidR="005350F5" w:rsidRPr="00F3131D" w:rsidRDefault="005350F5" w:rsidP="0000013A">
            <w:pPr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3131D">
              <w:rPr>
                <w:rFonts w:ascii="Sylfae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3131D">
              <w:rPr>
                <w:rFonts w:ascii="Sylfae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350F5" w:rsidRPr="00F3131D" w14:paraId="28C56CD0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EECAD6A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3131D" w14:paraId="57D2BDE7" w14:textId="77777777" w:rsidTr="00E45881">
        <w:trPr>
          <w:trHeight w:val="288"/>
        </w:trPr>
        <w:tc>
          <w:tcPr>
            <w:tcW w:w="11334" w:type="dxa"/>
            <w:gridSpan w:val="29"/>
            <w:vAlign w:val="center"/>
          </w:tcPr>
          <w:p w14:paraId="38EC2EF8" w14:textId="77777777" w:rsidR="005350F5" w:rsidRPr="00F3131D" w:rsidRDefault="005350F5" w:rsidP="0000013A">
            <w:pPr>
              <w:widowControl w:val="0"/>
              <w:jc w:val="both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3131D" w14:paraId="51573004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ACC30A4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1672E8BC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F3131D" w14:paraId="7EF028C5" w14:textId="77777777" w:rsidTr="006A73BA">
        <w:trPr>
          <w:trHeight w:val="475"/>
        </w:trPr>
        <w:tc>
          <w:tcPr>
            <w:tcW w:w="5813" w:type="dxa"/>
            <w:gridSpan w:val="16"/>
          </w:tcPr>
          <w:p w14:paraId="18D9DA61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1" w:type="dxa"/>
            <w:gridSpan w:val="13"/>
          </w:tcPr>
          <w:p w14:paraId="789B754E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350F5" w:rsidRPr="00F3131D" w14:paraId="1EFF0F3A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E58FC16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16CBAED6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C44D1" w14:paraId="452B89D5" w14:textId="77777777" w:rsidTr="006A73BA">
        <w:trPr>
          <w:trHeight w:val="427"/>
        </w:trPr>
        <w:tc>
          <w:tcPr>
            <w:tcW w:w="5813" w:type="dxa"/>
            <w:gridSpan w:val="16"/>
            <w:vAlign w:val="center"/>
          </w:tcPr>
          <w:p w14:paraId="39F7E27C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3131D">
              <w:rPr>
                <w:rFonts w:ascii="Sylfae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521" w:type="dxa"/>
            <w:gridSpan w:val="13"/>
            <w:vAlign w:val="center"/>
          </w:tcPr>
          <w:p w14:paraId="75B894A6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350F5" w:rsidRPr="000C44D1" w14:paraId="4AA24FBD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2538F04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0C44D1" w14:paraId="1E5A8609" w14:textId="77777777" w:rsidTr="006A73BA">
        <w:trPr>
          <w:trHeight w:val="427"/>
        </w:trPr>
        <w:tc>
          <w:tcPr>
            <w:tcW w:w="5813" w:type="dxa"/>
            <w:gridSpan w:val="16"/>
            <w:vAlign w:val="center"/>
          </w:tcPr>
          <w:p w14:paraId="4FD9E3D8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521" w:type="dxa"/>
            <w:gridSpan w:val="13"/>
            <w:vAlign w:val="center"/>
          </w:tcPr>
          <w:p w14:paraId="7506BBAB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3131D">
              <w:rPr>
                <w:rFonts w:ascii="Sylfae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3131D"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350F5" w:rsidRPr="000C44D1" w14:paraId="2A93F179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1D4C4F0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350F5" w:rsidRPr="00F3131D" w14:paraId="6AF607D0" w14:textId="77777777" w:rsidTr="00784EDD">
        <w:trPr>
          <w:trHeight w:val="427"/>
        </w:trPr>
        <w:tc>
          <w:tcPr>
            <w:tcW w:w="5813" w:type="dxa"/>
            <w:gridSpan w:val="16"/>
            <w:vAlign w:val="center"/>
          </w:tcPr>
          <w:p w14:paraId="08A370F9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21" w:type="dxa"/>
            <w:gridSpan w:val="13"/>
            <w:vAlign w:val="center"/>
          </w:tcPr>
          <w:p w14:paraId="0131B4E9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350F5" w:rsidRPr="00F3131D" w14:paraId="5D959571" w14:textId="77777777" w:rsidTr="00E45881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7B96A71A" w14:textId="77777777" w:rsidR="005350F5" w:rsidRPr="00F3131D" w:rsidRDefault="005350F5" w:rsidP="0000013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350F5" w:rsidRPr="00F3131D" w14:paraId="77850614" w14:textId="77777777" w:rsidTr="00E45881">
        <w:trPr>
          <w:trHeight w:val="227"/>
        </w:trPr>
        <w:tc>
          <w:tcPr>
            <w:tcW w:w="11334" w:type="dxa"/>
            <w:gridSpan w:val="29"/>
            <w:vAlign w:val="center"/>
          </w:tcPr>
          <w:p w14:paraId="4E92F9C6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 w:rsidRPr="00F3131D">
              <w:rPr>
                <w:rFonts w:ascii="Sylfae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0F5" w:rsidRPr="00F3131D" w14:paraId="3F0FBF24" w14:textId="77777777" w:rsidTr="00A83762">
        <w:trPr>
          <w:trHeight w:val="47"/>
        </w:trPr>
        <w:tc>
          <w:tcPr>
            <w:tcW w:w="2836" w:type="dxa"/>
            <w:gridSpan w:val="7"/>
            <w:vAlign w:val="center"/>
          </w:tcPr>
          <w:p w14:paraId="454735B6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81" w:type="dxa"/>
            <w:gridSpan w:val="14"/>
            <w:vAlign w:val="center"/>
          </w:tcPr>
          <w:p w14:paraId="57E4581D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217" w:type="dxa"/>
            <w:gridSpan w:val="8"/>
            <w:vAlign w:val="center"/>
          </w:tcPr>
          <w:p w14:paraId="6E1537EF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3131D">
              <w:rPr>
                <w:rFonts w:ascii="Sylfae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5350F5" w:rsidRPr="00F3131D" w14:paraId="32EC4E26" w14:textId="77777777" w:rsidTr="00A83762">
        <w:trPr>
          <w:trHeight w:val="47"/>
        </w:trPr>
        <w:tc>
          <w:tcPr>
            <w:tcW w:w="2836" w:type="dxa"/>
            <w:gridSpan w:val="7"/>
            <w:vAlign w:val="center"/>
          </w:tcPr>
          <w:p w14:paraId="5A249088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81" w:type="dxa"/>
            <w:gridSpan w:val="14"/>
            <w:vAlign w:val="center"/>
          </w:tcPr>
          <w:p w14:paraId="47C9A40C" w14:textId="77777777" w:rsidR="005350F5" w:rsidRPr="00F3131D" w:rsidRDefault="005350F5" w:rsidP="0000013A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4217" w:type="dxa"/>
            <w:gridSpan w:val="8"/>
            <w:vAlign w:val="center"/>
          </w:tcPr>
          <w:p w14:paraId="1DA736C1" w14:textId="77777777" w:rsidR="005350F5" w:rsidRPr="00F3131D" w:rsidRDefault="005350F5" w:rsidP="0000013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</w:tr>
    </w:tbl>
    <w:p w14:paraId="2E7EDEF3" w14:textId="77777777" w:rsidR="0067152A" w:rsidRPr="00F3131D" w:rsidRDefault="0067152A" w:rsidP="0000013A">
      <w:pPr>
        <w:ind w:left="-142" w:firstLine="142"/>
        <w:jc w:val="both"/>
        <w:rPr>
          <w:rFonts w:ascii="Sylfaen" w:hAnsi="Sylfaen"/>
          <w:i/>
          <w:color w:val="000000"/>
          <w:sz w:val="18"/>
          <w:szCs w:val="18"/>
          <w:lang w:val="hy-AM"/>
        </w:rPr>
      </w:pPr>
    </w:p>
    <w:p w14:paraId="543BCD45" w14:textId="17BB46C6" w:rsidR="000012DA" w:rsidRPr="00F3131D" w:rsidRDefault="00E45458" w:rsidP="00386CCE">
      <w:pPr>
        <w:spacing w:after="240"/>
        <w:ind w:firstLine="284"/>
        <w:jc w:val="both"/>
        <w:rPr>
          <w:rFonts w:ascii="Sylfaen" w:hAnsi="Sylfaen"/>
          <w:i/>
          <w:sz w:val="18"/>
          <w:lang w:val="hy-AM"/>
        </w:rPr>
      </w:pPr>
      <w:r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Պատվիրատու՝ </w:t>
      </w:r>
      <w:r w:rsidR="002E54D8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>ՀՀ ԿՈՏԱՅՔԻ ՄԱՐԶԻ &lt;&lt;</w:t>
      </w:r>
      <w:r w:rsidR="00BB745C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ԵՂՎԱՐԴԻ </w:t>
      </w:r>
      <w:r w:rsidR="00636871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>ՄՇԱԿՈՒՅԹԻ ՏՈՒՆ</w:t>
      </w:r>
      <w:r w:rsidR="00D35D45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 </w:t>
      </w:r>
      <w:r w:rsidR="002E54D8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 xml:space="preserve">&gt;&gt; </w:t>
      </w:r>
      <w:r w:rsidR="0064506B" w:rsidRPr="00F3131D">
        <w:rPr>
          <w:rFonts w:ascii="Sylfaen" w:hAnsi="Sylfaen" w:cs="GHEA Grapalat"/>
          <w:i/>
          <w:color w:val="000000"/>
          <w:sz w:val="18"/>
          <w:szCs w:val="18"/>
          <w:lang w:val="hy-AM"/>
        </w:rPr>
        <w:t>ՀՈԱԿ</w:t>
      </w:r>
    </w:p>
    <w:sectPr w:rsidR="000012DA" w:rsidRPr="00F3131D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D9117" w14:textId="77777777" w:rsidR="0012476E" w:rsidRDefault="0012476E" w:rsidP="00B57726">
      <w:r>
        <w:separator/>
      </w:r>
    </w:p>
  </w:endnote>
  <w:endnote w:type="continuationSeparator" w:id="0">
    <w:p w14:paraId="11ED33D3" w14:textId="77777777" w:rsidR="0012476E" w:rsidRDefault="0012476E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B7A6813" w14:textId="6E17B5C9" w:rsidR="00EC3C19" w:rsidRPr="00C861E9" w:rsidRDefault="00EC3C1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0C44D1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DFB2" w14:textId="77777777" w:rsidR="0012476E" w:rsidRDefault="0012476E" w:rsidP="00B57726">
      <w:r>
        <w:separator/>
      </w:r>
    </w:p>
  </w:footnote>
  <w:footnote w:type="continuationSeparator" w:id="0">
    <w:p w14:paraId="759AD5B1" w14:textId="77777777" w:rsidR="0012476E" w:rsidRDefault="0012476E" w:rsidP="00B57726">
      <w:r>
        <w:continuationSeparator/>
      </w:r>
    </w:p>
  </w:footnote>
  <w:footnote w:id="1">
    <w:p w14:paraId="41FDFF1B" w14:textId="77777777" w:rsidR="00EC3C19" w:rsidRPr="00B506A4" w:rsidRDefault="00EC3C19" w:rsidP="0067152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483098E8" w14:textId="77777777" w:rsidR="00EC3C19" w:rsidRPr="002D0BF6" w:rsidRDefault="00EC3C1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66DDEB" w14:textId="77777777" w:rsidR="00EC3C19" w:rsidRPr="002D0BF6" w:rsidRDefault="00EC3C1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45C277D" w14:textId="77777777" w:rsidR="00EC3C19" w:rsidRPr="002D0BF6" w:rsidRDefault="00EC3C1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E6392D7" w14:textId="77777777" w:rsidR="00EC3C19" w:rsidRPr="002D0BF6" w:rsidRDefault="00EC3C1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D05374B" w14:textId="77777777" w:rsidR="00EC3C19" w:rsidRPr="00871366" w:rsidRDefault="00EC3C19" w:rsidP="0067152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C271562" w14:textId="77777777" w:rsidR="00EC3C19" w:rsidRPr="002D0BF6" w:rsidRDefault="00EC3C19" w:rsidP="0067152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4"/>
  </w:num>
  <w:num w:numId="12">
    <w:abstractNumId w:val="26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0"/>
  </w:num>
  <w:num w:numId="18">
    <w:abstractNumId w:val="9"/>
  </w:num>
  <w:num w:numId="19">
    <w:abstractNumId w:val="20"/>
  </w:num>
  <w:num w:numId="20">
    <w:abstractNumId w:val="31"/>
  </w:num>
  <w:num w:numId="2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7"/>
  </w:num>
  <w:num w:numId="27">
    <w:abstractNumId w:val="35"/>
  </w:num>
  <w:num w:numId="28">
    <w:abstractNumId w:val="32"/>
  </w:num>
  <w:num w:numId="29">
    <w:abstractNumId w:val="12"/>
  </w:num>
  <w:num w:numId="30">
    <w:abstractNumId w:val="34"/>
  </w:num>
  <w:num w:numId="31">
    <w:abstractNumId w:val="19"/>
  </w:num>
  <w:num w:numId="32">
    <w:abstractNumId w:val="18"/>
  </w:num>
  <w:num w:numId="33">
    <w:abstractNumId w:val="21"/>
  </w:num>
  <w:num w:numId="34">
    <w:abstractNumId w:val="27"/>
  </w:num>
  <w:num w:numId="35">
    <w:abstractNumId w:val="33"/>
  </w:num>
  <w:num w:numId="36">
    <w:abstractNumId w:val="25"/>
  </w:num>
  <w:num w:numId="37">
    <w:abstractNumId w:val="29"/>
  </w:num>
  <w:num w:numId="38">
    <w:abstractNumId w:val="6"/>
  </w:num>
  <w:num w:numId="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8"/>
  </w:num>
  <w:num w:numId="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C"/>
    <w:rsid w:val="0000013A"/>
    <w:rsid w:val="000008AB"/>
    <w:rsid w:val="000012DA"/>
    <w:rsid w:val="0000494E"/>
    <w:rsid w:val="00020691"/>
    <w:rsid w:val="00022D1D"/>
    <w:rsid w:val="0002344C"/>
    <w:rsid w:val="000411F7"/>
    <w:rsid w:val="00047517"/>
    <w:rsid w:val="00047D44"/>
    <w:rsid w:val="000512BC"/>
    <w:rsid w:val="00061E02"/>
    <w:rsid w:val="000645A4"/>
    <w:rsid w:val="00064C7B"/>
    <w:rsid w:val="00071C1E"/>
    <w:rsid w:val="00074BB1"/>
    <w:rsid w:val="000772E0"/>
    <w:rsid w:val="00082CF0"/>
    <w:rsid w:val="00082D29"/>
    <w:rsid w:val="000851A1"/>
    <w:rsid w:val="000856DD"/>
    <w:rsid w:val="00091261"/>
    <w:rsid w:val="00091BE8"/>
    <w:rsid w:val="00092BD1"/>
    <w:rsid w:val="000A12A1"/>
    <w:rsid w:val="000A4147"/>
    <w:rsid w:val="000A459D"/>
    <w:rsid w:val="000A674C"/>
    <w:rsid w:val="000A7E6E"/>
    <w:rsid w:val="000B34BF"/>
    <w:rsid w:val="000B7016"/>
    <w:rsid w:val="000C185F"/>
    <w:rsid w:val="000C4002"/>
    <w:rsid w:val="000C44D1"/>
    <w:rsid w:val="000D525A"/>
    <w:rsid w:val="000E1F53"/>
    <w:rsid w:val="000E208F"/>
    <w:rsid w:val="000E28AE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0FF"/>
    <w:rsid w:val="00111824"/>
    <w:rsid w:val="001166AA"/>
    <w:rsid w:val="00116C24"/>
    <w:rsid w:val="00117032"/>
    <w:rsid w:val="00123237"/>
    <w:rsid w:val="00123D2C"/>
    <w:rsid w:val="0012476E"/>
    <w:rsid w:val="00126E53"/>
    <w:rsid w:val="00126E69"/>
    <w:rsid w:val="001276D3"/>
    <w:rsid w:val="001402D5"/>
    <w:rsid w:val="001429C7"/>
    <w:rsid w:val="00145C51"/>
    <w:rsid w:val="00153DA2"/>
    <w:rsid w:val="00154A3E"/>
    <w:rsid w:val="00162029"/>
    <w:rsid w:val="001624C1"/>
    <w:rsid w:val="00166243"/>
    <w:rsid w:val="00175633"/>
    <w:rsid w:val="001756B6"/>
    <w:rsid w:val="00176469"/>
    <w:rsid w:val="00176D0A"/>
    <w:rsid w:val="00181089"/>
    <w:rsid w:val="001826D9"/>
    <w:rsid w:val="00183B27"/>
    <w:rsid w:val="0018414E"/>
    <w:rsid w:val="0018449C"/>
    <w:rsid w:val="001859D1"/>
    <w:rsid w:val="00185D29"/>
    <w:rsid w:val="00187EB1"/>
    <w:rsid w:val="00192D9C"/>
    <w:rsid w:val="00193421"/>
    <w:rsid w:val="001A1737"/>
    <w:rsid w:val="001A57CA"/>
    <w:rsid w:val="001B34AF"/>
    <w:rsid w:val="001B34B1"/>
    <w:rsid w:val="001B464C"/>
    <w:rsid w:val="001C2D05"/>
    <w:rsid w:val="001E4181"/>
    <w:rsid w:val="001E53C8"/>
    <w:rsid w:val="001E61E4"/>
    <w:rsid w:val="001F2124"/>
    <w:rsid w:val="001F2A6A"/>
    <w:rsid w:val="00201D5D"/>
    <w:rsid w:val="00204E38"/>
    <w:rsid w:val="0021040C"/>
    <w:rsid w:val="00214D46"/>
    <w:rsid w:val="00223092"/>
    <w:rsid w:val="00232D6B"/>
    <w:rsid w:val="00235C3D"/>
    <w:rsid w:val="00235F68"/>
    <w:rsid w:val="00236F27"/>
    <w:rsid w:val="00241165"/>
    <w:rsid w:val="002433F3"/>
    <w:rsid w:val="00252BEA"/>
    <w:rsid w:val="00261800"/>
    <w:rsid w:val="002637B3"/>
    <w:rsid w:val="00266622"/>
    <w:rsid w:val="00267170"/>
    <w:rsid w:val="0027431A"/>
    <w:rsid w:val="00287CB0"/>
    <w:rsid w:val="0029419E"/>
    <w:rsid w:val="00295BE9"/>
    <w:rsid w:val="0029773F"/>
    <w:rsid w:val="002A518F"/>
    <w:rsid w:val="002A7963"/>
    <w:rsid w:val="002B15FA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E205F"/>
    <w:rsid w:val="002E4285"/>
    <w:rsid w:val="002E54D8"/>
    <w:rsid w:val="002E7DC2"/>
    <w:rsid w:val="002F4FDC"/>
    <w:rsid w:val="002F6B23"/>
    <w:rsid w:val="002F702E"/>
    <w:rsid w:val="002F71E9"/>
    <w:rsid w:val="002F77A7"/>
    <w:rsid w:val="00302F0B"/>
    <w:rsid w:val="00307151"/>
    <w:rsid w:val="003159C1"/>
    <w:rsid w:val="003164F7"/>
    <w:rsid w:val="00321800"/>
    <w:rsid w:val="00323A46"/>
    <w:rsid w:val="00326378"/>
    <w:rsid w:val="00326683"/>
    <w:rsid w:val="00326DBE"/>
    <w:rsid w:val="0033065A"/>
    <w:rsid w:val="003347D0"/>
    <w:rsid w:val="00334CA5"/>
    <w:rsid w:val="003420B8"/>
    <w:rsid w:val="003506A1"/>
    <w:rsid w:val="00353631"/>
    <w:rsid w:val="00354AF2"/>
    <w:rsid w:val="00356C52"/>
    <w:rsid w:val="003621EE"/>
    <w:rsid w:val="00362EF6"/>
    <w:rsid w:val="00364DD5"/>
    <w:rsid w:val="00370D50"/>
    <w:rsid w:val="0037287D"/>
    <w:rsid w:val="003821DF"/>
    <w:rsid w:val="00383C49"/>
    <w:rsid w:val="0038641C"/>
    <w:rsid w:val="00386CCE"/>
    <w:rsid w:val="00386E44"/>
    <w:rsid w:val="00392982"/>
    <w:rsid w:val="00392A88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B6B76"/>
    <w:rsid w:val="003C0568"/>
    <w:rsid w:val="003C0A6B"/>
    <w:rsid w:val="003C61EE"/>
    <w:rsid w:val="003C70FE"/>
    <w:rsid w:val="003C7997"/>
    <w:rsid w:val="003D0C75"/>
    <w:rsid w:val="003D2B4C"/>
    <w:rsid w:val="003D4E74"/>
    <w:rsid w:val="003D532B"/>
    <w:rsid w:val="003D6C96"/>
    <w:rsid w:val="003E1513"/>
    <w:rsid w:val="003E38D6"/>
    <w:rsid w:val="003E53C5"/>
    <w:rsid w:val="003F5CD8"/>
    <w:rsid w:val="003F768B"/>
    <w:rsid w:val="00404672"/>
    <w:rsid w:val="0040725D"/>
    <w:rsid w:val="004074A6"/>
    <w:rsid w:val="00416E32"/>
    <w:rsid w:val="00436043"/>
    <w:rsid w:val="0043667D"/>
    <w:rsid w:val="004369BF"/>
    <w:rsid w:val="00437CF8"/>
    <w:rsid w:val="0044198D"/>
    <w:rsid w:val="00441BC7"/>
    <w:rsid w:val="00442102"/>
    <w:rsid w:val="004422BA"/>
    <w:rsid w:val="00442AF9"/>
    <w:rsid w:val="0044395A"/>
    <w:rsid w:val="00443C8B"/>
    <w:rsid w:val="0044632B"/>
    <w:rsid w:val="004465FD"/>
    <w:rsid w:val="00447862"/>
    <w:rsid w:val="00451DA3"/>
    <w:rsid w:val="00457C84"/>
    <w:rsid w:val="00460D8D"/>
    <w:rsid w:val="00463466"/>
    <w:rsid w:val="00470F79"/>
    <w:rsid w:val="004712CB"/>
    <w:rsid w:val="00471FF4"/>
    <w:rsid w:val="00486987"/>
    <w:rsid w:val="00487048"/>
    <w:rsid w:val="004952F1"/>
    <w:rsid w:val="00496C2D"/>
    <w:rsid w:val="004A0169"/>
    <w:rsid w:val="004A209D"/>
    <w:rsid w:val="004A3E47"/>
    <w:rsid w:val="004A4846"/>
    <w:rsid w:val="004A511B"/>
    <w:rsid w:val="004A52E7"/>
    <w:rsid w:val="004A58AB"/>
    <w:rsid w:val="004A6CC3"/>
    <w:rsid w:val="004B2A8A"/>
    <w:rsid w:val="004B4725"/>
    <w:rsid w:val="004B6E17"/>
    <w:rsid w:val="004C54E6"/>
    <w:rsid w:val="004C5EFD"/>
    <w:rsid w:val="004D06CC"/>
    <w:rsid w:val="004D4C89"/>
    <w:rsid w:val="004E0203"/>
    <w:rsid w:val="004E68DE"/>
    <w:rsid w:val="004E74A8"/>
    <w:rsid w:val="004E7BD1"/>
    <w:rsid w:val="004E7FDD"/>
    <w:rsid w:val="004F4126"/>
    <w:rsid w:val="004F4F75"/>
    <w:rsid w:val="00502133"/>
    <w:rsid w:val="005021F3"/>
    <w:rsid w:val="00502BE2"/>
    <w:rsid w:val="00504683"/>
    <w:rsid w:val="00520E31"/>
    <w:rsid w:val="00520E69"/>
    <w:rsid w:val="00530467"/>
    <w:rsid w:val="005315D8"/>
    <w:rsid w:val="00531AC1"/>
    <w:rsid w:val="0053260A"/>
    <w:rsid w:val="0053298F"/>
    <w:rsid w:val="00532F20"/>
    <w:rsid w:val="005332D4"/>
    <w:rsid w:val="0053338D"/>
    <w:rsid w:val="005350F5"/>
    <w:rsid w:val="00537D0F"/>
    <w:rsid w:val="00542119"/>
    <w:rsid w:val="0054466F"/>
    <w:rsid w:val="00544EA6"/>
    <w:rsid w:val="00545765"/>
    <w:rsid w:val="005466D1"/>
    <w:rsid w:val="00557DF2"/>
    <w:rsid w:val="00560098"/>
    <w:rsid w:val="00561422"/>
    <w:rsid w:val="0056347D"/>
    <w:rsid w:val="00563A31"/>
    <w:rsid w:val="005773AE"/>
    <w:rsid w:val="00580448"/>
    <w:rsid w:val="00590B10"/>
    <w:rsid w:val="00591FE1"/>
    <w:rsid w:val="00592A31"/>
    <w:rsid w:val="005944CA"/>
    <w:rsid w:val="005A2945"/>
    <w:rsid w:val="005A5B60"/>
    <w:rsid w:val="005A6C74"/>
    <w:rsid w:val="005B0F73"/>
    <w:rsid w:val="005B45F6"/>
    <w:rsid w:val="005B58A7"/>
    <w:rsid w:val="005B5B8B"/>
    <w:rsid w:val="005C16A2"/>
    <w:rsid w:val="005D0484"/>
    <w:rsid w:val="005D31B0"/>
    <w:rsid w:val="005D32D6"/>
    <w:rsid w:val="005D3B35"/>
    <w:rsid w:val="005D4C15"/>
    <w:rsid w:val="005D5B06"/>
    <w:rsid w:val="005E5646"/>
    <w:rsid w:val="005E5733"/>
    <w:rsid w:val="005E6A22"/>
    <w:rsid w:val="005F14C1"/>
    <w:rsid w:val="005F17E2"/>
    <w:rsid w:val="006048E5"/>
    <w:rsid w:val="00604C55"/>
    <w:rsid w:val="006059FB"/>
    <w:rsid w:val="0061317F"/>
    <w:rsid w:val="00613F7F"/>
    <w:rsid w:val="0061531F"/>
    <w:rsid w:val="00615EF1"/>
    <w:rsid w:val="00617AA9"/>
    <w:rsid w:val="00621060"/>
    <w:rsid w:val="00621D10"/>
    <w:rsid w:val="00624BF1"/>
    <w:rsid w:val="00624F7A"/>
    <w:rsid w:val="00624FEE"/>
    <w:rsid w:val="00626BB3"/>
    <w:rsid w:val="00627942"/>
    <w:rsid w:val="00632659"/>
    <w:rsid w:val="006360EB"/>
    <w:rsid w:val="00636871"/>
    <w:rsid w:val="00637CE8"/>
    <w:rsid w:val="00640BF3"/>
    <w:rsid w:val="0064506B"/>
    <w:rsid w:val="006450FB"/>
    <w:rsid w:val="00656BAE"/>
    <w:rsid w:val="00660608"/>
    <w:rsid w:val="00661754"/>
    <w:rsid w:val="0066389F"/>
    <w:rsid w:val="0067152A"/>
    <w:rsid w:val="0067277A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379E"/>
    <w:rsid w:val="00695220"/>
    <w:rsid w:val="00695ADA"/>
    <w:rsid w:val="006A0697"/>
    <w:rsid w:val="006A0972"/>
    <w:rsid w:val="006A46C2"/>
    <w:rsid w:val="006A5700"/>
    <w:rsid w:val="006A73BA"/>
    <w:rsid w:val="006B3479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3B92"/>
    <w:rsid w:val="006E5B4B"/>
    <w:rsid w:val="006F0C13"/>
    <w:rsid w:val="006F5B14"/>
    <w:rsid w:val="006F627D"/>
    <w:rsid w:val="006F71EC"/>
    <w:rsid w:val="00703E77"/>
    <w:rsid w:val="0070445F"/>
    <w:rsid w:val="00707B56"/>
    <w:rsid w:val="00710052"/>
    <w:rsid w:val="00714EAE"/>
    <w:rsid w:val="00717796"/>
    <w:rsid w:val="0072100A"/>
    <w:rsid w:val="007242B3"/>
    <w:rsid w:val="0072551D"/>
    <w:rsid w:val="007309D9"/>
    <w:rsid w:val="0074115A"/>
    <w:rsid w:val="00746649"/>
    <w:rsid w:val="007515F9"/>
    <w:rsid w:val="00752179"/>
    <w:rsid w:val="00752CD8"/>
    <w:rsid w:val="0075309C"/>
    <w:rsid w:val="0075481D"/>
    <w:rsid w:val="00754A55"/>
    <w:rsid w:val="00763338"/>
    <w:rsid w:val="00766C0C"/>
    <w:rsid w:val="00767E0D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0A58"/>
    <w:rsid w:val="007A2108"/>
    <w:rsid w:val="007A6F48"/>
    <w:rsid w:val="007B1FDB"/>
    <w:rsid w:val="007B30CB"/>
    <w:rsid w:val="007B3406"/>
    <w:rsid w:val="007B4FCD"/>
    <w:rsid w:val="007B6CDA"/>
    <w:rsid w:val="007B6D94"/>
    <w:rsid w:val="007B7374"/>
    <w:rsid w:val="007B77EE"/>
    <w:rsid w:val="007C2C83"/>
    <w:rsid w:val="007C3230"/>
    <w:rsid w:val="007C6867"/>
    <w:rsid w:val="007C6E01"/>
    <w:rsid w:val="007D0178"/>
    <w:rsid w:val="007D06F2"/>
    <w:rsid w:val="007D268C"/>
    <w:rsid w:val="007D578B"/>
    <w:rsid w:val="007E2B1F"/>
    <w:rsid w:val="007E3924"/>
    <w:rsid w:val="007E4B3F"/>
    <w:rsid w:val="007E54CF"/>
    <w:rsid w:val="007E718F"/>
    <w:rsid w:val="007E7DB2"/>
    <w:rsid w:val="007F1F2D"/>
    <w:rsid w:val="007F2F42"/>
    <w:rsid w:val="007F3862"/>
    <w:rsid w:val="008019C8"/>
    <w:rsid w:val="008037C5"/>
    <w:rsid w:val="00806B46"/>
    <w:rsid w:val="00806C84"/>
    <w:rsid w:val="00806E5A"/>
    <w:rsid w:val="0081072B"/>
    <w:rsid w:val="00814214"/>
    <w:rsid w:val="008147F4"/>
    <w:rsid w:val="00814C7E"/>
    <w:rsid w:val="008161B4"/>
    <w:rsid w:val="00816632"/>
    <w:rsid w:val="00817244"/>
    <w:rsid w:val="00822A49"/>
    <w:rsid w:val="008254CE"/>
    <w:rsid w:val="00831063"/>
    <w:rsid w:val="0083162B"/>
    <w:rsid w:val="0083209F"/>
    <w:rsid w:val="00841BE2"/>
    <w:rsid w:val="008452B2"/>
    <w:rsid w:val="008461C0"/>
    <w:rsid w:val="00850035"/>
    <w:rsid w:val="0085445E"/>
    <w:rsid w:val="00857939"/>
    <w:rsid w:val="008641A4"/>
    <w:rsid w:val="008654C1"/>
    <w:rsid w:val="00872CDD"/>
    <w:rsid w:val="008733F6"/>
    <w:rsid w:val="0087670D"/>
    <w:rsid w:val="008777CC"/>
    <w:rsid w:val="00877EF6"/>
    <w:rsid w:val="00881163"/>
    <w:rsid w:val="00884547"/>
    <w:rsid w:val="00886D3F"/>
    <w:rsid w:val="00892F3D"/>
    <w:rsid w:val="00893604"/>
    <w:rsid w:val="00893AA8"/>
    <w:rsid w:val="0089432F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E3DA7"/>
    <w:rsid w:val="008E6CB7"/>
    <w:rsid w:val="008F13BD"/>
    <w:rsid w:val="008F4024"/>
    <w:rsid w:val="008F4CCD"/>
    <w:rsid w:val="008F52BA"/>
    <w:rsid w:val="008F562F"/>
    <w:rsid w:val="0090338B"/>
    <w:rsid w:val="009113C9"/>
    <w:rsid w:val="009141A9"/>
    <w:rsid w:val="00923479"/>
    <w:rsid w:val="00925903"/>
    <w:rsid w:val="009277F3"/>
    <w:rsid w:val="009360C8"/>
    <w:rsid w:val="009364AA"/>
    <w:rsid w:val="0094125D"/>
    <w:rsid w:val="0094158C"/>
    <w:rsid w:val="0095442B"/>
    <w:rsid w:val="00955FFC"/>
    <w:rsid w:val="009614F3"/>
    <w:rsid w:val="00961C17"/>
    <w:rsid w:val="00965075"/>
    <w:rsid w:val="00970741"/>
    <w:rsid w:val="00972CDC"/>
    <w:rsid w:val="00984ACD"/>
    <w:rsid w:val="00991FB3"/>
    <w:rsid w:val="00992C03"/>
    <w:rsid w:val="00993826"/>
    <w:rsid w:val="00995135"/>
    <w:rsid w:val="00997305"/>
    <w:rsid w:val="009A11F8"/>
    <w:rsid w:val="009A26FB"/>
    <w:rsid w:val="009B2B4C"/>
    <w:rsid w:val="009C31D0"/>
    <w:rsid w:val="009C4A99"/>
    <w:rsid w:val="009C5324"/>
    <w:rsid w:val="009C7515"/>
    <w:rsid w:val="009D1CF9"/>
    <w:rsid w:val="009D6E9D"/>
    <w:rsid w:val="009E1D2C"/>
    <w:rsid w:val="009E4B49"/>
    <w:rsid w:val="009E56A0"/>
    <w:rsid w:val="009E6396"/>
    <w:rsid w:val="009E78C0"/>
    <w:rsid w:val="009F395A"/>
    <w:rsid w:val="009F4028"/>
    <w:rsid w:val="00A010C5"/>
    <w:rsid w:val="00A04412"/>
    <w:rsid w:val="00A0472C"/>
    <w:rsid w:val="00A04F29"/>
    <w:rsid w:val="00A0771D"/>
    <w:rsid w:val="00A102E6"/>
    <w:rsid w:val="00A16002"/>
    <w:rsid w:val="00A17052"/>
    <w:rsid w:val="00A173D3"/>
    <w:rsid w:val="00A213E6"/>
    <w:rsid w:val="00A22C98"/>
    <w:rsid w:val="00A24311"/>
    <w:rsid w:val="00A273A5"/>
    <w:rsid w:val="00A3127D"/>
    <w:rsid w:val="00A413B7"/>
    <w:rsid w:val="00A42E80"/>
    <w:rsid w:val="00A47169"/>
    <w:rsid w:val="00A4795A"/>
    <w:rsid w:val="00A521FF"/>
    <w:rsid w:val="00A53C5A"/>
    <w:rsid w:val="00A5512F"/>
    <w:rsid w:val="00A55E25"/>
    <w:rsid w:val="00A56401"/>
    <w:rsid w:val="00A57D44"/>
    <w:rsid w:val="00A62D62"/>
    <w:rsid w:val="00A70E53"/>
    <w:rsid w:val="00A71D83"/>
    <w:rsid w:val="00A7665A"/>
    <w:rsid w:val="00A779C2"/>
    <w:rsid w:val="00A8141D"/>
    <w:rsid w:val="00A83762"/>
    <w:rsid w:val="00A915A2"/>
    <w:rsid w:val="00A91EBC"/>
    <w:rsid w:val="00A92479"/>
    <w:rsid w:val="00A92743"/>
    <w:rsid w:val="00A92E5A"/>
    <w:rsid w:val="00AA0E18"/>
    <w:rsid w:val="00AA418B"/>
    <w:rsid w:val="00AA5A7E"/>
    <w:rsid w:val="00AA5DBB"/>
    <w:rsid w:val="00AB041C"/>
    <w:rsid w:val="00AB4F3C"/>
    <w:rsid w:val="00AB6CBD"/>
    <w:rsid w:val="00AB73C7"/>
    <w:rsid w:val="00AB7EF7"/>
    <w:rsid w:val="00AC7BCA"/>
    <w:rsid w:val="00AD04EF"/>
    <w:rsid w:val="00AD0B32"/>
    <w:rsid w:val="00AD30FB"/>
    <w:rsid w:val="00AD5D6F"/>
    <w:rsid w:val="00AD66EF"/>
    <w:rsid w:val="00AE744E"/>
    <w:rsid w:val="00AF09F8"/>
    <w:rsid w:val="00AF1369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23DB"/>
    <w:rsid w:val="00B352EE"/>
    <w:rsid w:val="00B36F0D"/>
    <w:rsid w:val="00B438AC"/>
    <w:rsid w:val="00B46325"/>
    <w:rsid w:val="00B46CBF"/>
    <w:rsid w:val="00B50026"/>
    <w:rsid w:val="00B506A4"/>
    <w:rsid w:val="00B50A6D"/>
    <w:rsid w:val="00B539A9"/>
    <w:rsid w:val="00B555C9"/>
    <w:rsid w:val="00B55CED"/>
    <w:rsid w:val="00B57629"/>
    <w:rsid w:val="00B57726"/>
    <w:rsid w:val="00B7017B"/>
    <w:rsid w:val="00B720D8"/>
    <w:rsid w:val="00B72139"/>
    <w:rsid w:val="00B73D3C"/>
    <w:rsid w:val="00B753D6"/>
    <w:rsid w:val="00B75D3B"/>
    <w:rsid w:val="00B773AB"/>
    <w:rsid w:val="00B80733"/>
    <w:rsid w:val="00B95DF6"/>
    <w:rsid w:val="00BA2B6C"/>
    <w:rsid w:val="00BA668F"/>
    <w:rsid w:val="00BB2C15"/>
    <w:rsid w:val="00BB4C8C"/>
    <w:rsid w:val="00BB745C"/>
    <w:rsid w:val="00BC05DF"/>
    <w:rsid w:val="00BC5CDA"/>
    <w:rsid w:val="00BD1356"/>
    <w:rsid w:val="00BD246E"/>
    <w:rsid w:val="00BD6134"/>
    <w:rsid w:val="00BD6EDD"/>
    <w:rsid w:val="00BD790B"/>
    <w:rsid w:val="00BE0BCB"/>
    <w:rsid w:val="00BE138E"/>
    <w:rsid w:val="00BE4921"/>
    <w:rsid w:val="00BE62A6"/>
    <w:rsid w:val="00BE6662"/>
    <w:rsid w:val="00BF12CF"/>
    <w:rsid w:val="00BF5C75"/>
    <w:rsid w:val="00C02E1F"/>
    <w:rsid w:val="00C02EA9"/>
    <w:rsid w:val="00C03413"/>
    <w:rsid w:val="00C05467"/>
    <w:rsid w:val="00C10707"/>
    <w:rsid w:val="00C116E1"/>
    <w:rsid w:val="00C1603B"/>
    <w:rsid w:val="00C210BF"/>
    <w:rsid w:val="00C31709"/>
    <w:rsid w:val="00C32541"/>
    <w:rsid w:val="00C35DF2"/>
    <w:rsid w:val="00C373DB"/>
    <w:rsid w:val="00C44698"/>
    <w:rsid w:val="00C52B66"/>
    <w:rsid w:val="00C52C69"/>
    <w:rsid w:val="00C550DD"/>
    <w:rsid w:val="00C55653"/>
    <w:rsid w:val="00C5758C"/>
    <w:rsid w:val="00C705B5"/>
    <w:rsid w:val="00C73656"/>
    <w:rsid w:val="00C747F6"/>
    <w:rsid w:val="00C80330"/>
    <w:rsid w:val="00C81B42"/>
    <w:rsid w:val="00C85078"/>
    <w:rsid w:val="00C8511E"/>
    <w:rsid w:val="00C87D75"/>
    <w:rsid w:val="00C90EFD"/>
    <w:rsid w:val="00C92070"/>
    <w:rsid w:val="00C9465C"/>
    <w:rsid w:val="00CA43D0"/>
    <w:rsid w:val="00CA664E"/>
    <w:rsid w:val="00CB370A"/>
    <w:rsid w:val="00CB468C"/>
    <w:rsid w:val="00CB5F5B"/>
    <w:rsid w:val="00CB6D9C"/>
    <w:rsid w:val="00CB75B9"/>
    <w:rsid w:val="00CC0C53"/>
    <w:rsid w:val="00CC189C"/>
    <w:rsid w:val="00CC3C3B"/>
    <w:rsid w:val="00CC5BE8"/>
    <w:rsid w:val="00CC60A1"/>
    <w:rsid w:val="00CC7406"/>
    <w:rsid w:val="00CD5379"/>
    <w:rsid w:val="00CD605A"/>
    <w:rsid w:val="00CD7100"/>
    <w:rsid w:val="00CE0208"/>
    <w:rsid w:val="00CE0CFE"/>
    <w:rsid w:val="00CE20B3"/>
    <w:rsid w:val="00CF1CBB"/>
    <w:rsid w:val="00CF38D0"/>
    <w:rsid w:val="00CF5D25"/>
    <w:rsid w:val="00CF71D1"/>
    <w:rsid w:val="00CF74A8"/>
    <w:rsid w:val="00D02173"/>
    <w:rsid w:val="00D122C7"/>
    <w:rsid w:val="00D12F9B"/>
    <w:rsid w:val="00D14A17"/>
    <w:rsid w:val="00D16EEB"/>
    <w:rsid w:val="00D260A6"/>
    <w:rsid w:val="00D26BF0"/>
    <w:rsid w:val="00D26F4B"/>
    <w:rsid w:val="00D270B9"/>
    <w:rsid w:val="00D30E37"/>
    <w:rsid w:val="00D35D45"/>
    <w:rsid w:val="00D36327"/>
    <w:rsid w:val="00D40BFF"/>
    <w:rsid w:val="00D42CDC"/>
    <w:rsid w:val="00D43AA0"/>
    <w:rsid w:val="00D505C7"/>
    <w:rsid w:val="00D5324A"/>
    <w:rsid w:val="00D55A00"/>
    <w:rsid w:val="00D745C3"/>
    <w:rsid w:val="00D84576"/>
    <w:rsid w:val="00D84B98"/>
    <w:rsid w:val="00D870D3"/>
    <w:rsid w:val="00D87D0F"/>
    <w:rsid w:val="00D87DBE"/>
    <w:rsid w:val="00D91036"/>
    <w:rsid w:val="00D920AE"/>
    <w:rsid w:val="00D92258"/>
    <w:rsid w:val="00D93BD2"/>
    <w:rsid w:val="00D95284"/>
    <w:rsid w:val="00D95E58"/>
    <w:rsid w:val="00D95F94"/>
    <w:rsid w:val="00D969A0"/>
    <w:rsid w:val="00D96FF2"/>
    <w:rsid w:val="00DA0C62"/>
    <w:rsid w:val="00DA3AA5"/>
    <w:rsid w:val="00DA73E1"/>
    <w:rsid w:val="00DB05EB"/>
    <w:rsid w:val="00DB1C38"/>
    <w:rsid w:val="00DB67F2"/>
    <w:rsid w:val="00DC0407"/>
    <w:rsid w:val="00DC0C5C"/>
    <w:rsid w:val="00DD1A82"/>
    <w:rsid w:val="00DD21A2"/>
    <w:rsid w:val="00DD40DF"/>
    <w:rsid w:val="00DD7334"/>
    <w:rsid w:val="00DD7B51"/>
    <w:rsid w:val="00DE16E8"/>
    <w:rsid w:val="00DE3712"/>
    <w:rsid w:val="00DF1771"/>
    <w:rsid w:val="00DF3131"/>
    <w:rsid w:val="00DF42D8"/>
    <w:rsid w:val="00DF6530"/>
    <w:rsid w:val="00E00911"/>
    <w:rsid w:val="00E019C7"/>
    <w:rsid w:val="00E02524"/>
    <w:rsid w:val="00E030EC"/>
    <w:rsid w:val="00E1366C"/>
    <w:rsid w:val="00E14970"/>
    <w:rsid w:val="00E21488"/>
    <w:rsid w:val="00E22E06"/>
    <w:rsid w:val="00E32ED3"/>
    <w:rsid w:val="00E40FD1"/>
    <w:rsid w:val="00E43B2C"/>
    <w:rsid w:val="00E45458"/>
    <w:rsid w:val="00E456F6"/>
    <w:rsid w:val="00E45881"/>
    <w:rsid w:val="00E537DB"/>
    <w:rsid w:val="00E54D70"/>
    <w:rsid w:val="00E55097"/>
    <w:rsid w:val="00E60071"/>
    <w:rsid w:val="00E600CC"/>
    <w:rsid w:val="00E65538"/>
    <w:rsid w:val="00E676D0"/>
    <w:rsid w:val="00E70527"/>
    <w:rsid w:val="00E71FD6"/>
    <w:rsid w:val="00E74546"/>
    <w:rsid w:val="00E75DD5"/>
    <w:rsid w:val="00E76129"/>
    <w:rsid w:val="00E77E19"/>
    <w:rsid w:val="00E81475"/>
    <w:rsid w:val="00E82F5D"/>
    <w:rsid w:val="00E84CB4"/>
    <w:rsid w:val="00E910F6"/>
    <w:rsid w:val="00E92BB5"/>
    <w:rsid w:val="00E92E2F"/>
    <w:rsid w:val="00E9524C"/>
    <w:rsid w:val="00E95DDF"/>
    <w:rsid w:val="00E9649F"/>
    <w:rsid w:val="00E97E73"/>
    <w:rsid w:val="00EA1002"/>
    <w:rsid w:val="00EB1678"/>
    <w:rsid w:val="00EB2119"/>
    <w:rsid w:val="00EB2CF4"/>
    <w:rsid w:val="00EB454C"/>
    <w:rsid w:val="00EB4566"/>
    <w:rsid w:val="00EB5E1B"/>
    <w:rsid w:val="00EB5F1D"/>
    <w:rsid w:val="00EC3C19"/>
    <w:rsid w:val="00EC4ABE"/>
    <w:rsid w:val="00EC7A66"/>
    <w:rsid w:val="00ED1462"/>
    <w:rsid w:val="00ED450A"/>
    <w:rsid w:val="00ED47F7"/>
    <w:rsid w:val="00ED5644"/>
    <w:rsid w:val="00EF1C93"/>
    <w:rsid w:val="00EF3619"/>
    <w:rsid w:val="00EF4B3D"/>
    <w:rsid w:val="00F01075"/>
    <w:rsid w:val="00F018A1"/>
    <w:rsid w:val="00F027EC"/>
    <w:rsid w:val="00F0295E"/>
    <w:rsid w:val="00F054E3"/>
    <w:rsid w:val="00F10498"/>
    <w:rsid w:val="00F12AF8"/>
    <w:rsid w:val="00F22475"/>
    <w:rsid w:val="00F242CA"/>
    <w:rsid w:val="00F27135"/>
    <w:rsid w:val="00F27541"/>
    <w:rsid w:val="00F3131D"/>
    <w:rsid w:val="00F355B7"/>
    <w:rsid w:val="00F3793F"/>
    <w:rsid w:val="00F4475E"/>
    <w:rsid w:val="00F4550A"/>
    <w:rsid w:val="00F45FB5"/>
    <w:rsid w:val="00F46493"/>
    <w:rsid w:val="00F50826"/>
    <w:rsid w:val="00F6669D"/>
    <w:rsid w:val="00F74C96"/>
    <w:rsid w:val="00F8004B"/>
    <w:rsid w:val="00F82E74"/>
    <w:rsid w:val="00F86A6E"/>
    <w:rsid w:val="00F93169"/>
    <w:rsid w:val="00F95DAC"/>
    <w:rsid w:val="00F95ECF"/>
    <w:rsid w:val="00FA1F3D"/>
    <w:rsid w:val="00FA2CF9"/>
    <w:rsid w:val="00FA69E8"/>
    <w:rsid w:val="00FB1636"/>
    <w:rsid w:val="00FB3CCC"/>
    <w:rsid w:val="00FB658F"/>
    <w:rsid w:val="00FB7404"/>
    <w:rsid w:val="00FC3114"/>
    <w:rsid w:val="00FC4E92"/>
    <w:rsid w:val="00FC517C"/>
    <w:rsid w:val="00FD04D7"/>
    <w:rsid w:val="00FD0C67"/>
    <w:rsid w:val="00FD2771"/>
    <w:rsid w:val="00FD70C5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EF5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C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B74B6-0533-471E-9393-8AE28F42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Пользователь</cp:lastModifiedBy>
  <cp:revision>259</cp:revision>
  <cp:lastPrinted>2025-01-08T08:14:00Z</cp:lastPrinted>
  <dcterms:created xsi:type="dcterms:W3CDTF">2023-04-07T10:46:00Z</dcterms:created>
  <dcterms:modified xsi:type="dcterms:W3CDTF">2026-02-23T11:58:00Z</dcterms:modified>
</cp:coreProperties>
</file>