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jc w:val="center"/>
        <w:rPr>
          <w:color w:val="000000"/>
          <w:lang w:val="ru-RU"/>
        </w:rPr>
      </w:pPr>
      <w:bookmarkStart w:id="0" w:name="_GoBack"/>
      <w:r w:rsidRPr="00C0137F">
        <w:rPr>
          <w:rFonts w:ascii="GHEA Grapalat" w:hAnsi="GHEA Grapalat"/>
          <w:b/>
          <w:bCs/>
          <w:color w:val="000000"/>
          <w:lang w:val="ru-RU"/>
        </w:rPr>
        <w:t>ПРОТОКОЛ № 2</w:t>
      </w:r>
      <w:bookmarkEnd w:id="0"/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color w:val="000000"/>
        </w:rPr>
        <w:t>*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jc w:val="center"/>
        <w:rPr>
          <w:color w:val="000000"/>
          <w:lang w:val="ru-RU"/>
        </w:rPr>
      </w:pPr>
      <w:r w:rsidRPr="00C0137F">
        <w:rPr>
          <w:rFonts w:ascii="GHEA Grapalat" w:hAnsi="GHEA Grapalat"/>
          <w:b/>
          <w:bCs/>
          <w:color w:val="000000"/>
          <w:lang w:val="ru-RU"/>
        </w:rPr>
        <w:t xml:space="preserve">19/43 университет </w:t>
      </w:r>
      <w:r>
        <w:rPr>
          <w:rFonts w:ascii="GHEA Grapalat" w:hAnsi="GHEA Grapalat"/>
          <w:b/>
          <w:bCs/>
          <w:color w:val="000000"/>
        </w:rPr>
        <w:t>GHAPDZB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коды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ПОКУПКА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ПРОЦЕДУРА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ОЦЕНКИ СЕССИИ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720"/>
        <w:rPr>
          <w:color w:val="000000"/>
          <w:lang w:val="ru-RU"/>
        </w:rPr>
      </w:pPr>
      <w:proofErr w:type="gramStart"/>
      <w:r w:rsidRPr="00C0137F">
        <w:rPr>
          <w:rFonts w:ascii="GHEA Grapalat" w:hAnsi="GHEA Grapalat"/>
          <w:color w:val="000000"/>
          <w:lang w:val="ru-RU"/>
        </w:rPr>
        <w:t>с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.</w:t>
      </w:r>
      <w:proofErr w:type="gramEnd"/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Ереванский</w:t>
      </w:r>
      <w:r>
        <w:rPr>
          <w:rFonts w:ascii="Calibri" w:hAnsi="Calibri" w:cs="Calibri"/>
          <w:color w:val="000000"/>
        </w:rPr>
        <w:t>   </w:t>
      </w:r>
      <w:r w:rsidRPr="00C0137F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 w:cs="GHEA Grapalat"/>
          <w:color w:val="000000"/>
        </w:rPr>
        <w:t></w:t>
      </w:r>
      <w:r>
        <w:rPr>
          <w:rFonts w:ascii="Calibri" w:hAnsi="Calibri" w:cs="Calibri"/>
          <w:color w:val="000000"/>
        </w:rPr>
        <w:t> </w:t>
      </w:r>
      <w:proofErr w:type="gramStart"/>
      <w:r w:rsidRPr="00C0137F">
        <w:rPr>
          <w:rFonts w:ascii="GHEA Grapalat" w:hAnsi="GHEA Grapalat"/>
          <w:color w:val="000000"/>
          <w:lang w:val="ru-RU"/>
        </w:rPr>
        <w:t>27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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сентябрю</w:t>
      </w:r>
      <w:proofErr w:type="gramEnd"/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+20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19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0137F" w:rsidRDefault="00C0137F" w:rsidP="00C0137F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GHEA Grapalat" w:hAnsi="GHEA Grapalat"/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20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19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сентября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20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-</w:t>
      </w:r>
      <w:r>
        <w:rPr>
          <w:rFonts w:ascii="Calibri" w:hAnsi="Calibri" w:cs="Calibri"/>
          <w:color w:val="000000"/>
        </w:rPr>
        <w:t> </w:t>
      </w:r>
      <w:proofErr w:type="gramStart"/>
      <w:r w:rsidRPr="00C0137F">
        <w:rPr>
          <w:rFonts w:ascii="GHEA Grapalat" w:hAnsi="GHEA Grapalat"/>
          <w:color w:val="000000"/>
          <w:lang w:val="ru-RU"/>
        </w:rPr>
        <w:t>27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ул.</w:t>
      </w:r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GHEA Grapalat" w:hAnsi="GHEA Grapalat"/>
          <w:color w:val="000000"/>
        </w:rPr>
        <w:t>Teryan</w:t>
      </w:r>
      <w:proofErr w:type="spellEnd"/>
      <w:r w:rsidRPr="00C0137F">
        <w:rPr>
          <w:rFonts w:ascii="GHEA Grapalat" w:hAnsi="GHEA Grapalat"/>
          <w:color w:val="000000"/>
          <w:lang w:val="ru-RU"/>
        </w:rPr>
        <w:t xml:space="preserve"> Фонд «Национальный аграрный университет Армении» на 74 (далее АБИС </w:t>
      </w:r>
      <w:r>
        <w:rPr>
          <w:rFonts w:ascii="GHEA Grapalat" w:hAnsi="GHEA Grapalat"/>
          <w:color w:val="000000"/>
        </w:rPr>
        <w:t>Foundation</w:t>
      </w:r>
      <w:r w:rsidRPr="00C0137F">
        <w:rPr>
          <w:rFonts w:ascii="GHEA Grapalat" w:hAnsi="GHEA Grapalat"/>
          <w:color w:val="000000"/>
          <w:lang w:val="ru-RU"/>
        </w:rPr>
        <w:t>)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здание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было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 xml:space="preserve">19/43 </w:t>
      </w:r>
      <w:proofErr w:type="spellStart"/>
      <w:r w:rsidRPr="00C0137F">
        <w:rPr>
          <w:rFonts w:ascii="GHEA Grapalat" w:hAnsi="GHEA Grapalat"/>
          <w:color w:val="000000"/>
          <w:lang w:val="ru-RU"/>
        </w:rPr>
        <w:t>Анау</w:t>
      </w:r>
      <w:proofErr w:type="spellEnd"/>
      <w:r w:rsidRPr="00C0137F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</w:rPr>
        <w:t>GHAPDZB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закодирована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закупками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процедуры аттестационной комиссии (комитет) во время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встречи.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 заседании приняли участие следующие члены комитета: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shd w:val="clear" w:color="auto" w:fill="FFFFFF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H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Караханян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Доктор скорой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помощи</w:t>
      </w:r>
      <w:r>
        <w:rPr>
          <w:rFonts w:ascii="Calibri" w:hAnsi="Calibri" w:cs="Calibri"/>
          <w:color w:val="000000"/>
        </w:rPr>
        <w:t> </w:t>
      </w:r>
      <w:proofErr w:type="gramStart"/>
      <w:r w:rsidRPr="00C0137F">
        <w:rPr>
          <w:rFonts w:ascii="GHEA Grapalat" w:hAnsi="GHEA Grapalat"/>
          <w:color w:val="000000"/>
          <w:lang w:val="ru-RU"/>
        </w:rPr>
        <w:t>АНАУ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>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shd w:val="clear" w:color="auto" w:fill="FFFFFF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K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Заведующий отделением терапии, хирургии и акушерства Фонда</w:t>
      </w:r>
      <w:r>
        <w:rPr>
          <w:rFonts w:ascii="Calibri" w:hAnsi="Calibri" w:cs="Calibri"/>
          <w:color w:val="000000"/>
        </w:rPr>
        <w:t> </w:t>
      </w:r>
      <w:proofErr w:type="spellStart"/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Сукиасяна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АНАУ,</w:t>
      </w:r>
      <w:r>
        <w:rPr>
          <w:rFonts w:ascii="Calibri" w:hAnsi="Calibri" w:cs="Calibri"/>
          <w:color w:val="000000"/>
          <w:shd w:val="clear" w:color="auto" w:fill="FFFFFF"/>
        </w:rPr>
        <w:t>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shd w:val="clear" w:color="auto" w:fill="FFFFFF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H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Григорян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доцент кафедры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биохимии, микробиологии и вирусологии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фонда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НАНАУ</w:t>
      </w:r>
      <w:r>
        <w:rPr>
          <w:rFonts w:ascii="Calibri" w:hAnsi="Calibri" w:cs="Calibri"/>
          <w:color w:val="000000"/>
          <w:shd w:val="clear" w:color="auto" w:fill="FFFFFF"/>
        </w:rPr>
        <w:t>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shd w:val="clear" w:color="auto" w:fill="FFFFFF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III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Арутюнян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Аграрный фонд Департамента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proofErr w:type="gramStart"/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государства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,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>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shd w:val="clear" w:color="auto" w:fill="FFFFFF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A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Абовян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Аграрный фонд исполняющий обязанности декана факультета ветеринарной медицины и животноводства,</w:t>
      </w:r>
      <w:r>
        <w:rPr>
          <w:rFonts w:ascii="Calibri" w:hAnsi="Calibri" w:cs="Calibri"/>
          <w:color w:val="000000"/>
          <w:shd w:val="clear" w:color="auto" w:fill="FFFFFF"/>
        </w:rPr>
        <w:t>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</w:rPr>
        <w:t>E</w:t>
      </w:r>
      <w:r w:rsidRPr="00C0137F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Арутюнян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Специалист по финансированию АНАУ</w:t>
      </w:r>
      <w:r>
        <w:rPr>
          <w:rFonts w:ascii="Calibri" w:hAnsi="Calibri" w:cs="Calibri"/>
          <w:color w:val="000000"/>
        </w:rPr>
        <w:t>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450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Учитывая, что все члены Комитета присутствовали на заседании Комиссии, следовательно, в соответствии с правилом 26 (2) Постановления Правительства Республики Армения от 04 мая 2017 года, заседание Комитета было признано правомочным и было объявлено</w:t>
      </w:r>
      <w:proofErr w:type="gramStart"/>
      <w:r w:rsidRPr="00C0137F">
        <w:rPr>
          <w:rFonts w:ascii="GHEA Grapalat" w:hAnsi="GHEA Grapalat"/>
          <w:color w:val="000000"/>
          <w:lang w:val="ru-RU"/>
        </w:rPr>
        <w:t>.</w:t>
      </w:r>
      <w:proofErr w:type="gramEnd"/>
      <w:r w:rsidRPr="00C0137F">
        <w:rPr>
          <w:rFonts w:ascii="GHEA Grapalat" w:hAnsi="GHEA Grapalat"/>
          <w:color w:val="000000"/>
          <w:lang w:val="ru-RU"/>
        </w:rPr>
        <w:t xml:space="preserve"> открыт.</w:t>
      </w:r>
    </w:p>
    <w:p w:rsid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             </w:t>
      </w:r>
      <w:r w:rsidRPr="00C0137F">
        <w:rPr>
          <w:rFonts w:ascii="GHEA Grapalat" w:hAnsi="GHEA Grapalat"/>
          <w:color w:val="000000"/>
          <w:lang w:val="ru-RU"/>
        </w:rPr>
        <w:t>Заседание Комитета проходило под председательством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Н.М.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Секретарем был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Э.</w:t>
      </w:r>
      <w:r>
        <w:rPr>
          <w:rFonts w:ascii="Calibri" w:hAnsi="Calibri" w:cs="Calibri"/>
          <w:color w:val="000000"/>
        </w:rPr>
        <w:t> </w:t>
      </w:r>
      <w:proofErr w:type="spellStart"/>
      <w:proofErr w:type="gramStart"/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Караханян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.</w:t>
      </w:r>
      <w:proofErr w:type="gramEnd"/>
      <w:r>
        <w:rPr>
          <w:rFonts w:ascii="Calibri" w:hAnsi="Calibri" w:cs="Calibri"/>
          <w:color w:val="000000"/>
        </w:rPr>
        <w:t> </w:t>
      </w:r>
      <w:proofErr w:type="spellStart"/>
      <w:proofErr w:type="gramStart"/>
      <w:r>
        <w:rPr>
          <w:rFonts w:ascii="GHEA Grapalat" w:hAnsi="GHEA Grapalat"/>
          <w:color w:val="000000"/>
        </w:rPr>
        <w:t>Арутюнян</w:t>
      </w:r>
      <w:proofErr w:type="spellEnd"/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:</w:t>
      </w:r>
      <w:proofErr w:type="gramEnd"/>
    </w:p>
    <w:p w:rsid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center"/>
        <w:rPr>
          <w:color w:val="000000"/>
        </w:rPr>
      </w:pPr>
      <w:r>
        <w:rPr>
          <w:rFonts w:ascii="GHEA Grapalat" w:hAnsi="GHEA Grapalat"/>
          <w:b/>
          <w:bCs/>
          <w:color w:val="000000"/>
        </w:rPr>
        <w:t>ПОВЕСТКА</w:t>
      </w:r>
    </w:p>
    <w:p w:rsidR="00C0137F" w:rsidRPr="00C0137F" w:rsidRDefault="00C0137F" w:rsidP="00C0137F">
      <w:pPr>
        <w:numPr>
          <w:ilvl w:val="0"/>
          <w:numId w:val="1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 xml:space="preserve">Университет </w:t>
      </w:r>
      <w:r>
        <w:rPr>
          <w:rFonts w:ascii="GHEA Grapalat" w:hAnsi="GHEA Grapalat"/>
          <w:color w:val="000000"/>
        </w:rPr>
        <w:t>GHAPDZB</w:t>
      </w:r>
      <w:r w:rsidRPr="00C0137F">
        <w:rPr>
          <w:rFonts w:ascii="GHEA Grapalat" w:hAnsi="GHEA Grapalat"/>
          <w:color w:val="000000"/>
          <w:lang w:val="ru-RU"/>
        </w:rPr>
        <w:t xml:space="preserve"> 19/43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закодированы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ценообразования запрос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процедура на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приложения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были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представлены на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человека</w:t>
      </w:r>
      <w:r>
        <w:rPr>
          <w:rFonts w:cs="Calibri"/>
          <w:color w:val="000000"/>
        </w:rPr>
        <w:t> </w:t>
      </w:r>
      <w:proofErr w:type="gramStart"/>
      <w:r w:rsidRPr="00C0137F">
        <w:rPr>
          <w:rFonts w:ascii="GHEA Grapalat" w:hAnsi="GHEA Grapalat"/>
          <w:color w:val="000000"/>
          <w:lang w:val="ru-RU"/>
        </w:rPr>
        <w:t>позже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что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средства на них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от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применения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оценке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и предложенной цены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на.</w:t>
      </w:r>
    </w:p>
    <w:p w:rsidR="00C0137F" w:rsidRPr="00C0137F" w:rsidRDefault="00C0137F" w:rsidP="00C0137F">
      <w:pPr>
        <w:numPr>
          <w:ilvl w:val="0"/>
          <w:numId w:val="1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А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 xml:space="preserve">определить первых и последующих </w:t>
      </w:r>
      <w:proofErr w:type="gramStart"/>
      <w:r w:rsidRPr="00C0137F">
        <w:rPr>
          <w:rFonts w:ascii="GHEA Grapalat" w:hAnsi="GHEA Grapalat"/>
          <w:color w:val="000000"/>
          <w:lang w:val="ru-RU"/>
        </w:rPr>
        <w:t>участников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.</w:t>
      </w:r>
      <w:proofErr w:type="gramEnd"/>
    </w:p>
    <w:p w:rsidR="00C0137F" w:rsidRPr="00C0137F" w:rsidRDefault="00C0137F" w:rsidP="00C0137F">
      <w:pPr>
        <w:numPr>
          <w:ilvl w:val="0"/>
          <w:numId w:val="1"/>
        </w:numPr>
        <w:spacing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Дата и время следующего заседания Комиссии.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center"/>
        <w:rPr>
          <w:color w:val="000000"/>
          <w:lang w:val="ru-RU"/>
        </w:rPr>
      </w:pPr>
      <w:r w:rsidRPr="00C0137F">
        <w:rPr>
          <w:rFonts w:ascii="GHEA Grapalat" w:hAnsi="GHEA Grapalat"/>
          <w:b/>
          <w:bCs/>
          <w:color w:val="000000"/>
          <w:lang w:val="ru-RU"/>
        </w:rPr>
        <w:t>1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.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 xml:space="preserve">Университет </w:t>
      </w:r>
      <w:r>
        <w:rPr>
          <w:rFonts w:ascii="GHEA Grapalat" w:hAnsi="GHEA Grapalat"/>
          <w:b/>
          <w:bCs/>
          <w:color w:val="000000"/>
        </w:rPr>
        <w:t>GHAPDZB</w:t>
      </w:r>
      <w:r w:rsidRPr="00C0137F">
        <w:rPr>
          <w:rFonts w:ascii="GHEA Grapalat" w:hAnsi="GHEA Grapalat"/>
          <w:b/>
          <w:bCs/>
          <w:color w:val="000000"/>
          <w:lang w:val="ru-RU"/>
        </w:rPr>
        <w:t xml:space="preserve"> 19/43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коды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ПРИОБРЕТЕНИЕ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ПРОЦЕДУРА представленные заявителями, последний представил ОЦЕНКА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И</w:t>
      </w:r>
      <w:r>
        <w:rPr>
          <w:rFonts w:ascii="Calibri" w:hAnsi="Calibri" w:cs="Calibri"/>
          <w:b/>
          <w:bCs/>
          <w:color w:val="000000"/>
        </w:rPr>
        <w:t> </w:t>
      </w:r>
      <w:r w:rsidRPr="00C0137F">
        <w:rPr>
          <w:rFonts w:ascii="GHEA Grapalat" w:hAnsi="GHEA Grapalat"/>
          <w:b/>
          <w:bCs/>
          <w:color w:val="000000"/>
          <w:lang w:val="ru-RU"/>
        </w:rPr>
        <w:t>ПРЕДЛАГАЕМЫЕ ЦЕНЫ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Председатель Комитета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  <w:shd w:val="clear" w:color="auto" w:fill="FFFFFF"/>
        </w:rPr>
        <w:t>H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Караханян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объявил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сессию открытой и объявил цены на продукты, которые будут закуплены в соответствии с данной процедурой.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5563"/>
        <w:gridCol w:w="3023"/>
      </w:tblGrid>
      <w:tr w:rsidR="00C0137F" w:rsidRP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Չ / Հ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Название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покупки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P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C0137F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Общая стоимость указана в заказе на покупку:</w:t>
            </w:r>
          </w:p>
        </w:tc>
      </w:tr>
      <w:tr w:rsidR="00C0137F" w:rsidTr="00C0137F">
        <w:trPr>
          <w:trHeight w:val="70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Pr="00C0137F" w:rsidRDefault="00C0137F" w:rsidP="00C0137F">
            <w:pPr>
              <w:numPr>
                <w:ilvl w:val="0"/>
                <w:numId w:val="2"/>
              </w:numPr>
              <w:spacing w:after="0" w:line="207" w:lineRule="atLeast"/>
              <w:ind w:left="586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диклофенак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 w:rsidP="00C0137F">
            <w:pPr>
              <w:numPr>
                <w:ilvl w:val="0"/>
                <w:numId w:val="3"/>
              </w:numPr>
              <w:spacing w:after="0" w:line="207" w:lineRule="atLeast"/>
              <w:ind w:left="586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Витамин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В12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 w:rsidP="00C0137F">
            <w:pPr>
              <w:numPr>
                <w:ilvl w:val="0"/>
                <w:numId w:val="4"/>
              </w:numPr>
              <w:spacing w:after="0" w:line="207" w:lineRule="atLeast"/>
              <w:ind w:left="586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витамин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C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 w:rsidP="00C0137F">
            <w:pPr>
              <w:numPr>
                <w:ilvl w:val="0"/>
                <w:numId w:val="5"/>
              </w:numPr>
              <w:spacing w:after="0" w:line="207" w:lineRule="atLeast"/>
              <w:ind w:left="586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Витамин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В1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 w:rsidP="00C0137F">
            <w:pPr>
              <w:numPr>
                <w:ilvl w:val="0"/>
                <w:numId w:val="6"/>
              </w:numPr>
              <w:spacing w:after="0" w:line="207" w:lineRule="atLeast"/>
              <w:ind w:left="586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Витамин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В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комплекс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 w:rsidP="00C0137F">
            <w:pPr>
              <w:numPr>
                <w:ilvl w:val="0"/>
                <w:numId w:val="7"/>
              </w:numPr>
              <w:spacing w:after="0" w:line="207" w:lineRule="atLeast"/>
              <w:ind w:left="586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Витамин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а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 w:rsidP="00C0137F">
            <w:pPr>
              <w:numPr>
                <w:ilvl w:val="0"/>
                <w:numId w:val="8"/>
              </w:numPr>
              <w:spacing w:after="0" w:line="207" w:lineRule="atLeast"/>
              <w:ind w:left="586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Витамин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В2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9"/>
              </w:numPr>
              <w:spacing w:after="0" w:line="207" w:lineRule="atLeast"/>
              <w:ind w:left="586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Витамин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РР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0"/>
              </w:numPr>
              <w:spacing w:after="0" w:line="207" w:lineRule="atLeast"/>
              <w:ind w:left="586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витамин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Е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1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Вишневский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крем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2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Ихтиол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крем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3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Тетрациклиновый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крем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4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Йод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5%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5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страна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6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Streptomitsin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7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цефтриаксон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8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лидокаин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19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Дистиллированная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0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стрептоцид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1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Эскард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или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эквивалент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2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Валериан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vogeturm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3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Медицинский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ланцет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4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Ланцетные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ножи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5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щипцы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6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Коробка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наркотиками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7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Мебгидролеин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мебгидролеин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нападизиат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8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Mebhidrolin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29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Лоперамид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loperamidi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гидрохлорид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0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Хлорид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кальция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1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Глюконат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кальция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2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Глюконат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кальция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500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3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Лоратадин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4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Нитрофурантоин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5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фуразолидон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6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Tanziv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7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Стерильные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медицинские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салфетки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8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Лоперамид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39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Активированный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уголь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0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Иногда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эпинефрин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1820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1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Повидон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йод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4620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2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ибупрофен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3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ибупрофен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4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ибупрофен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5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Метамизол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Метамизол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Натрий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6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Метамизол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Метамизол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Натрий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7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P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Метамизол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метамизол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 xml:space="preserve"> натрия), </w:t>
            </w: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бисофенон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бисфенол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 xml:space="preserve"> гидрохлорид), </w:t>
            </w: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фенпивирин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 xml:space="preserve"> бромид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14 000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8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P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Метамизол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метамизол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 xml:space="preserve"> натрия), </w:t>
            </w: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триацетоамин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 xml:space="preserve"> 4-толуолсульфонат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49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Deksametazon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0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Difenhidramin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1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Декстроза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декстрозы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моногидрат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2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Декстроза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декстрозы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моногидрат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3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Platifilin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4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сальбутамол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5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Хлорид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натрия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6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Сульфат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магния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7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фуросемид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8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Kaptopril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59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дротаверин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0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дротаверин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1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Бендазол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бендазол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гидрохлорид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2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Хлорамфеникол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метилурацил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3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P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Бромизовалериановая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кислота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фенобарбитал</w:t>
            </w:r>
            <w:proofErr w:type="spellEnd"/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мятное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масло</w:t>
            </w:r>
            <w:r>
              <w:rPr>
                <w:rFonts w:ascii="Calibri" w:hAnsi="Calibri" w:cs="Calibri"/>
                <w:sz w:val="18"/>
                <w:szCs w:val="18"/>
              </w:rPr>
              <w:t>                                                   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4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Metoklopramid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5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Metoklopramid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6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Kloropiramin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7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Фамотидин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8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Омепразол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69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нитрофурала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0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Aminofilin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eufilin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>                                                                     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1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этанол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2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P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C0137F">
              <w:rPr>
                <w:rFonts w:ascii="GHEA Grapalat" w:hAnsi="GHEA Grapalat"/>
                <w:sz w:val="18"/>
                <w:szCs w:val="18"/>
                <w:lang w:val="ru-RU"/>
              </w:rPr>
              <w:t>Тонометр механический манометр со стетоскопом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3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Бандаж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или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стерильные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  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4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Бандаж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или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стерильные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  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5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Бинт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стерильный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  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6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Медицинский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хлопок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7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Игольный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шприц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8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Игольчатый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шприц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79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Игольчатый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шприц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0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Shpatel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1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термометр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19500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2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3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Клейкие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ленты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4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Перевязочный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пластыри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5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Антибактериальное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средство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рук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14 000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6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Glitseril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yernitrat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7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Пленка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гидрохлоридная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8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Пленка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гидрохлоридная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89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Levomentoli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решение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mentil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izovaleratum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90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Клемастин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Klemastine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гидроформиат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91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Перекись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водорода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92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парацетамол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93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парацетамол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94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Беспечный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алкоголь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95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Вакцина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ради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96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Прокан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процианат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гидрохлорид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14300</w:t>
            </w:r>
          </w:p>
        </w:tc>
      </w:tr>
      <w:tr w:rsidR="00C0137F" w:rsidTr="00C0137F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 w:rsidP="00C0137F">
            <w:pPr>
              <w:numPr>
                <w:ilvl w:val="0"/>
                <w:numId w:val="97"/>
              </w:numPr>
              <w:spacing w:after="0" w:line="207" w:lineRule="atLeast"/>
              <w:ind w:left="67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Ацетилсалициловая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кислота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парацетамол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кофеин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+5700</w:t>
            </w:r>
          </w:p>
        </w:tc>
      </w:tr>
    </w:tbl>
    <w:p w:rsidR="00C0137F" w:rsidRDefault="00C0137F" w:rsidP="00C0137F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 xml:space="preserve">19/43 университет </w:t>
      </w:r>
      <w:r>
        <w:rPr>
          <w:rFonts w:ascii="GHEA Grapalat" w:hAnsi="GHEA Grapalat"/>
          <w:color w:val="000000"/>
        </w:rPr>
        <w:t>GHAPDZB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закодированные приложения процедура запроса котировок открылись</w:t>
      </w:r>
      <w:r>
        <w:rPr>
          <w:rFonts w:ascii="Calibri" w:hAnsi="Calibri" w:cs="Calibri"/>
          <w:color w:val="000000"/>
        </w:rPr>
        <w:t> </w:t>
      </w:r>
      <w:hyperlink r:id="rId6" w:history="1">
        <w:r>
          <w:rPr>
            <w:rStyle w:val="Hyperlink"/>
            <w:rFonts w:ascii="GHEA Grapalat" w:hAnsi="GHEA Grapalat"/>
            <w:color w:val="000000"/>
          </w:rPr>
          <w:t>www</w:t>
        </w:r>
        <w:r w:rsidRPr="00C0137F">
          <w:rPr>
            <w:rStyle w:val="Hyperlink"/>
            <w:rFonts w:ascii="GHEA Grapalat" w:hAnsi="GHEA Grapalat"/>
            <w:color w:val="000000"/>
            <w:lang w:val="ru-RU"/>
          </w:rPr>
          <w:t>.</w:t>
        </w:r>
        <w:proofErr w:type="spellStart"/>
        <w:r>
          <w:rPr>
            <w:rStyle w:val="Hyperlink"/>
            <w:rFonts w:ascii="GHEA Grapalat" w:hAnsi="GHEA Grapalat"/>
            <w:color w:val="000000"/>
          </w:rPr>
          <w:t>armeps</w:t>
        </w:r>
        <w:proofErr w:type="spellEnd"/>
        <w:r w:rsidRPr="00C0137F">
          <w:rPr>
            <w:rStyle w:val="Hyperlink"/>
            <w:rFonts w:ascii="GHEA Grapalat" w:hAnsi="GHEA Grapalat"/>
            <w:color w:val="000000"/>
            <w:lang w:val="ru-RU"/>
          </w:rPr>
          <w:t>.</w:t>
        </w:r>
        <w:r>
          <w:rPr>
            <w:rStyle w:val="Hyperlink"/>
            <w:rFonts w:ascii="GHEA Grapalat" w:hAnsi="GHEA Grapalat"/>
            <w:color w:val="000000"/>
          </w:rPr>
          <w:t>am</w:t>
        </w:r>
      </w:hyperlink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 w:cs="GHEA Grapalat"/>
          <w:color w:val="000000"/>
          <w:lang w:val="ru-RU"/>
        </w:rPr>
        <w:t>через</w:t>
      </w:r>
      <w:r w:rsidRPr="00C0137F">
        <w:rPr>
          <w:rFonts w:ascii="GHEA Grapalat" w:hAnsi="GHEA Grapalat"/>
          <w:color w:val="000000"/>
          <w:lang w:val="ru-RU"/>
        </w:rPr>
        <w:t xml:space="preserve"> </w:t>
      </w:r>
      <w:r w:rsidRPr="00C0137F">
        <w:rPr>
          <w:rFonts w:ascii="GHEA Grapalat" w:hAnsi="GHEA Grapalat" w:cs="GHEA Grapalat"/>
          <w:color w:val="000000"/>
          <w:lang w:val="ru-RU"/>
        </w:rPr>
        <w:t>день</w:t>
      </w:r>
      <w:r w:rsidRPr="00C0137F">
        <w:rPr>
          <w:rFonts w:ascii="GHEA Grapalat" w:hAnsi="GHEA Grapalat"/>
          <w:color w:val="000000"/>
          <w:lang w:val="ru-RU"/>
        </w:rPr>
        <w:t xml:space="preserve"> </w:t>
      </w:r>
      <w:r w:rsidRPr="00C0137F">
        <w:rPr>
          <w:rFonts w:ascii="GHEA Grapalat" w:hAnsi="GHEA Grapalat" w:cs="GHEA Grapalat"/>
          <w:color w:val="000000"/>
          <w:lang w:val="ru-RU"/>
        </w:rPr>
        <w:t>и</w:t>
      </w:r>
      <w:r w:rsidRPr="00C0137F">
        <w:rPr>
          <w:rFonts w:ascii="GHEA Grapalat" w:hAnsi="GHEA Grapalat"/>
          <w:color w:val="000000"/>
          <w:lang w:val="ru-RU"/>
        </w:rPr>
        <w:t xml:space="preserve"> </w:t>
      </w:r>
      <w:proofErr w:type="gramStart"/>
      <w:r w:rsidRPr="00C0137F">
        <w:rPr>
          <w:rFonts w:ascii="GHEA Grapalat" w:hAnsi="GHEA Grapalat" w:cs="GHEA Grapalat"/>
          <w:color w:val="000000"/>
          <w:lang w:val="ru-RU"/>
        </w:rPr>
        <w:t>время</w:t>
      </w:r>
      <w:r w:rsidRPr="00C0137F">
        <w:rPr>
          <w:rFonts w:ascii="GHEA Grapalat" w:hAnsi="GHEA Grapalat"/>
          <w:color w:val="000000"/>
          <w:lang w:val="ru-RU"/>
        </w:rPr>
        <w:t xml:space="preserve"> ,</w:t>
      </w:r>
      <w:proofErr w:type="gramEnd"/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указанное в приглашении, 20,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19,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сентябре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20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-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находится в положении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"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1,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2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До 0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0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".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Никаких изменений не было внесено в приглашение, никаких других запросов и ответов.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Следующие лица (далее также участники) подали заявки на участие в процедуре котировки согласно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ANAU</w:t>
      </w:r>
      <w:r w:rsidRPr="00C0137F">
        <w:rPr>
          <w:rFonts w:ascii="GHEA Grapalat" w:hAnsi="GHEA Grapalat"/>
          <w:color w:val="000000"/>
          <w:lang w:val="ru-RU"/>
        </w:rPr>
        <w:t>-</w:t>
      </w:r>
      <w:r>
        <w:rPr>
          <w:rFonts w:ascii="GHEA Grapalat" w:hAnsi="GHEA Grapalat"/>
          <w:color w:val="000000"/>
        </w:rPr>
        <w:t>RAFPBB</w:t>
      </w:r>
      <w:r w:rsidRPr="00C0137F">
        <w:rPr>
          <w:rFonts w:ascii="GHEA Grapalat" w:hAnsi="GHEA Grapalat"/>
          <w:color w:val="000000"/>
          <w:lang w:val="ru-RU"/>
        </w:rPr>
        <w:t>-19/</w:t>
      </w:r>
      <w:proofErr w:type="gramStart"/>
      <w:r w:rsidRPr="00C0137F">
        <w:rPr>
          <w:rFonts w:ascii="GHEA Grapalat" w:hAnsi="GHEA Grapalat"/>
          <w:color w:val="000000"/>
          <w:lang w:val="ru-RU"/>
        </w:rPr>
        <w:t>43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.</w:t>
      </w:r>
      <w:proofErr w:type="gramEnd"/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595"/>
        <w:gridCol w:w="2978"/>
        <w:gridCol w:w="3456"/>
      </w:tblGrid>
      <w:tr w:rsidR="00C0137F" w:rsidTr="00C0137F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</w:rPr>
              <w:t>Нет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данных</w:t>
            </w:r>
            <w:proofErr w:type="spellEnd"/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</w:rPr>
              <w:t>Имя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пользователя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</w:rPr>
              <w:t>адреса</w:t>
            </w:r>
            <w:proofErr w:type="spellEnd"/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</w:rPr>
              <w:t>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Calibri" w:hAnsi="Calibri" w:cs="Calibri"/>
              </w:rPr>
              <w:t> </w:t>
            </w:r>
            <w:proofErr w:type="spellStart"/>
            <w:r>
              <w:rPr>
                <w:rFonts w:ascii="GHEA Grapalat" w:hAnsi="GHEA Grapalat"/>
              </w:rPr>
              <w:t>почта</w:t>
            </w:r>
            <w:proofErr w:type="spellEnd"/>
          </w:p>
        </w:tc>
      </w:tr>
      <w:tr w:rsidR="00C0137F" w:rsidTr="00C0137F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2"/>
                <w:szCs w:val="22"/>
              </w:rPr>
              <w:t>ЗАО "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Арфармация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0137F" w:rsidTr="00C0137F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Нувель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Фарма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ООО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2"/>
                <w:szCs w:val="22"/>
              </w:rPr>
              <w:t>tendernouvelle@gmail.com</w:t>
            </w:r>
          </w:p>
        </w:tc>
      </w:tr>
    </w:tbl>
    <w:p w:rsid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Комиссия</w:t>
      </w:r>
      <w:proofErr w:type="spellEnd"/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GHEA Grapalat" w:hAnsi="GHEA Grapalat"/>
          <w:color w:val="000000"/>
        </w:rPr>
        <w:t>заявила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что</w:t>
      </w:r>
      <w:proofErr w:type="spellEnd"/>
      <w:r>
        <w:rPr>
          <w:rFonts w:ascii="GHEA Grapalat" w:hAnsi="GHEA Grapalat"/>
          <w:color w:val="000000"/>
        </w:rPr>
        <w:t>:</w:t>
      </w:r>
    </w:p>
    <w:p w:rsidR="00C0137F" w:rsidRPr="00C0137F" w:rsidRDefault="00C0137F" w:rsidP="00C0137F">
      <w:pPr>
        <w:numPr>
          <w:ilvl w:val="0"/>
          <w:numId w:val="98"/>
        </w:numPr>
        <w:spacing w:after="0" w:line="276" w:lineRule="atLeast"/>
        <w:ind w:left="0" w:firstLine="567"/>
        <w:jc w:val="both"/>
        <w:rPr>
          <w:color w:val="000000"/>
          <w:lang w:val="ru-RU"/>
        </w:rPr>
      </w:pPr>
      <w:r>
        <w:rPr>
          <w:color w:val="000000"/>
          <w:sz w:val="14"/>
          <w:szCs w:val="14"/>
        </w:rPr>
        <w:t>    </w:t>
      </w:r>
      <w:r w:rsidRPr="00C0137F">
        <w:rPr>
          <w:rFonts w:ascii="GHEA Grapalat" w:hAnsi="GHEA Grapalat"/>
          <w:color w:val="000000"/>
          <w:lang w:val="ru-RU"/>
        </w:rPr>
        <w:t>Участники торгов подали и отправили запросы на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процедуру котировки / далее именуемую процедурой / приглашение / далее приглашение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 xml:space="preserve">- только в соответствии с требованиями </w:t>
      </w:r>
      <w:r>
        <w:rPr>
          <w:rFonts w:ascii="GHEA Grapalat" w:hAnsi="GHEA Grapalat"/>
          <w:color w:val="000000"/>
        </w:rPr>
        <w:t>ANAU</w:t>
      </w:r>
      <w:r w:rsidRPr="00C0137F">
        <w:rPr>
          <w:rFonts w:ascii="GHEA Grapalat" w:hAnsi="GHEA Grapalat"/>
          <w:color w:val="000000"/>
          <w:lang w:val="ru-RU"/>
        </w:rPr>
        <w:t>-</w:t>
      </w:r>
      <w:r>
        <w:rPr>
          <w:rFonts w:ascii="GHEA Grapalat" w:hAnsi="GHEA Grapalat"/>
          <w:color w:val="000000"/>
        </w:rPr>
        <w:t>PALMB</w:t>
      </w:r>
      <w:r w:rsidRPr="00C0137F">
        <w:rPr>
          <w:rFonts w:ascii="GHEA Grapalat" w:hAnsi="GHEA Grapalat"/>
          <w:color w:val="000000"/>
          <w:lang w:val="ru-RU"/>
        </w:rPr>
        <w:t>-19/</w:t>
      </w:r>
      <w:proofErr w:type="gramStart"/>
      <w:r w:rsidRPr="00C0137F">
        <w:rPr>
          <w:rFonts w:ascii="GHEA Grapalat" w:hAnsi="GHEA Grapalat"/>
          <w:color w:val="000000"/>
          <w:lang w:val="ru-RU"/>
        </w:rPr>
        <w:t>43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за исключением того, что нет никаких документов, прилагаемых к системе электронных закупок ЗАО «</w:t>
      </w:r>
      <w:proofErr w:type="spellStart"/>
      <w:r w:rsidRPr="00C0137F">
        <w:rPr>
          <w:rFonts w:ascii="GHEA Grapalat" w:hAnsi="GHEA Grapalat"/>
          <w:color w:val="000000"/>
          <w:lang w:val="ru-RU"/>
        </w:rPr>
        <w:t>Арфармаси</w:t>
      </w:r>
      <w:proofErr w:type="spellEnd"/>
      <w:r w:rsidRPr="00C0137F">
        <w:rPr>
          <w:rFonts w:ascii="GHEA Grapalat" w:hAnsi="GHEA Grapalat"/>
          <w:color w:val="000000"/>
          <w:lang w:val="ru-RU"/>
        </w:rPr>
        <w:t>» (включая ценовое предложение).</w:t>
      </w:r>
    </w:p>
    <w:p w:rsidR="00C0137F" w:rsidRPr="00C0137F" w:rsidRDefault="00C0137F" w:rsidP="00C0137F">
      <w:pPr>
        <w:numPr>
          <w:ilvl w:val="0"/>
          <w:numId w:val="98"/>
        </w:numPr>
        <w:spacing w:after="0" w:line="276" w:lineRule="atLeast"/>
        <w:ind w:left="0" w:firstLine="567"/>
        <w:jc w:val="both"/>
        <w:rPr>
          <w:color w:val="000000"/>
          <w:lang w:val="ru-RU"/>
        </w:rPr>
      </w:pPr>
      <w:r>
        <w:rPr>
          <w:color w:val="000000"/>
          <w:sz w:val="14"/>
          <w:szCs w:val="14"/>
        </w:rPr>
        <w:t>    </w:t>
      </w:r>
      <w:r w:rsidRPr="00C0137F">
        <w:rPr>
          <w:rFonts w:ascii="GHEA Grapalat" w:hAnsi="GHEA Grapalat"/>
          <w:color w:val="000000"/>
          <w:lang w:val="ru-RU"/>
        </w:rPr>
        <w:t>Часть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из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медиа -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 xml:space="preserve">приложений доступны все </w:t>
      </w:r>
      <w:proofErr w:type="gramStart"/>
      <w:r w:rsidRPr="00C0137F">
        <w:rPr>
          <w:rFonts w:ascii="GHEA Grapalat" w:hAnsi="GHEA Grapalat"/>
          <w:color w:val="000000"/>
          <w:lang w:val="ru-RU"/>
        </w:rPr>
        <w:t>документы ,</w:t>
      </w:r>
      <w:proofErr w:type="gramEnd"/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представленные по приглашению, за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 xml:space="preserve">исключением компании </w:t>
      </w:r>
      <w:proofErr w:type="spellStart"/>
      <w:r>
        <w:rPr>
          <w:rFonts w:ascii="GHEA Grapalat" w:hAnsi="GHEA Grapalat"/>
          <w:color w:val="000000"/>
        </w:rPr>
        <w:t>Arpharmacy</w:t>
      </w:r>
      <w:proofErr w:type="spellEnd"/>
      <w:r w:rsidRPr="00C0137F">
        <w:rPr>
          <w:rFonts w:ascii="GHEA Grapalat" w:hAnsi="GHEA Grapalat"/>
          <w:color w:val="000000"/>
          <w:lang w:val="ru-RU"/>
        </w:rPr>
        <w:t xml:space="preserve"> ,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а не документов ,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прилагаемых к системе электронных закупок (включая ценовое предложение).</w:t>
      </w:r>
    </w:p>
    <w:p w:rsidR="00C0137F" w:rsidRPr="00C0137F" w:rsidRDefault="00C0137F" w:rsidP="00C0137F">
      <w:pPr>
        <w:numPr>
          <w:ilvl w:val="0"/>
          <w:numId w:val="98"/>
        </w:numPr>
        <w:spacing w:line="276" w:lineRule="atLeast"/>
        <w:ind w:left="0" w:firstLine="567"/>
        <w:jc w:val="both"/>
        <w:rPr>
          <w:color w:val="000000"/>
          <w:lang w:val="ru-RU"/>
        </w:rPr>
      </w:pPr>
      <w:r>
        <w:rPr>
          <w:color w:val="000000"/>
          <w:sz w:val="14"/>
          <w:szCs w:val="14"/>
        </w:rPr>
        <w:t>    </w:t>
      </w:r>
      <w:r w:rsidRPr="00C0137F">
        <w:rPr>
          <w:rFonts w:ascii="GHEA Grapalat" w:hAnsi="GHEA Grapalat"/>
          <w:color w:val="000000"/>
          <w:lang w:val="ru-RU"/>
        </w:rPr>
        <w:t>В части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из</w:t>
      </w:r>
      <w:r>
        <w:rPr>
          <w:rFonts w:cs="Calibri"/>
          <w:color w:val="000000"/>
        </w:rPr>
        <w:t> </w:t>
      </w:r>
      <w:proofErr w:type="gramStart"/>
      <w:r w:rsidRPr="00C0137F">
        <w:rPr>
          <w:rFonts w:ascii="GHEA Grapalat" w:hAnsi="GHEA Grapalat"/>
          <w:color w:val="000000"/>
          <w:lang w:val="ru-RU"/>
        </w:rPr>
        <w:t>документов ,</w:t>
      </w:r>
      <w:proofErr w:type="gramEnd"/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включенных в докладах ,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 xml:space="preserve">представленных заявки в соответствии с Конкурсной </w:t>
      </w:r>
      <w:proofErr w:type="spellStart"/>
      <w:r>
        <w:rPr>
          <w:rFonts w:ascii="GHEA Grapalat" w:hAnsi="GHEA Grapalat"/>
          <w:color w:val="000000"/>
        </w:rPr>
        <w:t>vaverapaymannerin</w:t>
      </w:r>
      <w:proofErr w:type="spellEnd"/>
      <w:r w:rsidRPr="00C0137F">
        <w:rPr>
          <w:rFonts w:ascii="GHEA Grapalat" w:hAnsi="GHEA Grapalat"/>
          <w:color w:val="000000"/>
          <w:lang w:val="ru-RU"/>
        </w:rPr>
        <w:t>, за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исключением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 xml:space="preserve">корпорации </w:t>
      </w:r>
      <w:proofErr w:type="spellStart"/>
      <w:r>
        <w:rPr>
          <w:rFonts w:ascii="GHEA Grapalat" w:hAnsi="GHEA Grapalat"/>
          <w:color w:val="000000"/>
        </w:rPr>
        <w:t>Arpharmacy</w:t>
      </w:r>
      <w:proofErr w:type="spellEnd"/>
      <w:r w:rsidRPr="00C0137F">
        <w:rPr>
          <w:rFonts w:ascii="GHEA Grapalat" w:hAnsi="GHEA Grapalat"/>
          <w:color w:val="000000"/>
          <w:lang w:val="ru-RU"/>
        </w:rPr>
        <w:t>, документы не привязаны к системе электронных закупок (включая ценовое предложение).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576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Комиссия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Председатель объявил частичные ставки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от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ставок |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СМИ, на основании писем.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576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Информация о предложениях, поданных участниками торгов, и их местонахождение включены в таблицу ниже (далее Таблица).</w:t>
      </w:r>
    </w:p>
    <w:p w:rsidR="00C0137F" w:rsidRDefault="00C0137F" w:rsidP="00C0137F">
      <w:pPr>
        <w:pStyle w:val="NormalWeb"/>
        <w:spacing w:before="0" w:beforeAutospacing="0" w:after="0" w:afterAutospacing="0" w:line="230" w:lineRule="atLeast"/>
        <w:ind w:left="4320" w:firstLine="576"/>
        <w:jc w:val="right"/>
        <w:rPr>
          <w:color w:val="000000"/>
          <w:sz w:val="20"/>
          <w:szCs w:val="20"/>
        </w:rPr>
      </w:pPr>
      <w:r>
        <w:rPr>
          <w:rFonts w:ascii="GHEA Grapalat" w:hAnsi="GHEA Grapalat"/>
          <w:color w:val="000000"/>
          <w:sz w:val="20"/>
          <w:szCs w:val="20"/>
        </w:rPr>
        <w:t>(AMD)</w:t>
      </w:r>
    </w:p>
    <w:tbl>
      <w:tblPr>
        <w:tblW w:w="10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058"/>
        <w:gridCol w:w="4050"/>
        <w:gridCol w:w="1710"/>
        <w:gridCol w:w="2160"/>
      </w:tblGrid>
      <w:tr w:rsidR="00C0137F" w:rsidTr="00C0137F">
        <w:trPr>
          <w:trHeight w:val="602"/>
        </w:trPr>
        <w:tc>
          <w:tcPr>
            <w:tcW w:w="112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лота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Тендерные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цены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C0137F" w:rsidTr="00C0137F">
        <w:trPr>
          <w:trHeight w:val="358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C0137F" w:rsidRDefault="00C0137F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20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Занятое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405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20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20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216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20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Общая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стоимость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C0137F" w:rsidTr="00C0137F">
        <w:trPr>
          <w:trHeight w:val="70"/>
        </w:trPr>
        <w:tc>
          <w:tcPr>
            <w:tcW w:w="11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058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Нувел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Фарма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71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1440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1440</w:t>
            </w:r>
          </w:p>
        </w:tc>
      </w:tr>
      <w:tr w:rsidR="00C0137F" w:rsidTr="00C0137F">
        <w:trPr>
          <w:trHeight w:val="70"/>
        </w:trPr>
        <w:tc>
          <w:tcPr>
            <w:tcW w:w="1120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058" w:type="dxa"/>
            <w:tcBorders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50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Нувел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Фарма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710" w:type="dxa"/>
            <w:tcBorders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1250</w:t>
            </w:r>
          </w:p>
        </w:tc>
        <w:tc>
          <w:tcPr>
            <w:tcW w:w="2160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37F" w:rsidRDefault="00C013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1250</w:t>
            </w:r>
          </w:p>
        </w:tc>
      </w:tr>
    </w:tbl>
    <w:p w:rsidR="00C0137F" w:rsidRDefault="00C0137F" w:rsidP="00C0137F">
      <w:pPr>
        <w:pStyle w:val="NormalWeb"/>
        <w:spacing w:before="0" w:beforeAutospacing="0" w:after="0" w:afterAutospacing="0" w:line="276" w:lineRule="atLeast"/>
        <w:ind w:left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C0137F" w:rsidRDefault="00C0137F" w:rsidP="00C0137F">
      <w:pPr>
        <w:pStyle w:val="NormalWeb"/>
        <w:spacing w:before="0" w:beforeAutospacing="0" w:after="0" w:afterAutospacing="0" w:line="276" w:lineRule="atLeast"/>
        <w:ind w:left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Было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решено</w:t>
      </w:r>
      <w:proofErr w:type="spellEnd"/>
      <w:r>
        <w:rPr>
          <w:rFonts w:ascii="GHEA Grapalat" w:hAnsi="GHEA Grapalat"/>
          <w:color w:val="000000"/>
        </w:rPr>
        <w:t>:</w:t>
      </w:r>
    </w:p>
    <w:p w:rsidR="00C0137F" w:rsidRDefault="00C0137F" w:rsidP="00C0137F">
      <w:pPr>
        <w:pStyle w:val="NormalWeb"/>
        <w:spacing w:before="0" w:beforeAutospacing="0" w:after="0" w:afterAutospacing="0" w:line="276" w:lineRule="atLeast"/>
        <w:ind w:left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C0137F" w:rsidRPr="00C0137F" w:rsidRDefault="00C0137F" w:rsidP="00C0137F">
      <w:pPr>
        <w:numPr>
          <w:ilvl w:val="0"/>
          <w:numId w:val="99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</w:rPr>
        <w:t>H</w:t>
      </w:r>
      <w:r w:rsidRPr="00C0137F">
        <w:rPr>
          <w:rFonts w:ascii="GHEA Grapalat" w:hAnsi="GHEA Grapalat"/>
          <w:color w:val="000000"/>
          <w:lang w:val="ru-RU"/>
        </w:rPr>
        <w:t>.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Примите информацию, предоставленную</w:t>
      </w:r>
      <w:r>
        <w:rPr>
          <w:rFonts w:cs="Calibri"/>
          <w:color w:val="000000"/>
        </w:rPr>
        <w:t> </w:t>
      </w:r>
      <w:proofErr w:type="spellStart"/>
      <w:proofErr w:type="gramStart"/>
      <w:r w:rsidRPr="00C0137F">
        <w:rPr>
          <w:rFonts w:ascii="GHEA Grapalat" w:hAnsi="GHEA Grapalat"/>
          <w:color w:val="000000"/>
          <w:lang w:val="ru-RU"/>
        </w:rPr>
        <w:t>Караханяном</w:t>
      </w:r>
      <w:proofErr w:type="spellEnd"/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.</w:t>
      </w:r>
      <w:proofErr w:type="gramEnd"/>
    </w:p>
    <w:p w:rsidR="00C0137F" w:rsidRPr="00C0137F" w:rsidRDefault="00C0137F" w:rsidP="00C0137F">
      <w:pPr>
        <w:numPr>
          <w:ilvl w:val="0"/>
          <w:numId w:val="99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Заявка,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 xml:space="preserve">поданная ООО </w:t>
      </w:r>
      <w:proofErr w:type="gramStart"/>
      <w:r w:rsidRPr="00C0137F">
        <w:rPr>
          <w:rFonts w:ascii="GHEA Grapalat" w:hAnsi="GHEA Grapalat"/>
          <w:color w:val="000000"/>
          <w:lang w:val="ru-RU"/>
        </w:rPr>
        <w:t>«</w:t>
      </w:r>
      <w:r>
        <w:rPr>
          <w:rFonts w:cs="Calibri"/>
          <w:color w:val="000000"/>
        </w:rPr>
        <w:t> </w:t>
      </w:r>
      <w:proofErr w:type="spellStart"/>
      <w:r w:rsidRPr="00C0137F">
        <w:rPr>
          <w:rFonts w:ascii="GHEA Grapalat" w:hAnsi="GHEA Grapalat"/>
          <w:color w:val="000000"/>
          <w:lang w:val="ru-RU"/>
        </w:rPr>
        <w:t>Нувел</w:t>
      </w:r>
      <w:proofErr w:type="spellEnd"/>
      <w:proofErr w:type="gramEnd"/>
      <w:r w:rsidRPr="00C0137F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C0137F">
        <w:rPr>
          <w:rFonts w:ascii="GHEA Grapalat" w:hAnsi="GHEA Grapalat"/>
          <w:color w:val="000000"/>
          <w:lang w:val="ru-RU"/>
        </w:rPr>
        <w:t>Фарма</w:t>
      </w:r>
      <w:proofErr w:type="spellEnd"/>
      <w:r w:rsidRPr="00C0137F">
        <w:rPr>
          <w:rFonts w:ascii="GHEA Grapalat" w:hAnsi="GHEA Grapalat"/>
          <w:color w:val="000000"/>
          <w:lang w:val="ru-RU"/>
        </w:rPr>
        <w:t>»,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была оценена как удовлетворительная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.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left="567"/>
        <w:jc w:val="both"/>
        <w:rPr>
          <w:color w:val="000000"/>
          <w:lang w:val="ru-RU"/>
        </w:rPr>
      </w:pPr>
      <w:r>
        <w:rPr>
          <w:rFonts w:ascii="Calibri" w:hAnsi="Calibri" w:cs="Calibri"/>
          <w:color w:val="000000"/>
        </w:rPr>
        <w:t>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jc w:val="both"/>
        <w:rPr>
          <w:color w:val="000000"/>
          <w:lang w:val="ru-RU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C0137F" w:rsidRPr="00C0137F" w:rsidRDefault="00C0137F" w:rsidP="00C0137F">
      <w:pPr>
        <w:numPr>
          <w:ilvl w:val="0"/>
          <w:numId w:val="100"/>
        </w:numPr>
        <w:spacing w:after="0" w:line="276" w:lineRule="atLeast"/>
        <w:ind w:left="0" w:firstLine="567"/>
        <w:jc w:val="center"/>
        <w:rPr>
          <w:rFonts w:ascii="GHEA Grapalat" w:hAnsi="GHEA Grapalat"/>
          <w:b/>
          <w:bCs/>
          <w:color w:val="000000"/>
          <w:lang w:val="ru-RU"/>
        </w:rPr>
      </w:pPr>
      <w:r w:rsidRPr="00C0137F">
        <w:rPr>
          <w:rFonts w:ascii="GHEA Grapalat" w:hAnsi="GHEA Grapalat"/>
          <w:b/>
          <w:bCs/>
          <w:color w:val="000000"/>
          <w:lang w:val="ru-RU"/>
        </w:rPr>
        <w:t>ПЕРВЫЕ И КОНФИДЕНЦИАЛЬНЫЕ ЧАСТИ ПО ВЫБОРУ РАБОТАЮЩИХ УЧАСТНИКОВ.</w:t>
      </w:r>
    </w:p>
    <w:p w:rsidR="00C0137F" w:rsidRPr="00C0137F" w:rsidRDefault="00C0137F" w:rsidP="00C0137F">
      <w:pPr>
        <w:pStyle w:val="NormalWeb"/>
        <w:spacing w:before="0" w:beforeAutospacing="0" w:after="0" w:afterAutospacing="0" w:line="276" w:lineRule="atLeast"/>
        <w:ind w:firstLine="540"/>
        <w:jc w:val="both"/>
        <w:rPr>
          <w:color w:val="000000"/>
          <w:lang w:val="ru-RU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C0137F" w:rsidRDefault="00C0137F" w:rsidP="00C0137F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Было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решено</w:t>
      </w:r>
      <w:proofErr w:type="spellEnd"/>
      <w:r>
        <w:rPr>
          <w:rFonts w:ascii="GHEA Grapalat" w:hAnsi="GHEA Grapalat"/>
          <w:color w:val="000000"/>
        </w:rPr>
        <w:t>:</w:t>
      </w:r>
    </w:p>
    <w:p w:rsidR="00C0137F" w:rsidRDefault="00C0137F" w:rsidP="00C0137F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C0137F" w:rsidRPr="00C0137F" w:rsidRDefault="00C0137F" w:rsidP="00C0137F">
      <w:pPr>
        <w:numPr>
          <w:ilvl w:val="0"/>
          <w:numId w:val="101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Объявляя первое место в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82-й и 83-й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части процедуры</w:t>
      </w:r>
      <w:r>
        <w:rPr>
          <w:rFonts w:cs="Calibri"/>
          <w:color w:val="000000"/>
        </w:rPr>
        <w:t> </w:t>
      </w:r>
      <w:proofErr w:type="spellStart"/>
      <w:r>
        <w:rPr>
          <w:rFonts w:ascii="GHEA Grapalat" w:hAnsi="GHEA Grapalat"/>
          <w:color w:val="000000"/>
        </w:rPr>
        <w:t>Nouvel</w:t>
      </w:r>
      <w:proofErr w:type="spellEnd"/>
      <w:r w:rsidRPr="00C0137F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</w:rPr>
        <w:t>Pharma</w:t>
      </w:r>
      <w:r w:rsidRPr="00C0137F">
        <w:rPr>
          <w:rFonts w:ascii="GHEA Grapalat" w:hAnsi="GHEA Grapalat"/>
          <w:color w:val="000000"/>
          <w:lang w:val="ru-RU"/>
        </w:rPr>
        <w:t xml:space="preserve"> </w:t>
      </w:r>
      <w:proofErr w:type="gramStart"/>
      <w:r>
        <w:rPr>
          <w:rFonts w:ascii="GHEA Grapalat" w:hAnsi="GHEA Grapalat"/>
          <w:color w:val="000000"/>
        </w:rPr>
        <w:t>LLC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.</w:t>
      </w:r>
      <w:proofErr w:type="gramEnd"/>
    </w:p>
    <w:p w:rsidR="00C0137F" w:rsidRPr="00C0137F" w:rsidRDefault="00C0137F" w:rsidP="00C0137F">
      <w:pPr>
        <w:numPr>
          <w:ilvl w:val="0"/>
          <w:numId w:val="101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Процедура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1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-81 -</w:t>
      </w:r>
      <w:r>
        <w:rPr>
          <w:rFonts w:cs="Calibri"/>
          <w:color w:val="000000"/>
        </w:rPr>
        <w:t> </w:t>
      </w:r>
      <w:proofErr w:type="gramStart"/>
      <w:r w:rsidRPr="00C0137F">
        <w:rPr>
          <w:rFonts w:ascii="GHEA Grapalat" w:hAnsi="GHEA Grapalat"/>
          <w:color w:val="000000"/>
          <w:lang w:val="ru-RU"/>
        </w:rPr>
        <w:t>й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84-96 -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й дозы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Внутренне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 отношении отказа, « в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соответствии с пунктом 3 Закупки Часть» Статья 37 (1) Закона.</w:t>
      </w:r>
    </w:p>
    <w:p w:rsidR="00C0137F" w:rsidRPr="00C0137F" w:rsidRDefault="00C0137F" w:rsidP="00C0137F">
      <w:pPr>
        <w:numPr>
          <w:ilvl w:val="0"/>
          <w:numId w:val="101"/>
        </w:numPr>
        <w:spacing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Не удалось установить процедуры для вышеуказанных уровней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</w:t>
      </w:r>
      <w:r>
        <w:rPr>
          <w:rFonts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приложении к тексту.</w:t>
      </w:r>
    </w:p>
    <w:p w:rsidR="00C0137F" w:rsidRDefault="00C0137F" w:rsidP="00C0137F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Партия</w:t>
      </w:r>
      <w:proofErr w:type="spellEnd"/>
      <w:r>
        <w:rPr>
          <w:rFonts w:ascii="GHEA Grapalat" w:hAnsi="GHEA Grapalat"/>
          <w:color w:val="000000"/>
        </w:rPr>
        <w:t>: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5</w:t>
      </w:r>
      <w:r>
        <w:rPr>
          <w:rFonts w:ascii="Calibri" w:hAnsi="Calibri" w:cs="Calibri"/>
          <w:color w:val="000000"/>
        </w:rPr>
        <w:t>             </w:t>
      </w:r>
    </w:p>
    <w:p w:rsid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Минусы</w:t>
      </w:r>
      <w:proofErr w:type="spellEnd"/>
      <w:r>
        <w:rPr>
          <w:rFonts w:ascii="GHEA Grapalat" w:hAnsi="GHEA Grapalat"/>
          <w:color w:val="000000"/>
        </w:rPr>
        <w:t>: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0</w:t>
      </w:r>
      <w:r>
        <w:rPr>
          <w:rFonts w:ascii="Calibri" w:hAnsi="Calibri" w:cs="Calibri"/>
          <w:color w:val="000000"/>
        </w:rPr>
        <w:t>                           </w:t>
      </w:r>
    </w:p>
    <w:p w:rsidR="00C0137F" w:rsidRDefault="00C0137F" w:rsidP="00C0137F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C0137F" w:rsidRPr="00C0137F" w:rsidRDefault="00C0137F" w:rsidP="00C0137F">
      <w:pPr>
        <w:numPr>
          <w:ilvl w:val="0"/>
          <w:numId w:val="102"/>
        </w:numPr>
        <w:spacing w:line="276" w:lineRule="atLeast"/>
        <w:ind w:left="0" w:firstLine="567"/>
        <w:jc w:val="both"/>
        <w:rPr>
          <w:rFonts w:ascii="GHEA Grapalat" w:hAnsi="GHEA Grapalat"/>
          <w:b/>
          <w:bCs/>
          <w:color w:val="000000"/>
          <w:lang w:val="ru-RU"/>
        </w:rPr>
      </w:pPr>
      <w:r w:rsidRPr="00C0137F">
        <w:rPr>
          <w:rFonts w:ascii="GHEA Grapalat" w:hAnsi="GHEA Grapalat"/>
          <w:b/>
          <w:bCs/>
          <w:color w:val="000000"/>
          <w:lang w:val="ru-RU"/>
        </w:rPr>
        <w:lastRenderedPageBreak/>
        <w:t>В ДЕНЬ И ЧАС КОМИССИИ В СЛЕДУЮЩЕМ ЗАСЕДАНИИ</w:t>
      </w:r>
    </w:p>
    <w:p w:rsid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Было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решено</w:t>
      </w:r>
      <w:proofErr w:type="spellEnd"/>
      <w:r>
        <w:rPr>
          <w:rFonts w:ascii="GHEA Grapalat" w:hAnsi="GHEA Grapalat"/>
          <w:color w:val="000000"/>
        </w:rPr>
        <w:t>: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Провести следующее заседание Комиссии в рабочий день, следующий за днем, в который Секретарь Комиссии предоставляет членам Комитета документы, указанные в пункте 43 Приказа № 526-</w:t>
      </w:r>
      <w:r>
        <w:rPr>
          <w:rFonts w:ascii="GHEA Grapalat" w:hAnsi="GHEA Grapalat"/>
          <w:color w:val="000000"/>
        </w:rPr>
        <w:t>N</w:t>
      </w:r>
      <w:r w:rsidRPr="00C0137F">
        <w:rPr>
          <w:rFonts w:ascii="GHEA Grapalat" w:hAnsi="GHEA Grapalat"/>
          <w:color w:val="000000"/>
          <w:lang w:val="ru-RU"/>
        </w:rPr>
        <w:t xml:space="preserve"> от 04 мая 2017 года, в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12:00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часов</w:t>
      </w:r>
      <w:proofErr w:type="gramStart"/>
      <w:r w:rsidRPr="00C0137F">
        <w:rPr>
          <w:rFonts w:ascii="GHEA Grapalat" w:hAnsi="GHEA Grapalat"/>
          <w:color w:val="000000"/>
          <w:lang w:val="ru-RU"/>
        </w:rPr>
        <w:t>, ,</w:t>
      </w:r>
      <w:proofErr w:type="gramEnd"/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В здании Национального аграрного университета Армении по адресу улица Еревана, 74.</w:t>
      </w:r>
    </w:p>
    <w:p w:rsidR="00C0137F" w:rsidRPr="00C0137F" w:rsidRDefault="00C0137F" w:rsidP="00C0137F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Партия: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5</w:t>
      </w:r>
      <w:r>
        <w:rPr>
          <w:rFonts w:ascii="Calibri" w:hAnsi="Calibri" w:cs="Calibri"/>
          <w:color w:val="000000"/>
        </w:rPr>
        <w:t>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Минусы: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0</w:t>
      </w:r>
      <w:r>
        <w:rPr>
          <w:rFonts w:ascii="Calibri" w:hAnsi="Calibri" w:cs="Calibri"/>
          <w:color w:val="000000"/>
        </w:rPr>
        <w:t>              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>
        <w:rPr>
          <w:rFonts w:ascii="Calibri" w:hAnsi="Calibri" w:cs="Calibri"/>
          <w:color w:val="000000"/>
        </w:rPr>
        <w:t>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left="720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Председатель комиссии: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left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H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Караханян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left="720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Члены комиссии:</w:t>
      </w:r>
      <w:r>
        <w:rPr>
          <w:rFonts w:ascii="Calibri" w:hAnsi="Calibri" w:cs="Calibri"/>
          <w:color w:val="000000"/>
        </w:rPr>
        <w:t>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480" w:lineRule="atLeast"/>
        <w:ind w:left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K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Сукиасян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480" w:lineRule="atLeast"/>
        <w:ind w:left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H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Григорян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480" w:lineRule="atLeast"/>
        <w:ind w:left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III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shd w:val="clear" w:color="auto" w:fill="FFFFFF"/>
          <w:lang w:val="ru-RU"/>
        </w:rPr>
        <w:t>Арутюнян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C0137F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480" w:lineRule="atLeast"/>
        <w:ind w:left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</w:rPr>
        <w:t>A</w:t>
      </w:r>
      <w:r w:rsidRPr="00C0137F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Абовян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left="720"/>
        <w:jc w:val="both"/>
        <w:rPr>
          <w:color w:val="000000"/>
          <w:lang w:val="ru-RU"/>
        </w:rPr>
      </w:pPr>
      <w:r w:rsidRPr="00C0137F">
        <w:rPr>
          <w:rFonts w:ascii="GHEA Grapalat" w:hAnsi="GHEA Grapalat"/>
          <w:color w:val="000000"/>
          <w:lang w:val="ru-RU"/>
        </w:rPr>
        <w:t>Секретарь комиссии:</w:t>
      </w:r>
      <w:r>
        <w:rPr>
          <w:rFonts w:ascii="Calibri" w:hAnsi="Calibri" w:cs="Calibri"/>
          <w:color w:val="000000"/>
        </w:rPr>
        <w:t>             </w:t>
      </w:r>
    </w:p>
    <w:p w:rsidR="00C0137F" w:rsidRPr="00C0137F" w:rsidRDefault="00C0137F" w:rsidP="00C0137F">
      <w:pPr>
        <w:pStyle w:val="NormalWeb"/>
        <w:spacing w:before="0" w:beforeAutospacing="0" w:after="200" w:afterAutospacing="0" w:line="276" w:lineRule="atLeast"/>
        <w:ind w:left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</w:rPr>
        <w:t>E</w:t>
      </w:r>
      <w:r w:rsidRPr="00C0137F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Арутюнян</w:t>
      </w:r>
      <w:r>
        <w:rPr>
          <w:rFonts w:ascii="Calibri" w:hAnsi="Calibri" w:cs="Calibri"/>
          <w:color w:val="000000"/>
        </w:rPr>
        <w:t> </w:t>
      </w:r>
      <w:r w:rsidRPr="00C0137F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</w:t>
      </w:r>
    </w:p>
    <w:p w:rsidR="00C0137F" w:rsidRPr="00C0137F" w:rsidRDefault="00C0137F" w:rsidP="00C0137F">
      <w:pPr>
        <w:rPr>
          <w:lang w:val="ru-RU"/>
        </w:rPr>
      </w:pPr>
      <w:r w:rsidRPr="00C0137F">
        <w:rPr>
          <w:lang w:val="ru-RU"/>
        </w:rPr>
        <w:t xml:space="preserve">* </w:t>
      </w:r>
      <w:proofErr w:type="gramStart"/>
      <w:r w:rsidRPr="00C0137F">
        <w:rPr>
          <w:lang w:val="ru-RU"/>
        </w:rPr>
        <w:t>В</w:t>
      </w:r>
      <w:proofErr w:type="gramEnd"/>
      <w:r w:rsidRPr="00C0137F">
        <w:rPr>
          <w:lang w:val="ru-RU"/>
        </w:rPr>
        <w:t xml:space="preserve"> тексте, в случае возникновения несовпадений и разночтений, предпочтение отдаётся варианту на</w:t>
      </w:r>
    </w:p>
    <w:p w:rsidR="007B459F" w:rsidRPr="00C0137F" w:rsidRDefault="00C0137F" w:rsidP="00C0137F">
      <w:proofErr w:type="spellStart"/>
      <w:proofErr w:type="gramStart"/>
      <w:r>
        <w:t>армянском</w:t>
      </w:r>
      <w:proofErr w:type="spellEnd"/>
      <w:proofErr w:type="gramEnd"/>
      <w:r>
        <w:t xml:space="preserve"> </w:t>
      </w:r>
      <w:proofErr w:type="spellStart"/>
      <w:r>
        <w:t>языке</w:t>
      </w:r>
      <w:proofErr w:type="spellEnd"/>
      <w:r>
        <w:t>.</w:t>
      </w:r>
    </w:p>
    <w:sectPr w:rsidR="007B459F" w:rsidRPr="00C0137F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D47"/>
    <w:multiLevelType w:val="multilevel"/>
    <w:tmpl w:val="8C52BB2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A6C80"/>
    <w:multiLevelType w:val="multilevel"/>
    <w:tmpl w:val="5C3035B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51302"/>
    <w:multiLevelType w:val="multilevel"/>
    <w:tmpl w:val="BCEAE0B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2288D"/>
    <w:multiLevelType w:val="multilevel"/>
    <w:tmpl w:val="A6E8BE7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D1AC9"/>
    <w:multiLevelType w:val="multilevel"/>
    <w:tmpl w:val="9D1CAFB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76C9C"/>
    <w:multiLevelType w:val="multilevel"/>
    <w:tmpl w:val="BB08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93075C"/>
    <w:multiLevelType w:val="multilevel"/>
    <w:tmpl w:val="233866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9D75E4"/>
    <w:multiLevelType w:val="multilevel"/>
    <w:tmpl w:val="E6E4692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BE6A61"/>
    <w:multiLevelType w:val="multilevel"/>
    <w:tmpl w:val="BCF44D7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766D06"/>
    <w:multiLevelType w:val="multilevel"/>
    <w:tmpl w:val="BEAC635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4834B7"/>
    <w:multiLevelType w:val="multilevel"/>
    <w:tmpl w:val="374EF62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E053A2"/>
    <w:multiLevelType w:val="multilevel"/>
    <w:tmpl w:val="535C6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9B017E"/>
    <w:multiLevelType w:val="multilevel"/>
    <w:tmpl w:val="F91EBE7C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445D3"/>
    <w:multiLevelType w:val="multilevel"/>
    <w:tmpl w:val="DC40393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0139EF"/>
    <w:multiLevelType w:val="multilevel"/>
    <w:tmpl w:val="76DC5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5678E8"/>
    <w:multiLevelType w:val="multilevel"/>
    <w:tmpl w:val="54105C6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47105D"/>
    <w:multiLevelType w:val="multilevel"/>
    <w:tmpl w:val="C0FCF55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0B6083"/>
    <w:multiLevelType w:val="multilevel"/>
    <w:tmpl w:val="969AFB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B6140B"/>
    <w:multiLevelType w:val="multilevel"/>
    <w:tmpl w:val="5B706B3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EA531F"/>
    <w:multiLevelType w:val="multilevel"/>
    <w:tmpl w:val="246EF81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B04855"/>
    <w:multiLevelType w:val="multilevel"/>
    <w:tmpl w:val="505AF6D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566ABE"/>
    <w:multiLevelType w:val="multilevel"/>
    <w:tmpl w:val="ABEA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750E27"/>
    <w:multiLevelType w:val="multilevel"/>
    <w:tmpl w:val="39F837A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923056"/>
    <w:multiLevelType w:val="multilevel"/>
    <w:tmpl w:val="11F401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974DDE"/>
    <w:multiLevelType w:val="multilevel"/>
    <w:tmpl w:val="FD66B96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AE1B72"/>
    <w:multiLevelType w:val="multilevel"/>
    <w:tmpl w:val="305ECDA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AE76A2"/>
    <w:multiLevelType w:val="multilevel"/>
    <w:tmpl w:val="DF20729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FC2B89"/>
    <w:multiLevelType w:val="multilevel"/>
    <w:tmpl w:val="DA4C3A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0F44B4"/>
    <w:multiLevelType w:val="multilevel"/>
    <w:tmpl w:val="C972B2A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AC58D4"/>
    <w:multiLevelType w:val="multilevel"/>
    <w:tmpl w:val="07A2134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C1700A"/>
    <w:multiLevelType w:val="multilevel"/>
    <w:tmpl w:val="DF3A353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746729E"/>
    <w:multiLevelType w:val="multilevel"/>
    <w:tmpl w:val="D112332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81167D"/>
    <w:multiLevelType w:val="multilevel"/>
    <w:tmpl w:val="F87E9F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4C63A3"/>
    <w:multiLevelType w:val="multilevel"/>
    <w:tmpl w:val="3FDC2A6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313F60"/>
    <w:multiLevelType w:val="multilevel"/>
    <w:tmpl w:val="0BEA7B9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D8B61CF"/>
    <w:multiLevelType w:val="multilevel"/>
    <w:tmpl w:val="F828E34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CA48AC"/>
    <w:multiLevelType w:val="multilevel"/>
    <w:tmpl w:val="5F92C3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A10ED3"/>
    <w:multiLevelType w:val="multilevel"/>
    <w:tmpl w:val="DF5A0D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C958B8"/>
    <w:multiLevelType w:val="multilevel"/>
    <w:tmpl w:val="8AA443C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D63E44"/>
    <w:multiLevelType w:val="multilevel"/>
    <w:tmpl w:val="ED2E952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FC3DCD"/>
    <w:multiLevelType w:val="multilevel"/>
    <w:tmpl w:val="3C96BB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7607A"/>
    <w:multiLevelType w:val="multilevel"/>
    <w:tmpl w:val="D9CA936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6B3F3B"/>
    <w:multiLevelType w:val="multilevel"/>
    <w:tmpl w:val="F122574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387075"/>
    <w:multiLevelType w:val="multilevel"/>
    <w:tmpl w:val="0644D64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227088"/>
    <w:multiLevelType w:val="multilevel"/>
    <w:tmpl w:val="DDF6D49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CC74F8"/>
    <w:multiLevelType w:val="multilevel"/>
    <w:tmpl w:val="48788B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E2C6425"/>
    <w:multiLevelType w:val="multilevel"/>
    <w:tmpl w:val="4D3E99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01F27E7"/>
    <w:multiLevelType w:val="multilevel"/>
    <w:tmpl w:val="E284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B459F7"/>
    <w:multiLevelType w:val="multilevel"/>
    <w:tmpl w:val="2F80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2561F14"/>
    <w:multiLevelType w:val="multilevel"/>
    <w:tmpl w:val="E19A802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3055B85"/>
    <w:multiLevelType w:val="multilevel"/>
    <w:tmpl w:val="7EE8EBD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3BF3A74"/>
    <w:multiLevelType w:val="multilevel"/>
    <w:tmpl w:val="4A6464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4187F05"/>
    <w:multiLevelType w:val="multilevel"/>
    <w:tmpl w:val="66E03B6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4A230F6"/>
    <w:multiLevelType w:val="multilevel"/>
    <w:tmpl w:val="1E72500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767236"/>
    <w:multiLevelType w:val="multilevel"/>
    <w:tmpl w:val="C48E114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A05D8D"/>
    <w:multiLevelType w:val="multilevel"/>
    <w:tmpl w:val="878453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6880302"/>
    <w:multiLevelType w:val="multilevel"/>
    <w:tmpl w:val="3336FD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7140D3F"/>
    <w:multiLevelType w:val="multilevel"/>
    <w:tmpl w:val="A0CA161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F754D0"/>
    <w:multiLevelType w:val="multilevel"/>
    <w:tmpl w:val="DB888D2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0DA08DC"/>
    <w:multiLevelType w:val="multilevel"/>
    <w:tmpl w:val="13E0DB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8B0EBA"/>
    <w:multiLevelType w:val="multilevel"/>
    <w:tmpl w:val="3BBABEA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1F864F1"/>
    <w:multiLevelType w:val="multilevel"/>
    <w:tmpl w:val="7AE07EE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662C27"/>
    <w:multiLevelType w:val="multilevel"/>
    <w:tmpl w:val="1C2E97A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4120B5B"/>
    <w:multiLevelType w:val="multilevel"/>
    <w:tmpl w:val="BDD2B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4E362D7"/>
    <w:multiLevelType w:val="multilevel"/>
    <w:tmpl w:val="4A72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5107BEF"/>
    <w:multiLevelType w:val="multilevel"/>
    <w:tmpl w:val="935EE07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56422CD"/>
    <w:multiLevelType w:val="multilevel"/>
    <w:tmpl w:val="7CA8AC5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BD4920"/>
    <w:multiLevelType w:val="multilevel"/>
    <w:tmpl w:val="47F285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7645161"/>
    <w:multiLevelType w:val="multilevel"/>
    <w:tmpl w:val="83E2FBC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8E217A3"/>
    <w:multiLevelType w:val="multilevel"/>
    <w:tmpl w:val="F342B58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AB4618"/>
    <w:multiLevelType w:val="multilevel"/>
    <w:tmpl w:val="940279B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F644FB"/>
    <w:multiLevelType w:val="multilevel"/>
    <w:tmpl w:val="16A63F9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116628C"/>
    <w:multiLevelType w:val="multilevel"/>
    <w:tmpl w:val="C5BC39E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22F627A"/>
    <w:multiLevelType w:val="multilevel"/>
    <w:tmpl w:val="4E88067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2BC1A06"/>
    <w:multiLevelType w:val="multilevel"/>
    <w:tmpl w:val="2C42425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30C155F"/>
    <w:multiLevelType w:val="multilevel"/>
    <w:tmpl w:val="12AA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3237CC8"/>
    <w:multiLevelType w:val="multilevel"/>
    <w:tmpl w:val="9B2A1FA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3C674E4"/>
    <w:multiLevelType w:val="multilevel"/>
    <w:tmpl w:val="1D3A7B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86E2189"/>
    <w:multiLevelType w:val="multilevel"/>
    <w:tmpl w:val="9E66177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8BA643D"/>
    <w:multiLevelType w:val="multilevel"/>
    <w:tmpl w:val="8996BFB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D727E21"/>
    <w:multiLevelType w:val="multilevel"/>
    <w:tmpl w:val="1C8EB95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DD71C8B"/>
    <w:multiLevelType w:val="multilevel"/>
    <w:tmpl w:val="6600A63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E994194"/>
    <w:multiLevelType w:val="multilevel"/>
    <w:tmpl w:val="057495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ECC58AA"/>
    <w:multiLevelType w:val="multilevel"/>
    <w:tmpl w:val="71403EC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FD33F9"/>
    <w:multiLevelType w:val="multilevel"/>
    <w:tmpl w:val="4C7C8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F76491B"/>
    <w:multiLevelType w:val="multilevel"/>
    <w:tmpl w:val="BB2E89AA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0653190"/>
    <w:multiLevelType w:val="multilevel"/>
    <w:tmpl w:val="18C2169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0F40EE5"/>
    <w:multiLevelType w:val="multilevel"/>
    <w:tmpl w:val="226033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1867CF7"/>
    <w:multiLevelType w:val="multilevel"/>
    <w:tmpl w:val="B91E48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1936D30"/>
    <w:multiLevelType w:val="multilevel"/>
    <w:tmpl w:val="19D0B3F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19A7680"/>
    <w:multiLevelType w:val="multilevel"/>
    <w:tmpl w:val="BE2644D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30F5974"/>
    <w:multiLevelType w:val="multilevel"/>
    <w:tmpl w:val="DF6CABB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3E8530A"/>
    <w:multiLevelType w:val="multilevel"/>
    <w:tmpl w:val="CC0682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50B67D3"/>
    <w:multiLevelType w:val="multilevel"/>
    <w:tmpl w:val="A71455C6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5150031"/>
    <w:multiLevelType w:val="multilevel"/>
    <w:tmpl w:val="2B861EA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3A06AA"/>
    <w:multiLevelType w:val="multilevel"/>
    <w:tmpl w:val="D338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5C30602"/>
    <w:multiLevelType w:val="multilevel"/>
    <w:tmpl w:val="3522E4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8F223D4"/>
    <w:multiLevelType w:val="multilevel"/>
    <w:tmpl w:val="58ECCC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8F47FF0"/>
    <w:multiLevelType w:val="multilevel"/>
    <w:tmpl w:val="CF94053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AFF5343"/>
    <w:multiLevelType w:val="multilevel"/>
    <w:tmpl w:val="E64A68B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E3516C4"/>
    <w:multiLevelType w:val="multilevel"/>
    <w:tmpl w:val="3A2AA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EFA14B7"/>
    <w:multiLevelType w:val="multilevel"/>
    <w:tmpl w:val="A7D8967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64"/>
  </w:num>
  <w:num w:numId="3">
    <w:abstractNumId w:val="84"/>
  </w:num>
  <w:num w:numId="4">
    <w:abstractNumId w:val="11"/>
  </w:num>
  <w:num w:numId="5">
    <w:abstractNumId w:val="6"/>
  </w:num>
  <w:num w:numId="6">
    <w:abstractNumId w:val="51"/>
  </w:num>
  <w:num w:numId="7">
    <w:abstractNumId w:val="55"/>
  </w:num>
  <w:num w:numId="8">
    <w:abstractNumId w:val="59"/>
  </w:num>
  <w:num w:numId="9">
    <w:abstractNumId w:val="75"/>
  </w:num>
  <w:num w:numId="10">
    <w:abstractNumId w:val="14"/>
  </w:num>
  <w:num w:numId="11">
    <w:abstractNumId w:val="36"/>
  </w:num>
  <w:num w:numId="12">
    <w:abstractNumId w:val="87"/>
  </w:num>
  <w:num w:numId="13">
    <w:abstractNumId w:val="100"/>
  </w:num>
  <w:num w:numId="14">
    <w:abstractNumId w:val="96"/>
  </w:num>
  <w:num w:numId="15">
    <w:abstractNumId w:val="37"/>
  </w:num>
  <w:num w:numId="16">
    <w:abstractNumId w:val="27"/>
  </w:num>
  <w:num w:numId="17">
    <w:abstractNumId w:val="40"/>
  </w:num>
  <w:num w:numId="18">
    <w:abstractNumId w:val="45"/>
  </w:num>
  <w:num w:numId="19">
    <w:abstractNumId w:val="92"/>
  </w:num>
  <w:num w:numId="20">
    <w:abstractNumId w:val="54"/>
  </w:num>
  <w:num w:numId="21">
    <w:abstractNumId w:val="97"/>
  </w:num>
  <w:num w:numId="22">
    <w:abstractNumId w:val="88"/>
  </w:num>
  <w:num w:numId="23">
    <w:abstractNumId w:val="90"/>
  </w:num>
  <w:num w:numId="24">
    <w:abstractNumId w:val="32"/>
  </w:num>
  <w:num w:numId="25">
    <w:abstractNumId w:val="46"/>
  </w:num>
  <w:num w:numId="26">
    <w:abstractNumId w:val="82"/>
  </w:num>
  <w:num w:numId="27">
    <w:abstractNumId w:val="2"/>
  </w:num>
  <w:num w:numId="28">
    <w:abstractNumId w:val="17"/>
  </w:num>
  <w:num w:numId="29">
    <w:abstractNumId w:val="56"/>
  </w:num>
  <w:num w:numId="30">
    <w:abstractNumId w:val="77"/>
  </w:num>
  <w:num w:numId="31">
    <w:abstractNumId w:val="35"/>
  </w:num>
  <w:num w:numId="32">
    <w:abstractNumId w:val="67"/>
  </w:num>
  <w:num w:numId="33">
    <w:abstractNumId w:val="23"/>
  </w:num>
  <w:num w:numId="34">
    <w:abstractNumId w:val="42"/>
  </w:num>
  <w:num w:numId="35">
    <w:abstractNumId w:val="38"/>
  </w:num>
  <w:num w:numId="36">
    <w:abstractNumId w:val="28"/>
  </w:num>
  <w:num w:numId="37">
    <w:abstractNumId w:val="4"/>
  </w:num>
  <w:num w:numId="38">
    <w:abstractNumId w:val="43"/>
  </w:num>
  <w:num w:numId="39">
    <w:abstractNumId w:val="41"/>
  </w:num>
  <w:num w:numId="40">
    <w:abstractNumId w:val="20"/>
  </w:num>
  <w:num w:numId="41">
    <w:abstractNumId w:val="62"/>
  </w:num>
  <w:num w:numId="42">
    <w:abstractNumId w:val="52"/>
  </w:num>
  <w:num w:numId="43">
    <w:abstractNumId w:val="91"/>
  </w:num>
  <w:num w:numId="44">
    <w:abstractNumId w:val="31"/>
  </w:num>
  <w:num w:numId="45">
    <w:abstractNumId w:val="74"/>
  </w:num>
  <w:num w:numId="46">
    <w:abstractNumId w:val="53"/>
  </w:num>
  <w:num w:numId="47">
    <w:abstractNumId w:val="58"/>
  </w:num>
  <w:num w:numId="48">
    <w:abstractNumId w:val="60"/>
  </w:num>
  <w:num w:numId="49">
    <w:abstractNumId w:val="65"/>
  </w:num>
  <w:num w:numId="50">
    <w:abstractNumId w:val="79"/>
  </w:num>
  <w:num w:numId="51">
    <w:abstractNumId w:val="76"/>
  </w:num>
  <w:num w:numId="52">
    <w:abstractNumId w:val="72"/>
  </w:num>
  <w:num w:numId="53">
    <w:abstractNumId w:val="10"/>
  </w:num>
  <w:num w:numId="54">
    <w:abstractNumId w:val="73"/>
  </w:num>
  <w:num w:numId="55">
    <w:abstractNumId w:val="89"/>
  </w:num>
  <w:num w:numId="56">
    <w:abstractNumId w:val="101"/>
  </w:num>
  <w:num w:numId="57">
    <w:abstractNumId w:val="30"/>
  </w:num>
  <w:num w:numId="58">
    <w:abstractNumId w:val="83"/>
  </w:num>
  <w:num w:numId="59">
    <w:abstractNumId w:val="13"/>
  </w:num>
  <w:num w:numId="60">
    <w:abstractNumId w:val="3"/>
  </w:num>
  <w:num w:numId="61">
    <w:abstractNumId w:val="39"/>
  </w:num>
  <w:num w:numId="62">
    <w:abstractNumId w:val="98"/>
  </w:num>
  <w:num w:numId="63">
    <w:abstractNumId w:val="15"/>
  </w:num>
  <w:num w:numId="64">
    <w:abstractNumId w:val="16"/>
  </w:num>
  <w:num w:numId="65">
    <w:abstractNumId w:val="50"/>
  </w:num>
  <w:num w:numId="66">
    <w:abstractNumId w:val="34"/>
  </w:num>
  <w:num w:numId="67">
    <w:abstractNumId w:val="29"/>
  </w:num>
  <w:num w:numId="68">
    <w:abstractNumId w:val="8"/>
  </w:num>
  <w:num w:numId="69">
    <w:abstractNumId w:val="44"/>
  </w:num>
  <w:num w:numId="70">
    <w:abstractNumId w:val="57"/>
  </w:num>
  <w:num w:numId="71">
    <w:abstractNumId w:val="86"/>
  </w:num>
  <w:num w:numId="72">
    <w:abstractNumId w:val="71"/>
  </w:num>
  <w:num w:numId="73">
    <w:abstractNumId w:val="9"/>
  </w:num>
  <w:num w:numId="74">
    <w:abstractNumId w:val="49"/>
  </w:num>
  <w:num w:numId="75">
    <w:abstractNumId w:val="80"/>
  </w:num>
  <w:num w:numId="76">
    <w:abstractNumId w:val="66"/>
  </w:num>
  <w:num w:numId="77">
    <w:abstractNumId w:val="25"/>
  </w:num>
  <w:num w:numId="78">
    <w:abstractNumId w:val="24"/>
  </w:num>
  <w:num w:numId="79">
    <w:abstractNumId w:val="26"/>
  </w:num>
  <w:num w:numId="80">
    <w:abstractNumId w:val="99"/>
  </w:num>
  <w:num w:numId="81">
    <w:abstractNumId w:val="93"/>
  </w:num>
  <w:num w:numId="82">
    <w:abstractNumId w:val="19"/>
  </w:num>
  <w:num w:numId="83">
    <w:abstractNumId w:val="94"/>
  </w:num>
  <w:num w:numId="84">
    <w:abstractNumId w:val="1"/>
  </w:num>
  <w:num w:numId="85">
    <w:abstractNumId w:val="61"/>
  </w:num>
  <w:num w:numId="86">
    <w:abstractNumId w:val="7"/>
  </w:num>
  <w:num w:numId="87">
    <w:abstractNumId w:val="0"/>
  </w:num>
  <w:num w:numId="88">
    <w:abstractNumId w:val="33"/>
  </w:num>
  <w:num w:numId="89">
    <w:abstractNumId w:val="18"/>
  </w:num>
  <w:num w:numId="90">
    <w:abstractNumId w:val="85"/>
  </w:num>
  <w:num w:numId="91">
    <w:abstractNumId w:val="81"/>
  </w:num>
  <w:num w:numId="92">
    <w:abstractNumId w:val="78"/>
  </w:num>
  <w:num w:numId="93">
    <w:abstractNumId w:val="12"/>
  </w:num>
  <w:num w:numId="94">
    <w:abstractNumId w:val="22"/>
  </w:num>
  <w:num w:numId="95">
    <w:abstractNumId w:val="68"/>
  </w:num>
  <w:num w:numId="96">
    <w:abstractNumId w:val="70"/>
  </w:num>
  <w:num w:numId="97">
    <w:abstractNumId w:val="69"/>
  </w:num>
  <w:num w:numId="98">
    <w:abstractNumId w:val="5"/>
  </w:num>
  <w:num w:numId="99">
    <w:abstractNumId w:val="95"/>
  </w:num>
  <w:num w:numId="100">
    <w:abstractNumId w:val="48"/>
  </w:num>
  <w:num w:numId="101">
    <w:abstractNumId w:val="21"/>
  </w:num>
  <w:num w:numId="102">
    <w:abstractNumId w:val="63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3B88"/>
    <w:rsid w:val="00024AB0"/>
    <w:rsid w:val="00031B2E"/>
    <w:rsid w:val="00042257"/>
    <w:rsid w:val="00044ECB"/>
    <w:rsid w:val="00050630"/>
    <w:rsid w:val="00053852"/>
    <w:rsid w:val="0006339C"/>
    <w:rsid w:val="00065D09"/>
    <w:rsid w:val="00071D1A"/>
    <w:rsid w:val="00077E57"/>
    <w:rsid w:val="0008751A"/>
    <w:rsid w:val="00092AA4"/>
    <w:rsid w:val="000964BC"/>
    <w:rsid w:val="00096669"/>
    <w:rsid w:val="000A3E0D"/>
    <w:rsid w:val="000B583B"/>
    <w:rsid w:val="000C05EC"/>
    <w:rsid w:val="000C2734"/>
    <w:rsid w:val="000C632F"/>
    <w:rsid w:val="000D0402"/>
    <w:rsid w:val="000D4E0E"/>
    <w:rsid w:val="000D7CE3"/>
    <w:rsid w:val="000E1ABE"/>
    <w:rsid w:val="00103BF4"/>
    <w:rsid w:val="00117FB9"/>
    <w:rsid w:val="00121FA5"/>
    <w:rsid w:val="00126A88"/>
    <w:rsid w:val="00130A5B"/>
    <w:rsid w:val="001342F7"/>
    <w:rsid w:val="0017278F"/>
    <w:rsid w:val="001A20CC"/>
    <w:rsid w:val="001A3CA1"/>
    <w:rsid w:val="001A7934"/>
    <w:rsid w:val="001B0458"/>
    <w:rsid w:val="001B2C17"/>
    <w:rsid w:val="001C0C72"/>
    <w:rsid w:val="001E59CB"/>
    <w:rsid w:val="001F27F9"/>
    <w:rsid w:val="001F47CF"/>
    <w:rsid w:val="001F6F7C"/>
    <w:rsid w:val="0020080F"/>
    <w:rsid w:val="00202DC9"/>
    <w:rsid w:val="002140FE"/>
    <w:rsid w:val="00220949"/>
    <w:rsid w:val="00233276"/>
    <w:rsid w:val="002345B0"/>
    <w:rsid w:val="00237659"/>
    <w:rsid w:val="00252C0B"/>
    <w:rsid w:val="00254412"/>
    <w:rsid w:val="00260C09"/>
    <w:rsid w:val="00281A66"/>
    <w:rsid w:val="002B27DC"/>
    <w:rsid w:val="002B6AD1"/>
    <w:rsid w:val="002B6C9B"/>
    <w:rsid w:val="002C05F0"/>
    <w:rsid w:val="002D09F6"/>
    <w:rsid w:val="002E298A"/>
    <w:rsid w:val="00301B7F"/>
    <w:rsid w:val="0031661D"/>
    <w:rsid w:val="0033088F"/>
    <w:rsid w:val="00335A4E"/>
    <w:rsid w:val="003407CA"/>
    <w:rsid w:val="003463DB"/>
    <w:rsid w:val="00364021"/>
    <w:rsid w:val="00365E20"/>
    <w:rsid w:val="0038094F"/>
    <w:rsid w:val="00390DA1"/>
    <w:rsid w:val="00391D51"/>
    <w:rsid w:val="003A601E"/>
    <w:rsid w:val="003B06FF"/>
    <w:rsid w:val="003C3B5E"/>
    <w:rsid w:val="003C44EE"/>
    <w:rsid w:val="003D1464"/>
    <w:rsid w:val="003D2751"/>
    <w:rsid w:val="003E20E6"/>
    <w:rsid w:val="003E3108"/>
    <w:rsid w:val="0040640F"/>
    <w:rsid w:val="00412CB3"/>
    <w:rsid w:val="00413547"/>
    <w:rsid w:val="00417D45"/>
    <w:rsid w:val="004205EE"/>
    <w:rsid w:val="00423D30"/>
    <w:rsid w:val="004279A9"/>
    <w:rsid w:val="00433526"/>
    <w:rsid w:val="0043674D"/>
    <w:rsid w:val="00444651"/>
    <w:rsid w:val="00445B29"/>
    <w:rsid w:val="00446431"/>
    <w:rsid w:val="00457F04"/>
    <w:rsid w:val="00462E41"/>
    <w:rsid w:val="00465AE2"/>
    <w:rsid w:val="004778BC"/>
    <w:rsid w:val="00482311"/>
    <w:rsid w:val="004843C4"/>
    <w:rsid w:val="00492798"/>
    <w:rsid w:val="00492938"/>
    <w:rsid w:val="004B0346"/>
    <w:rsid w:val="004B5A19"/>
    <w:rsid w:val="004B5D38"/>
    <w:rsid w:val="004D0554"/>
    <w:rsid w:val="004F0887"/>
    <w:rsid w:val="004F2C1A"/>
    <w:rsid w:val="004F338B"/>
    <w:rsid w:val="004F6622"/>
    <w:rsid w:val="00501FC7"/>
    <w:rsid w:val="00517DAF"/>
    <w:rsid w:val="005302A4"/>
    <w:rsid w:val="00542C09"/>
    <w:rsid w:val="00543432"/>
    <w:rsid w:val="00547F16"/>
    <w:rsid w:val="0055260B"/>
    <w:rsid w:val="00561686"/>
    <w:rsid w:val="005647BD"/>
    <w:rsid w:val="00571CDF"/>
    <w:rsid w:val="0057428C"/>
    <w:rsid w:val="005963B5"/>
    <w:rsid w:val="005969DF"/>
    <w:rsid w:val="005A5FF8"/>
    <w:rsid w:val="005A6882"/>
    <w:rsid w:val="005B0D39"/>
    <w:rsid w:val="005B18CC"/>
    <w:rsid w:val="005C0CE1"/>
    <w:rsid w:val="005C3814"/>
    <w:rsid w:val="005C5873"/>
    <w:rsid w:val="005D3053"/>
    <w:rsid w:val="005D4C9E"/>
    <w:rsid w:val="005D4CE2"/>
    <w:rsid w:val="005D70CC"/>
    <w:rsid w:val="005F17C1"/>
    <w:rsid w:val="00611220"/>
    <w:rsid w:val="006137CF"/>
    <w:rsid w:val="00627279"/>
    <w:rsid w:val="00631495"/>
    <w:rsid w:val="006342FA"/>
    <w:rsid w:val="00634694"/>
    <w:rsid w:val="00634D49"/>
    <w:rsid w:val="00637728"/>
    <w:rsid w:val="00642230"/>
    <w:rsid w:val="0064488E"/>
    <w:rsid w:val="00655070"/>
    <w:rsid w:val="006757BD"/>
    <w:rsid w:val="00685A0E"/>
    <w:rsid w:val="00686BD5"/>
    <w:rsid w:val="006972BE"/>
    <w:rsid w:val="006B2C18"/>
    <w:rsid w:val="006C3A38"/>
    <w:rsid w:val="006C64E8"/>
    <w:rsid w:val="006D3EDD"/>
    <w:rsid w:val="006D52EF"/>
    <w:rsid w:val="006F6FC9"/>
    <w:rsid w:val="006F7A4F"/>
    <w:rsid w:val="007000E9"/>
    <w:rsid w:val="00705706"/>
    <w:rsid w:val="0070636D"/>
    <w:rsid w:val="00717275"/>
    <w:rsid w:val="007208D3"/>
    <w:rsid w:val="00741E9D"/>
    <w:rsid w:val="00744ADE"/>
    <w:rsid w:val="0076606C"/>
    <w:rsid w:val="00770538"/>
    <w:rsid w:val="0077726F"/>
    <w:rsid w:val="00781584"/>
    <w:rsid w:val="00783C8A"/>
    <w:rsid w:val="007A4D46"/>
    <w:rsid w:val="007B459F"/>
    <w:rsid w:val="007C76B5"/>
    <w:rsid w:val="007C795A"/>
    <w:rsid w:val="007D7664"/>
    <w:rsid w:val="007F17B1"/>
    <w:rsid w:val="008047C7"/>
    <w:rsid w:val="00806777"/>
    <w:rsid w:val="00810D20"/>
    <w:rsid w:val="008133FD"/>
    <w:rsid w:val="00833DF8"/>
    <w:rsid w:val="00835A19"/>
    <w:rsid w:val="0084119E"/>
    <w:rsid w:val="0084332A"/>
    <w:rsid w:val="00861157"/>
    <w:rsid w:val="00861DF2"/>
    <w:rsid w:val="00872E4B"/>
    <w:rsid w:val="00891A2F"/>
    <w:rsid w:val="00892B48"/>
    <w:rsid w:val="008A0C28"/>
    <w:rsid w:val="008A2695"/>
    <w:rsid w:val="008A2926"/>
    <w:rsid w:val="008A4132"/>
    <w:rsid w:val="008B325E"/>
    <w:rsid w:val="008C0D14"/>
    <w:rsid w:val="008D19DB"/>
    <w:rsid w:val="008E20B7"/>
    <w:rsid w:val="008F045A"/>
    <w:rsid w:val="008F5CDD"/>
    <w:rsid w:val="008F785D"/>
    <w:rsid w:val="00905658"/>
    <w:rsid w:val="00922D1F"/>
    <w:rsid w:val="009276EA"/>
    <w:rsid w:val="00941699"/>
    <w:rsid w:val="00942311"/>
    <w:rsid w:val="009606FC"/>
    <w:rsid w:val="00977716"/>
    <w:rsid w:val="00980DFB"/>
    <w:rsid w:val="0099295E"/>
    <w:rsid w:val="00993C44"/>
    <w:rsid w:val="009970BC"/>
    <w:rsid w:val="009A0E76"/>
    <w:rsid w:val="009A3907"/>
    <w:rsid w:val="009A5ED7"/>
    <w:rsid w:val="009B00F1"/>
    <w:rsid w:val="009B0576"/>
    <w:rsid w:val="009B64B6"/>
    <w:rsid w:val="009C1029"/>
    <w:rsid w:val="009C620D"/>
    <w:rsid w:val="009F4072"/>
    <w:rsid w:val="009F74E5"/>
    <w:rsid w:val="00A10BAD"/>
    <w:rsid w:val="00A137D5"/>
    <w:rsid w:val="00A17ABA"/>
    <w:rsid w:val="00A26A1C"/>
    <w:rsid w:val="00A27EDD"/>
    <w:rsid w:val="00A66291"/>
    <w:rsid w:val="00A7184D"/>
    <w:rsid w:val="00A876BB"/>
    <w:rsid w:val="00AA1DAE"/>
    <w:rsid w:val="00AA2608"/>
    <w:rsid w:val="00AA57CF"/>
    <w:rsid w:val="00AC0E0B"/>
    <w:rsid w:val="00AC1B00"/>
    <w:rsid w:val="00AC2EA9"/>
    <w:rsid w:val="00AC3FA2"/>
    <w:rsid w:val="00AF2457"/>
    <w:rsid w:val="00AF4236"/>
    <w:rsid w:val="00B00E10"/>
    <w:rsid w:val="00B15042"/>
    <w:rsid w:val="00B215A5"/>
    <w:rsid w:val="00B25035"/>
    <w:rsid w:val="00B33CF6"/>
    <w:rsid w:val="00B46850"/>
    <w:rsid w:val="00B54065"/>
    <w:rsid w:val="00B55E20"/>
    <w:rsid w:val="00B56462"/>
    <w:rsid w:val="00B63926"/>
    <w:rsid w:val="00B66740"/>
    <w:rsid w:val="00B67459"/>
    <w:rsid w:val="00B75135"/>
    <w:rsid w:val="00B762F5"/>
    <w:rsid w:val="00B77B41"/>
    <w:rsid w:val="00BA2720"/>
    <w:rsid w:val="00BA5AA2"/>
    <w:rsid w:val="00BA7A11"/>
    <w:rsid w:val="00BB136C"/>
    <w:rsid w:val="00BB57B6"/>
    <w:rsid w:val="00BB782F"/>
    <w:rsid w:val="00BC287A"/>
    <w:rsid w:val="00BD2C86"/>
    <w:rsid w:val="00BE1209"/>
    <w:rsid w:val="00BE662B"/>
    <w:rsid w:val="00BF7F5E"/>
    <w:rsid w:val="00C0137F"/>
    <w:rsid w:val="00C01F70"/>
    <w:rsid w:val="00C054F1"/>
    <w:rsid w:val="00C14CDF"/>
    <w:rsid w:val="00C16E05"/>
    <w:rsid w:val="00C24627"/>
    <w:rsid w:val="00C27E5C"/>
    <w:rsid w:val="00C4042A"/>
    <w:rsid w:val="00C47461"/>
    <w:rsid w:val="00C5130D"/>
    <w:rsid w:val="00C51F15"/>
    <w:rsid w:val="00C56E7D"/>
    <w:rsid w:val="00C636BF"/>
    <w:rsid w:val="00C77D92"/>
    <w:rsid w:val="00C822CD"/>
    <w:rsid w:val="00C82990"/>
    <w:rsid w:val="00C8302A"/>
    <w:rsid w:val="00C8323A"/>
    <w:rsid w:val="00C83FAA"/>
    <w:rsid w:val="00C9344D"/>
    <w:rsid w:val="00CA6C70"/>
    <w:rsid w:val="00CB1F4E"/>
    <w:rsid w:val="00CC2F97"/>
    <w:rsid w:val="00CC7199"/>
    <w:rsid w:val="00CE4410"/>
    <w:rsid w:val="00CF3AE0"/>
    <w:rsid w:val="00CF78C4"/>
    <w:rsid w:val="00D0322C"/>
    <w:rsid w:val="00D03A53"/>
    <w:rsid w:val="00D04B07"/>
    <w:rsid w:val="00D05B36"/>
    <w:rsid w:val="00D16D5E"/>
    <w:rsid w:val="00D26408"/>
    <w:rsid w:val="00D31B14"/>
    <w:rsid w:val="00D353AA"/>
    <w:rsid w:val="00D41332"/>
    <w:rsid w:val="00D456E0"/>
    <w:rsid w:val="00D476C3"/>
    <w:rsid w:val="00D51D15"/>
    <w:rsid w:val="00D52A45"/>
    <w:rsid w:val="00D5790C"/>
    <w:rsid w:val="00D57A23"/>
    <w:rsid w:val="00D601C1"/>
    <w:rsid w:val="00D67A1A"/>
    <w:rsid w:val="00D7278C"/>
    <w:rsid w:val="00D7599A"/>
    <w:rsid w:val="00D91184"/>
    <w:rsid w:val="00D91215"/>
    <w:rsid w:val="00DA180A"/>
    <w:rsid w:val="00DB40CC"/>
    <w:rsid w:val="00DB4C58"/>
    <w:rsid w:val="00DB6A00"/>
    <w:rsid w:val="00DC2CEF"/>
    <w:rsid w:val="00DD4DEC"/>
    <w:rsid w:val="00DD6D3D"/>
    <w:rsid w:val="00DE5F48"/>
    <w:rsid w:val="00DF6354"/>
    <w:rsid w:val="00E25EE9"/>
    <w:rsid w:val="00E25FF5"/>
    <w:rsid w:val="00E30B45"/>
    <w:rsid w:val="00E31285"/>
    <w:rsid w:val="00E40CD8"/>
    <w:rsid w:val="00E40FAC"/>
    <w:rsid w:val="00E44DC3"/>
    <w:rsid w:val="00E66030"/>
    <w:rsid w:val="00E743D2"/>
    <w:rsid w:val="00E76DCA"/>
    <w:rsid w:val="00E76FF3"/>
    <w:rsid w:val="00E83B0B"/>
    <w:rsid w:val="00E85832"/>
    <w:rsid w:val="00E87635"/>
    <w:rsid w:val="00EA1771"/>
    <w:rsid w:val="00EA3F58"/>
    <w:rsid w:val="00EC051F"/>
    <w:rsid w:val="00EC0CB5"/>
    <w:rsid w:val="00EC1E9D"/>
    <w:rsid w:val="00ED19D8"/>
    <w:rsid w:val="00ED6A5B"/>
    <w:rsid w:val="00ED6DAA"/>
    <w:rsid w:val="00EE2BB2"/>
    <w:rsid w:val="00EE3141"/>
    <w:rsid w:val="00EE4A2F"/>
    <w:rsid w:val="00EF5AF4"/>
    <w:rsid w:val="00F02D45"/>
    <w:rsid w:val="00F03594"/>
    <w:rsid w:val="00F22DC3"/>
    <w:rsid w:val="00F24155"/>
    <w:rsid w:val="00F2511E"/>
    <w:rsid w:val="00F3479B"/>
    <w:rsid w:val="00F36301"/>
    <w:rsid w:val="00F41BDD"/>
    <w:rsid w:val="00F52014"/>
    <w:rsid w:val="00F556FA"/>
    <w:rsid w:val="00F602E8"/>
    <w:rsid w:val="00F66BD0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91A76"/>
    <w:rsid w:val="00FA0268"/>
    <w:rsid w:val="00FA2CB0"/>
    <w:rsid w:val="00FA6FC8"/>
    <w:rsid w:val="00FB2523"/>
    <w:rsid w:val="00FB6FFB"/>
    <w:rsid w:val="00FC3884"/>
    <w:rsid w:val="00FD3602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374B0-52AF-4153-885F-8E1644AD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paragraph" w:styleId="NormalWeb">
    <w:name w:val="Normal (Web)"/>
    <w:basedOn w:val="Normal"/>
    <w:uiPriority w:val="99"/>
    <w:semiHidden/>
    <w:unhideWhenUsed/>
    <w:rsid w:val="00C01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13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nslate.google.com/translate?hl=hy&amp;prev=_t&amp;sl=hy&amp;tl=ru&amp;u=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F36A-07A1-436F-B31C-3AA029FC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124</cp:revision>
  <cp:lastPrinted>2019-08-08T12:59:00Z</cp:lastPrinted>
  <dcterms:created xsi:type="dcterms:W3CDTF">2017-06-22T08:20:00Z</dcterms:created>
  <dcterms:modified xsi:type="dcterms:W3CDTF">2019-09-30T08:51:00Z</dcterms:modified>
</cp:coreProperties>
</file>