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6F1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701C6C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3A3323E5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6F4E819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C78F41B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1149462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16341E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5DA41D5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Ալավերդի,Զորավար Անդրանիկի</w:t>
      </w:r>
      <w:r w:rsidR="005760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11C6789" w14:textId="70ABDD6B" w:rsidR="00037FBC" w:rsidRPr="00D7315D" w:rsidRDefault="0022631D" w:rsidP="00037FBC">
      <w:pPr>
        <w:tabs>
          <w:tab w:val="left" w:pos="1248"/>
        </w:tabs>
        <w:spacing w:before="0" w:after="0"/>
        <w:ind w:left="0" w:firstLine="0"/>
        <w:jc w:val="center"/>
        <w:rPr>
          <w:rFonts w:ascii="GHEA Grapalat" w:eastAsia="Times New Roman" w:hAnsi="GHEA Grapalat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37FBC" w:rsidRPr="00D7315D">
        <w:rPr>
          <w:rFonts w:ascii="GHEA Grapalat" w:hAnsi="GHEA Grapalat"/>
          <w:color w:val="333333"/>
          <w:sz w:val="20"/>
          <w:szCs w:val="20"/>
          <w:lang w:val="hy-AM"/>
        </w:rPr>
        <w:t>«</w:t>
      </w:r>
      <w:r w:rsidR="0083406F" w:rsidRPr="00AD2A26">
        <w:rPr>
          <w:rFonts w:ascii="GHEA Grapalat" w:hAnsi="GHEA Grapalat"/>
          <w:color w:val="333333"/>
          <w:lang w:val="af-ZA"/>
        </w:rPr>
        <w:t>Ալավերդու համայնքապետարանի կարիքների համար</w:t>
      </w:r>
      <w:r w:rsidR="0083406F" w:rsidRPr="00AD2A26">
        <w:rPr>
          <w:rFonts w:cs="Calibri"/>
          <w:b/>
          <w:bCs/>
          <w:color w:val="333333"/>
          <w:lang w:val="af-ZA"/>
        </w:rPr>
        <w:t> </w:t>
      </w:r>
      <w:r w:rsidR="0083406F" w:rsidRPr="00AD2A26">
        <w:rPr>
          <w:rStyle w:val="ab"/>
          <w:rFonts w:ascii="GHEA Grapalat" w:hAnsi="GHEA Grapalat" w:cs="Calibri"/>
          <w:color w:val="000000"/>
          <w:lang w:val="hy-AM"/>
        </w:rPr>
        <w:t xml:space="preserve">սեյսմիկ ծառայությունների </w:t>
      </w:r>
      <w:r w:rsidR="0083406F" w:rsidRPr="00AD2A26">
        <w:rPr>
          <w:rFonts w:ascii="GHEA Grapalat" w:hAnsi="GHEA Grapalat" w:cs="Calibri"/>
          <w:color w:val="333333"/>
          <w:lang w:val="af-ZA"/>
        </w:rPr>
        <w:t>ձեռք բերման</w:t>
      </w:r>
      <w:r w:rsidR="00037FBC" w:rsidRPr="00D7315D">
        <w:rPr>
          <w:rFonts w:ascii="GHEA Grapalat" w:hAnsi="GHEA Grapalat"/>
          <w:color w:val="333333"/>
          <w:sz w:val="20"/>
          <w:szCs w:val="20"/>
          <w:lang w:val="hy-AM"/>
        </w:rPr>
        <w:t>»</w:t>
      </w:r>
    </w:p>
    <w:p w14:paraId="19BCE6D6" w14:textId="1A918F5E" w:rsidR="0022631D" w:rsidRPr="0022631D" w:rsidRDefault="001A1AC0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45064"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83406F" w:rsidRPr="0083406F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>ԼՄԱՀ-ԳՀԾՁԲ-25/</w:t>
      </w:r>
      <w:r w:rsidR="00CD5193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>1</w:t>
      </w:r>
      <w:r w:rsidR="0083406F" w:rsidRPr="0083406F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>7</w:t>
      </w:r>
      <w:r w:rsidR="0083406F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235"/>
        <w:gridCol w:w="368"/>
        <w:gridCol w:w="8"/>
        <w:gridCol w:w="86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A0C1B1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F061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6C925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D381CF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2B33711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6F85D492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C38C9BD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9A05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80F82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56180B4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37511C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7A5B117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1CBB29F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34679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1B770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56908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296FC80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4058FF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1570D8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3AE21F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634F2FF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92C2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F1FF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49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965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131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18B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5FE3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067819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DE35B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5391" w:rsidRPr="00851551" w14:paraId="578A66C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85B1647" w14:textId="72A60B61" w:rsidR="00B65391" w:rsidRPr="0022631D" w:rsidRDefault="00B65391" w:rsidP="00B65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34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CD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25C02" w14:textId="672D9D0F" w:rsidR="00B65391" w:rsidRPr="00D7315D" w:rsidRDefault="0083406F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D2A26">
              <w:rPr>
                <w:rFonts w:ascii="GHEA Grapalat" w:hAnsi="GHEA Grapalat"/>
                <w:color w:val="333333"/>
                <w:lang w:val="af-ZA"/>
              </w:rPr>
              <w:t>Ալավերդու համայնքապետարանի կարիքների համար</w:t>
            </w:r>
            <w:r w:rsidRPr="00AD2A26">
              <w:rPr>
                <w:rFonts w:cs="Calibri"/>
                <w:b/>
                <w:bCs/>
                <w:color w:val="333333"/>
                <w:lang w:val="af-ZA"/>
              </w:rPr>
              <w:t> </w:t>
            </w:r>
            <w:r w:rsidRPr="00AD2A26">
              <w:rPr>
                <w:rStyle w:val="ab"/>
                <w:rFonts w:ascii="GHEA Grapalat" w:hAnsi="GHEA Grapalat" w:cs="Calibri"/>
                <w:color w:val="000000"/>
                <w:lang w:val="hy-AM"/>
              </w:rPr>
              <w:t xml:space="preserve">սեյսմիկ ծառայությունների </w:t>
            </w:r>
            <w:r w:rsidRPr="00AD2A26">
              <w:rPr>
                <w:rFonts w:ascii="GHEA Grapalat" w:hAnsi="GHEA Grapalat" w:cs="Calibri"/>
                <w:color w:val="333333"/>
                <w:lang w:val="af-ZA"/>
              </w:rPr>
              <w:t>ձեռք բերման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BE1A" w14:textId="77777777" w:rsidR="00B65391" w:rsidRPr="00F92D3D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9AB35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A0033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6663D" w14:textId="77777777" w:rsidR="00B65391" w:rsidRPr="00B86867" w:rsidRDefault="00D7315D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D1777" w14:textId="7F77D15D" w:rsidR="00B65391" w:rsidRPr="00D7315D" w:rsidRDefault="00CD5193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5193">
              <w:rPr>
                <w:rFonts w:ascii="Sylfaen" w:hAnsi="Sylfaen"/>
                <w:sz w:val="28"/>
                <w:lang w:val="hy-AM"/>
              </w:rPr>
              <w:t>220000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9F9E2" w14:textId="77777777" w:rsidR="00B65391" w:rsidRPr="00F92D3D" w:rsidRDefault="0085155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Համապատասխան տեխ.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44226" w14:textId="77777777" w:rsidR="00B65391" w:rsidRPr="0031290E" w:rsidRDefault="0085155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Համապատասխան տեխ. բնութագրի</w:t>
            </w:r>
          </w:p>
        </w:tc>
      </w:tr>
      <w:tr w:rsidR="0031290E" w:rsidRPr="0022631D" w14:paraId="42B428E8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591E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AE179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8AC5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91140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7973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035ED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199FE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D776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A3A8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4407195E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4921A4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5D16FAB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5037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3B22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31290E" w:rsidRPr="0022631D" w14:paraId="785E58DE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9CB87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F363F4" w14:paraId="000FE67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42519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6901204" w14:textId="6AF49562" w:rsidR="0031290E" w:rsidRPr="00E9600B" w:rsidRDefault="00CD51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193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2025-03-14</w:t>
            </w:r>
          </w:p>
        </w:tc>
      </w:tr>
      <w:tr w:rsidR="0031290E" w:rsidRPr="00F363F4" w14:paraId="0F9B969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83F5C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3A31C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54602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F363F4" w14:paraId="1CB5A7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ECDB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6AC5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7DFE8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14:paraId="0D75885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609B7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F9E93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593A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2C82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31290E" w:rsidRPr="0022631D" w14:paraId="659C8EC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407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52D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92B07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46251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D7E668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F0BF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C7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5E90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9188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668B3DAC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303C6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4C5D5754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6C9D7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084B4F2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C28980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14:paraId="11D83A64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3EC04F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0881EB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0F7D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52EB2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13BA2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1290E" w:rsidRPr="00CD5193" w14:paraId="667080D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44BCD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DF830B8" w14:textId="77777777" w:rsidR="00CD5193" w:rsidRPr="00CD5193" w:rsidRDefault="00CD5193" w:rsidP="00CD5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CD519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Սեյսմիկ ծառայություններ Ալավերդի համայնքի Ալավերդի քաղաքի Սանահին Սարահարթ թաղամասում գտնվող մշակույթի պալատի շենքի (շենքերի և շինությունների տեխնիկական վիճակի հետազննությունների և եզրակացության տրամադրման ծառայություններ)</w:t>
            </w:r>
          </w:p>
          <w:p w14:paraId="7B0E160A" w14:textId="35720C57" w:rsidR="0031290E" w:rsidRPr="00CD5193" w:rsidRDefault="00CD5193" w:rsidP="00CD5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CD519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  <w:t>Сейсмические услуги для здания Дворца культуры, расположенного в районе Санаин Сараарт города Алаверди, общины Алаверди (услуги по исследованию технического состояния зданий и сооружений и выдаче заключений)</w:t>
            </w:r>
          </w:p>
        </w:tc>
      </w:tr>
      <w:tr w:rsidR="00CD5193" w:rsidRPr="0022631D" w14:paraId="40C67927" w14:textId="77777777" w:rsidTr="0085720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75EFE1" w14:textId="50736341" w:rsidR="00CD5193" w:rsidRPr="0022631D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A5146A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bookmarkStart w:id="0" w:name="_Hlk193701474"/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&lt;&lt;ԱԼԵՆՇԻՆ&gt;&gt;ՍՊԸ</w:t>
            </w:r>
          </w:p>
          <w:bookmarkEnd w:id="0"/>
          <w:p w14:paraId="44805CC9" w14:textId="490CE4FF" w:rsidR="00CD5193" w:rsidRPr="00E436C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33238">
              <w:rPr>
                <w:sz w:val="18"/>
                <w:szCs w:val="18"/>
              </w:rPr>
              <w:t>ООО «АЛЕНШИН»</w:t>
            </w:r>
          </w:p>
        </w:tc>
        <w:tc>
          <w:tcPr>
            <w:tcW w:w="3250" w:type="dxa"/>
            <w:gridSpan w:val="12"/>
            <w:vAlign w:val="center"/>
          </w:tcPr>
          <w:p w14:paraId="0B7460E4" w14:textId="1D9E7D5B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474" w14:textId="643BD1AA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7A3E3D66" w14:textId="65E75D24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80000</w:t>
            </w:r>
          </w:p>
        </w:tc>
      </w:tr>
      <w:tr w:rsidR="00CD5193" w:rsidRPr="0022631D" w14:paraId="09CDBC1E" w14:textId="77777777" w:rsidTr="006555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492AD7" w14:textId="34B69215" w:rsidR="00CD5193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EB9F736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bookmarkStart w:id="1" w:name="_Hlk193701483"/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ԱՁ Ասատրյան Նարինե Յուրիկի</w:t>
            </w:r>
          </w:p>
          <w:bookmarkEnd w:id="1"/>
          <w:p w14:paraId="2EFD6255" w14:textId="0F4D8DAA" w:rsidR="00CD5193" w:rsidRDefault="00CD5193" w:rsidP="00CD519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33238">
              <w:rPr>
                <w:sz w:val="18"/>
                <w:szCs w:val="18"/>
                <w:lang w:val="hy-AM"/>
              </w:rPr>
              <w:t>ЧП Асатрян Нарине Юрики</w:t>
            </w:r>
          </w:p>
        </w:tc>
        <w:tc>
          <w:tcPr>
            <w:tcW w:w="3250" w:type="dxa"/>
            <w:gridSpan w:val="12"/>
            <w:vAlign w:val="center"/>
          </w:tcPr>
          <w:p w14:paraId="49B223C1" w14:textId="0610BE7D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92700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AE3" w14:textId="7FC0CC7F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2C671642" w14:textId="114D5F52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92700</w:t>
            </w:r>
          </w:p>
        </w:tc>
      </w:tr>
      <w:tr w:rsidR="00CD5193" w:rsidRPr="00CD5193" w14:paraId="6B9CBFB0" w14:textId="77777777" w:rsidTr="005C2503">
        <w:trPr>
          <w:trHeight w:val="68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3B5FE2" w14:textId="34A97915" w:rsidR="00CD5193" w:rsidRDefault="00CD5193" w:rsidP="003B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03C7DD11" w14:textId="77777777" w:rsidR="00CD5193" w:rsidRPr="00CD5193" w:rsidRDefault="00CD5193" w:rsidP="00CD5193">
            <w:pPr>
              <w:spacing w:before="0" w:after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D5193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Սեյսմիկ ծառայություններ Ալավերդի համայնքի  Սանահին գյուղի նախկին գյուղապետարանի շենքի (շենքերի և շինությունների տեխնիկական վիճակի հետազննությունների </w:t>
            </w:r>
          </w:p>
          <w:p w14:paraId="2578891A" w14:textId="77777777" w:rsidR="00CD5193" w:rsidRPr="00CD5193" w:rsidRDefault="00CD5193" w:rsidP="00CD5193">
            <w:pPr>
              <w:spacing w:before="0" w:after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D5193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և եզրակացության տրամադրման ծառայություններ)</w:t>
            </w:r>
          </w:p>
          <w:p w14:paraId="1C307F91" w14:textId="77777777" w:rsidR="00CD5193" w:rsidRPr="00CD5193" w:rsidRDefault="00CD5193" w:rsidP="00CD5193">
            <w:pPr>
              <w:spacing w:before="0" w:after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D5193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Сейсмические работы по зданию бывшей сельской администрации села Санаин общины Алаверди (обследование технического состояния зданий и сооружений)</w:t>
            </w:r>
          </w:p>
          <w:p w14:paraId="26036740" w14:textId="0B9A9E58" w:rsidR="00CD5193" w:rsidRDefault="00CD5193" w:rsidP="00CD5193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D5193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и услуги по формированию общественного мнения)</w:t>
            </w:r>
          </w:p>
        </w:tc>
      </w:tr>
      <w:tr w:rsidR="00CD5193" w:rsidRPr="0022631D" w14:paraId="2ED9DC15" w14:textId="77777777" w:rsidTr="00F0498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E18E4B" w14:textId="27C4589D" w:rsidR="00CD5193" w:rsidRPr="0022631D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27D99EB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&lt;&lt;ԱԼԵՆՇԻՆ&gt;&gt;ՍՊԸ</w:t>
            </w:r>
          </w:p>
          <w:p w14:paraId="7D1C922F" w14:textId="3786BD97" w:rsidR="00CD5193" w:rsidRDefault="00CD5193" w:rsidP="00CD519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33238">
              <w:rPr>
                <w:sz w:val="18"/>
                <w:szCs w:val="18"/>
              </w:rPr>
              <w:t>ООО «АЛЕНШИН»</w:t>
            </w:r>
          </w:p>
        </w:tc>
        <w:tc>
          <w:tcPr>
            <w:tcW w:w="3250" w:type="dxa"/>
            <w:gridSpan w:val="12"/>
          </w:tcPr>
          <w:p w14:paraId="4C210517" w14:textId="3DDDE2C8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27A" w14:textId="0451F69D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</w:tcPr>
          <w:p w14:paraId="4016341C" w14:textId="576EA459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50000</w:t>
            </w:r>
          </w:p>
        </w:tc>
      </w:tr>
      <w:tr w:rsidR="00CD5193" w:rsidRPr="0022631D" w14:paraId="04B749B0" w14:textId="77777777" w:rsidTr="009B47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15DE53" w14:textId="026C6024" w:rsidR="00CD5193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D5DF929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ԱՁ Ասատրյան Նարինե Յուրիկի</w:t>
            </w:r>
          </w:p>
          <w:p w14:paraId="5FFEE07B" w14:textId="292C69EB" w:rsidR="00CD5193" w:rsidRDefault="00CD5193" w:rsidP="00CD519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33238">
              <w:rPr>
                <w:sz w:val="18"/>
                <w:szCs w:val="18"/>
                <w:lang w:val="hy-AM"/>
              </w:rPr>
              <w:t>ЧП Асатрян Нарине Юрики</w:t>
            </w:r>
          </w:p>
        </w:tc>
        <w:tc>
          <w:tcPr>
            <w:tcW w:w="3250" w:type="dxa"/>
            <w:gridSpan w:val="12"/>
          </w:tcPr>
          <w:p w14:paraId="4FF6AFB7" w14:textId="30ECBD4A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E1F0" w14:textId="05269DC6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</w:tcPr>
          <w:p w14:paraId="6D4B8196" w14:textId="357F58E5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57000</w:t>
            </w:r>
          </w:p>
        </w:tc>
      </w:tr>
      <w:tr w:rsidR="00CD5193" w:rsidRPr="00CD5193" w14:paraId="63EC6FBF" w14:textId="77777777" w:rsidTr="00191B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4CDBBF" w14:textId="6AEC32F9" w:rsidR="00CD5193" w:rsidRDefault="00CD5193" w:rsidP="008340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2F4307C4" w14:textId="77777777" w:rsidR="00CD5193" w:rsidRPr="00CD5193" w:rsidRDefault="00CD5193" w:rsidP="00CD5193">
            <w:pPr>
              <w:spacing w:before="0"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5193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Սեյսմիկ ծառայություններ Ալավերդի համայնքի Ալավերդի քաղաքի Դեբեդ թաղամասի նախկին մանկապարտեզի շենքի (շենքերի և շինությունների տեխնիկական վիճակի հետազննությունների </w:t>
            </w:r>
            <w:r w:rsidRPr="00CD5193">
              <w:rPr>
                <w:rFonts w:ascii="GHEA Grapalat" w:hAnsi="GHEA Grapalat"/>
                <w:sz w:val="16"/>
                <w:szCs w:val="16"/>
                <w:lang w:val="hy-AM"/>
              </w:rPr>
              <w:br/>
              <w:t>և եզրակացության տրամադրման ծառայություններ)</w:t>
            </w:r>
          </w:p>
          <w:p w14:paraId="398DC0BF" w14:textId="77777777" w:rsidR="00CD5193" w:rsidRPr="00CD5193" w:rsidRDefault="00CD5193" w:rsidP="00CD5193">
            <w:pPr>
              <w:spacing w:before="0" w:after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D5193">
              <w:rPr>
                <w:rFonts w:ascii="GHEA Grapalat" w:hAnsi="GHEA Grapalat"/>
                <w:sz w:val="16"/>
                <w:szCs w:val="16"/>
                <w:lang w:val="af-ZA"/>
              </w:rPr>
              <w:t>Сейсмические услуги для строительства бывшего здания детского сада в районе Дебед города Алаверди, общины Алаверди (обследование технического состояния зданий и сооружений)</w:t>
            </w:r>
          </w:p>
          <w:p w14:paraId="014234B3" w14:textId="10C06DBC" w:rsidR="00CD5193" w:rsidRPr="00CD5193" w:rsidRDefault="00CD5193" w:rsidP="00CD5193">
            <w:pPr>
              <w:spacing w:before="0" w:after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D5193">
              <w:rPr>
                <w:rFonts w:ascii="GHEA Grapalat" w:hAnsi="GHEA Grapalat"/>
                <w:sz w:val="16"/>
                <w:szCs w:val="16"/>
                <w:lang w:val="af-ZA"/>
              </w:rPr>
              <w:t>и услуги по формированию общественного мнения)</w:t>
            </w:r>
          </w:p>
        </w:tc>
      </w:tr>
      <w:tr w:rsidR="00CD5193" w:rsidRPr="0022631D" w14:paraId="6F085F05" w14:textId="77777777" w:rsidTr="00021BE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E69E2B" w14:textId="2FC99571" w:rsidR="00CD5193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109DDB8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&lt;&lt;ԱԼԵՆՇԻՆ&gt;&gt;ՍՊԸ</w:t>
            </w:r>
          </w:p>
          <w:p w14:paraId="354E8DB8" w14:textId="128BB11E" w:rsidR="00CD5193" w:rsidRDefault="00CD5193" w:rsidP="00CD519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33238">
              <w:rPr>
                <w:sz w:val="18"/>
                <w:szCs w:val="18"/>
              </w:rPr>
              <w:t>ООО «АЛЕНШИН»</w:t>
            </w:r>
          </w:p>
        </w:tc>
        <w:tc>
          <w:tcPr>
            <w:tcW w:w="3250" w:type="dxa"/>
            <w:gridSpan w:val="12"/>
          </w:tcPr>
          <w:p w14:paraId="219FAB3B" w14:textId="2BD3B078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Pr="00AF68DC">
              <w:rPr>
                <w:rFonts w:ascii="GHEA Grapalat" w:hAnsi="GHEA Grapalat"/>
              </w:rPr>
              <w:t>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2AE" w14:textId="7325A31D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</w:tcPr>
          <w:p w14:paraId="026B7230" w14:textId="05EF803B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Pr="00AF68DC">
              <w:rPr>
                <w:rFonts w:ascii="GHEA Grapalat" w:hAnsi="GHEA Grapalat"/>
              </w:rPr>
              <w:t>0000</w:t>
            </w:r>
          </w:p>
        </w:tc>
      </w:tr>
      <w:tr w:rsidR="00CD5193" w:rsidRPr="0022631D" w14:paraId="38EB23CF" w14:textId="77777777" w:rsidTr="00AF4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C1A0D39" w14:textId="6376D056" w:rsidR="00CD5193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4167423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ԱՁ Ասատրյան Նարինե Յուրիկի</w:t>
            </w:r>
          </w:p>
          <w:p w14:paraId="0E7A4BEE" w14:textId="3C722AF2" w:rsidR="00CD5193" w:rsidRDefault="00CD5193" w:rsidP="00CD519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33238">
              <w:rPr>
                <w:sz w:val="18"/>
                <w:szCs w:val="18"/>
                <w:lang w:val="hy-AM"/>
              </w:rPr>
              <w:t>ЧП Асатрян Нарине Юрики</w:t>
            </w:r>
          </w:p>
        </w:tc>
        <w:tc>
          <w:tcPr>
            <w:tcW w:w="3250" w:type="dxa"/>
            <w:gridSpan w:val="12"/>
          </w:tcPr>
          <w:p w14:paraId="04BFA5A2" w14:textId="7635C1B1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5DB" w14:textId="0754A335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</w:tcPr>
          <w:p w14:paraId="461BF0A1" w14:textId="5505DE20" w:rsidR="00CD5193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57000</w:t>
            </w:r>
          </w:p>
        </w:tc>
      </w:tr>
      <w:tr w:rsidR="0031290E" w:rsidRPr="0022631D" w14:paraId="07F00CE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874F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B71283A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C8ED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14:paraId="45C010FD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F20E32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BB838B2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3EE7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1290E" w:rsidRPr="0022631D" w14:paraId="3B5B9603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897D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7175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60EA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E395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BDDA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26DCF" w14:textId="77777777"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14:paraId="59FA4D77" w14:textId="77777777" w:rsidTr="00D33714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396B593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C0A2FF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9B4E8" w14:textId="77777777" w:rsidR="0031290E" w:rsidRPr="004A747C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DDD876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DC5F8D7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E81F01" w14:textId="77777777"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14:paraId="3444178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27AC1D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6A6B5FB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1290E" w:rsidRPr="0022631D" w14:paraId="7004FE1B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481972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70BA683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54DE5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9F5E1" w14:textId="023274D3" w:rsidR="0031290E" w:rsidRPr="007301B0" w:rsidRDefault="00CD519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5193">
              <w:rPr>
                <w:rFonts w:ascii="Sylfaen" w:hAnsi="Sylfaen"/>
                <w:sz w:val="20"/>
                <w:szCs w:val="20"/>
              </w:rPr>
              <w:t>17. 03. 2025թ.</w:t>
            </w:r>
          </w:p>
        </w:tc>
      </w:tr>
      <w:tr w:rsidR="0031290E" w:rsidRPr="0022631D" w14:paraId="036A9BF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A3DF28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D32ED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795CC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1290E" w:rsidRPr="00FC77CF" w14:paraId="568F67E2" w14:textId="77777777" w:rsidTr="00D7315D">
        <w:trPr>
          <w:trHeight w:val="78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FE1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58CD" w14:textId="2711646B" w:rsidR="0031290E" w:rsidRPr="00CD5193" w:rsidRDefault="00CD5193" w:rsidP="00166737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․03․2025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77CE6" w14:textId="410D291F" w:rsidR="0031290E" w:rsidRPr="00796850" w:rsidRDefault="00CD519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CD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CD519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Pr="00CD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CD519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Pr="00CD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  <w:r w:rsidRPr="00CD5193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31290E" w:rsidRPr="00FC77CF" w14:paraId="1A355ADF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12B42" w14:textId="17D8F996"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A6C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D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731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CD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F021B" w14:paraId="003E2E6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D2F7" w14:textId="77777777"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8F8D0" w14:textId="43EDE30B" w:rsidR="0031290E" w:rsidRPr="003B54C2" w:rsidRDefault="00CD519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731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F021B" w14:paraId="377946CF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74CE1" w14:textId="77777777" w:rsidR="0031290E" w:rsidRPr="00FC77CF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D52AC" w14:textId="25643AEE" w:rsidR="0031290E" w:rsidRPr="00FC77CF" w:rsidRDefault="00CD519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51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18.04.2025թ.</w:t>
            </w:r>
          </w:p>
        </w:tc>
      </w:tr>
      <w:tr w:rsidR="0031290E" w:rsidRPr="002F021B" w14:paraId="4C353ED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29E4120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F021B" w14:paraId="39C51124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31B9A71C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3A4CBC8E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2CEA7631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14:paraId="3B74CE65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82F55AA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2AF62E74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160EDDC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3E91E2F8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DBD19F5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A99D259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A27946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1290E" w:rsidRPr="0022631D" w14:paraId="5754AA8E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0B1EBB2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4FEA56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81D33C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0357D8F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2C6C9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F4F321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C41E75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1290E" w:rsidRPr="0022631D" w14:paraId="73A37D86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FDB0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ACC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42B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BE1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27C3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B14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0CC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1A85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290E" w:rsidRPr="00551949" w14:paraId="5CDCEAD6" w14:textId="77777777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21363C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6CA7906A" w14:textId="77777777" w:rsidR="00CD5193" w:rsidRPr="00CD5193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D5193">
              <w:rPr>
                <w:rFonts w:ascii="Sylfaen" w:hAnsi="Sylfaen"/>
                <w:sz w:val="20"/>
                <w:szCs w:val="20"/>
                <w:lang w:val="hy-AM"/>
              </w:rPr>
              <w:t>&lt;&lt;ԱԼԵՆՇԻՆ&gt;&gt;ՍՊԸ</w:t>
            </w:r>
          </w:p>
          <w:p w14:paraId="1CE8C5DB" w14:textId="735C218C" w:rsidR="0031290E" w:rsidRPr="0022631D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193">
              <w:rPr>
                <w:rFonts w:ascii="Sylfaen" w:hAnsi="Sylfaen"/>
                <w:sz w:val="20"/>
                <w:szCs w:val="20"/>
                <w:lang w:val="hy-AM"/>
              </w:rPr>
              <w:t>ООО «АЛЕНШИН»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8FB2B3E" w14:textId="307FFF8E" w:rsidR="0031290E" w:rsidRPr="00D33714" w:rsidRDefault="00796850" w:rsidP="00F40A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 w:rsidR="00F40A0B"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 w:rsidR="002F021B">
              <w:rPr>
                <w:rFonts w:ascii="Sylfaen" w:hAnsi="Sylfaen"/>
                <w:lang w:val="af-ZA"/>
              </w:rPr>
              <w:t>-2</w:t>
            </w:r>
            <w:r w:rsidR="0083406F">
              <w:rPr>
                <w:rFonts w:ascii="Sylfaen" w:hAnsi="Sylfaen"/>
                <w:lang w:val="af-ZA"/>
              </w:rPr>
              <w:t>5</w:t>
            </w:r>
            <w:r w:rsidR="00D33714">
              <w:rPr>
                <w:rFonts w:ascii="Sylfaen" w:hAnsi="Sylfaen"/>
                <w:lang w:val="af-ZA"/>
              </w:rPr>
              <w:t>/</w:t>
            </w:r>
            <w:r w:rsidR="00CD5193">
              <w:rPr>
                <w:rFonts w:ascii="Sylfaen" w:hAnsi="Sylfaen"/>
                <w:lang w:val="af-ZA"/>
              </w:rPr>
              <w:t>1</w:t>
            </w:r>
            <w:r w:rsidR="0083406F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B6A458" w14:textId="6701CA7D" w:rsidR="0031290E" w:rsidRPr="007301B0" w:rsidRDefault="00CD51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83406F" w:rsidRPr="0083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83406F" w:rsidRPr="0083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7CB8DFF" w14:textId="7408B14F" w:rsidR="0031290E" w:rsidRPr="00D7315D" w:rsidRDefault="0075398F" w:rsidP="008515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3A6C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3A6C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3A6C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7135B2A" w14:textId="77777777" w:rsidR="0031290E" w:rsidRPr="006C0C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9D007A" w14:textId="7A7F54F6" w:rsidR="0031290E" w:rsidRPr="00D7315D" w:rsidRDefault="0075398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E27EDDB" w14:textId="06D50485" w:rsidR="0031290E" w:rsidRPr="00D7315D" w:rsidRDefault="0075398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</w:tr>
      <w:tr w:rsidR="0031290E" w:rsidRPr="00551949" w14:paraId="456A5E26" w14:textId="77777777" w:rsidTr="00D33714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229EC62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D5E40D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3EB799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BA5444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E38C270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2882572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11497A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E3C969B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551949" w14:paraId="59DE4A9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CAAA73B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290E" w:rsidRPr="0022631D" w14:paraId="7E33EF4B" w14:textId="77777777" w:rsidTr="003A6C8D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599F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B0FA4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3C91E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742C4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91BE4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FC6A1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D5193" w:rsidRPr="00D7315D" w14:paraId="69DAC266" w14:textId="77777777" w:rsidTr="008C2FE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0429" w14:textId="77777777" w:rsidR="00CD5193" w:rsidRPr="0022631D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</w:tcPr>
          <w:p w14:paraId="2DE68D17" w14:textId="77777777" w:rsidR="00CD5193" w:rsidRPr="00F33238" w:rsidRDefault="00CD5193" w:rsidP="00CD519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33238">
              <w:rPr>
                <w:rFonts w:ascii="Sylfaen" w:hAnsi="Sylfaen"/>
                <w:sz w:val="18"/>
                <w:szCs w:val="18"/>
                <w:lang w:val="hy-AM"/>
              </w:rPr>
              <w:t>&lt;&lt;ԱԼԵՆՇԻՆ&gt;&gt;ՍՊԸ</w:t>
            </w:r>
          </w:p>
          <w:p w14:paraId="495C72BC" w14:textId="00BF7829" w:rsidR="00CD5193" w:rsidRPr="0022631D" w:rsidRDefault="00CD5193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3238">
              <w:rPr>
                <w:sz w:val="18"/>
                <w:szCs w:val="18"/>
              </w:rPr>
              <w:t>ООО «АЛЕНШИН»</w:t>
            </w:r>
          </w:p>
        </w:tc>
        <w:tc>
          <w:tcPr>
            <w:tcW w:w="2373" w:type="dxa"/>
            <w:gridSpan w:val="10"/>
            <w:shd w:val="clear" w:color="auto" w:fill="auto"/>
          </w:tcPr>
          <w:p w14:paraId="4C717757" w14:textId="77777777" w:rsidR="00CD5193" w:rsidRDefault="00CD5193" w:rsidP="00CD519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ՀՀ,ք.Վանաձոր</w:t>
            </w:r>
          </w:p>
          <w:p w14:paraId="76636E7B" w14:textId="4D6B7FEC" w:rsidR="00CD5193" w:rsidRPr="00185A2D" w:rsidRDefault="00CD5193" w:rsidP="00CD5193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A7E22" w14:textId="3306FF9B" w:rsidR="00CD5193" w:rsidRPr="0083406F" w:rsidRDefault="0075398F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Begartur1975@mail.ru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86D0" w14:textId="4FBBA225" w:rsidR="00CD5193" w:rsidRPr="00D7315D" w:rsidRDefault="0075398F" w:rsidP="00CD51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2050222197811001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1B6B3" w14:textId="19A5C8D9" w:rsidR="00CD5193" w:rsidRPr="00D7315D" w:rsidRDefault="0075398F" w:rsidP="00CD51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06962402</w:t>
            </w:r>
          </w:p>
        </w:tc>
      </w:tr>
      <w:tr w:rsidR="00D7315D" w:rsidRPr="00D7315D" w14:paraId="5A24B966" w14:textId="77777777" w:rsidTr="003A6C8D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A6F0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FD88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B3B05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42F52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8240B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BB03C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7315D" w14:paraId="0D730BA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DE96275" w14:textId="77777777" w:rsidR="00D7315D" w:rsidRPr="00431EE2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2BE8D2A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1F343" w14:textId="77777777" w:rsidR="00D7315D" w:rsidRPr="00431EE2" w:rsidRDefault="00D7315D" w:rsidP="00D73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E07AA" w14:textId="77777777" w:rsidR="00D7315D" w:rsidRPr="0022631D" w:rsidRDefault="00D7315D" w:rsidP="00D73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7315D" w:rsidRPr="00CD5193" w14:paraId="4F6D836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DE759D2" w14:textId="77777777" w:rsidR="00D7315D" w:rsidRPr="00F363F4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4E2C527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7564C59" w14:textId="77777777" w:rsidR="00D7315D" w:rsidRPr="00F363F4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4BBD4F1" w14:textId="77777777" w:rsidR="00D7315D" w:rsidRPr="00F363F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E4D687" w14:textId="77777777" w:rsidR="00D7315D" w:rsidRPr="00F363F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06BCA1" w14:textId="77777777" w:rsidR="00D7315D" w:rsidRPr="00AD0E3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7F402E" w14:textId="77777777" w:rsidR="00D7315D" w:rsidRPr="00AD0E3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FCE20CB" w14:textId="77777777" w:rsidR="00D7315D" w:rsidRPr="00AD0E34" w:rsidRDefault="00D7315D" w:rsidP="00D73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1CCDDCB" w14:textId="77777777" w:rsidR="00D7315D" w:rsidRPr="0031290E" w:rsidRDefault="00D7315D" w:rsidP="00D73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B658A9E" w14:textId="77777777" w:rsidR="00D7315D" w:rsidRPr="0031290E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1838905" w14:textId="77777777" w:rsidR="00D7315D" w:rsidRPr="0031290E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D7315D" w:rsidRPr="00CD5193" w14:paraId="51DF43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56399C9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0F7A9B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0A226D8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3A0CB4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37065CC9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578D6B6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5D18E97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35824ED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16D4B3A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EC11C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35D3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1159F356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FCB288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29463DD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8DB52" w14:textId="77777777" w:rsidR="00D7315D" w:rsidRPr="00E56328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2B1A8" w14:textId="77777777" w:rsidR="00D7315D" w:rsidRPr="00E56328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CD5193" w14:paraId="737B6E1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6BF49B6" w14:textId="77777777" w:rsidR="00D7315D" w:rsidRPr="00E56328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22631D" w14:paraId="343647B4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BFB57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62A6C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315D" w:rsidRPr="0022631D" w14:paraId="69AEE8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1698F65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315D" w:rsidRPr="0022631D" w14:paraId="2276629B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62271D8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315D" w:rsidRPr="0022631D" w14:paraId="38673EE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1A6F5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EC5E4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AA135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7315D" w:rsidRPr="0022631D" w14:paraId="5A6617A5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BE4024C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38FF2B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6A1DB48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9A60184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94E00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3A621892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0557832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5398F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5B30" w14:textId="77777777" w:rsidR="00C674C4" w:rsidRDefault="00C674C4" w:rsidP="0022631D">
      <w:pPr>
        <w:spacing w:before="0" w:after="0"/>
      </w:pPr>
      <w:r>
        <w:separator/>
      </w:r>
    </w:p>
  </w:endnote>
  <w:endnote w:type="continuationSeparator" w:id="0">
    <w:p w14:paraId="0DB29794" w14:textId="77777777" w:rsidR="00C674C4" w:rsidRDefault="00C674C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3AC5" w14:textId="77777777" w:rsidR="00C674C4" w:rsidRDefault="00C674C4" w:rsidP="0022631D">
      <w:pPr>
        <w:spacing w:before="0" w:after="0"/>
      </w:pPr>
      <w:r>
        <w:separator/>
      </w:r>
    </w:p>
  </w:footnote>
  <w:footnote w:type="continuationSeparator" w:id="0">
    <w:p w14:paraId="628B5A96" w14:textId="77777777" w:rsidR="00C674C4" w:rsidRDefault="00C674C4" w:rsidP="0022631D">
      <w:pPr>
        <w:spacing w:before="0" w:after="0"/>
      </w:pPr>
      <w:r>
        <w:continuationSeparator/>
      </w:r>
    </w:p>
  </w:footnote>
  <w:footnote w:id="1">
    <w:p w14:paraId="34125E6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FBC338A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120FB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9F1F6D5" w14:textId="77777777"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2974649" w14:textId="77777777"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0703092" w14:textId="77777777"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B04008B" w14:textId="77777777" w:rsidR="0031290E" w:rsidRPr="002D0BF6" w:rsidRDefault="0031290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395B47B" w14:textId="77777777" w:rsidR="00D7315D" w:rsidRPr="0078682E" w:rsidRDefault="00D7315D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139A04F" w14:textId="77777777" w:rsidR="00D7315D" w:rsidRPr="0078682E" w:rsidRDefault="00D7315D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AC7D76E" w14:textId="77777777" w:rsidR="00D7315D" w:rsidRPr="00005B9C" w:rsidRDefault="00D7315D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FA083E8" w14:textId="77777777" w:rsidR="00D7315D" w:rsidRPr="0078682E" w:rsidRDefault="00D7315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BF1392B" w14:textId="77777777" w:rsidR="00D7315D" w:rsidRPr="0078682E" w:rsidRDefault="00D7315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02AF0F3" w14:textId="77777777" w:rsidR="00D7315D" w:rsidRPr="00005B9C" w:rsidRDefault="00D7315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675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37FBC"/>
    <w:rsid w:val="00044EA8"/>
    <w:rsid w:val="00046CCF"/>
    <w:rsid w:val="00051ECE"/>
    <w:rsid w:val="0007090E"/>
    <w:rsid w:val="00073D66"/>
    <w:rsid w:val="00075581"/>
    <w:rsid w:val="000B0199"/>
    <w:rsid w:val="000E20A1"/>
    <w:rsid w:val="000E4228"/>
    <w:rsid w:val="000E4FF1"/>
    <w:rsid w:val="000F376D"/>
    <w:rsid w:val="001021B0"/>
    <w:rsid w:val="00160B36"/>
    <w:rsid w:val="00166737"/>
    <w:rsid w:val="001834CA"/>
    <w:rsid w:val="0018422F"/>
    <w:rsid w:val="00185A2D"/>
    <w:rsid w:val="001A1999"/>
    <w:rsid w:val="001A1AC0"/>
    <w:rsid w:val="001C1BE1"/>
    <w:rsid w:val="001E0091"/>
    <w:rsid w:val="00212F36"/>
    <w:rsid w:val="0022631D"/>
    <w:rsid w:val="002612C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19E3"/>
    <w:rsid w:val="003A6C8D"/>
    <w:rsid w:val="003B2758"/>
    <w:rsid w:val="003B54C2"/>
    <w:rsid w:val="003B7BA1"/>
    <w:rsid w:val="003E3D40"/>
    <w:rsid w:val="003E6978"/>
    <w:rsid w:val="003F6279"/>
    <w:rsid w:val="004113FB"/>
    <w:rsid w:val="004128BA"/>
    <w:rsid w:val="00431EE2"/>
    <w:rsid w:val="00433E3C"/>
    <w:rsid w:val="00472069"/>
    <w:rsid w:val="00474C2F"/>
    <w:rsid w:val="004764CD"/>
    <w:rsid w:val="004875E0"/>
    <w:rsid w:val="004A747C"/>
    <w:rsid w:val="004D078F"/>
    <w:rsid w:val="004E376E"/>
    <w:rsid w:val="00503BCC"/>
    <w:rsid w:val="00530611"/>
    <w:rsid w:val="00546023"/>
    <w:rsid w:val="00551949"/>
    <w:rsid w:val="005658B0"/>
    <w:rsid w:val="005737F9"/>
    <w:rsid w:val="005760A6"/>
    <w:rsid w:val="005D5FBD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301B0"/>
    <w:rsid w:val="007344B8"/>
    <w:rsid w:val="0075398F"/>
    <w:rsid w:val="007732E7"/>
    <w:rsid w:val="00777089"/>
    <w:rsid w:val="0078682E"/>
    <w:rsid w:val="00796850"/>
    <w:rsid w:val="0081420B"/>
    <w:rsid w:val="0083406F"/>
    <w:rsid w:val="00851551"/>
    <w:rsid w:val="00867846"/>
    <w:rsid w:val="008C4E62"/>
    <w:rsid w:val="008E493A"/>
    <w:rsid w:val="008F6261"/>
    <w:rsid w:val="00924ECC"/>
    <w:rsid w:val="00990D24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078E9"/>
    <w:rsid w:val="00B33828"/>
    <w:rsid w:val="00B4677A"/>
    <w:rsid w:val="00B65391"/>
    <w:rsid w:val="00B75762"/>
    <w:rsid w:val="00B86867"/>
    <w:rsid w:val="00B91DE2"/>
    <w:rsid w:val="00B94EA2"/>
    <w:rsid w:val="00BA03B0"/>
    <w:rsid w:val="00BA2F1B"/>
    <w:rsid w:val="00BB0A93"/>
    <w:rsid w:val="00BB67E2"/>
    <w:rsid w:val="00BD09DD"/>
    <w:rsid w:val="00BD3D4E"/>
    <w:rsid w:val="00BF1465"/>
    <w:rsid w:val="00BF4745"/>
    <w:rsid w:val="00C56D66"/>
    <w:rsid w:val="00C674C4"/>
    <w:rsid w:val="00C739B4"/>
    <w:rsid w:val="00C84DF7"/>
    <w:rsid w:val="00C90961"/>
    <w:rsid w:val="00C96337"/>
    <w:rsid w:val="00C96BED"/>
    <w:rsid w:val="00CB44D2"/>
    <w:rsid w:val="00CC1F23"/>
    <w:rsid w:val="00CD5193"/>
    <w:rsid w:val="00CF1F70"/>
    <w:rsid w:val="00D03ECC"/>
    <w:rsid w:val="00D24ECF"/>
    <w:rsid w:val="00D33714"/>
    <w:rsid w:val="00D350DE"/>
    <w:rsid w:val="00D36189"/>
    <w:rsid w:val="00D6711A"/>
    <w:rsid w:val="00D72936"/>
    <w:rsid w:val="00D7315D"/>
    <w:rsid w:val="00D80C64"/>
    <w:rsid w:val="00DA4EAD"/>
    <w:rsid w:val="00DB0755"/>
    <w:rsid w:val="00DC6636"/>
    <w:rsid w:val="00DE06F1"/>
    <w:rsid w:val="00E243EA"/>
    <w:rsid w:val="00E33A25"/>
    <w:rsid w:val="00E4188B"/>
    <w:rsid w:val="00E54C4D"/>
    <w:rsid w:val="00E56328"/>
    <w:rsid w:val="00E57D1F"/>
    <w:rsid w:val="00E8193E"/>
    <w:rsid w:val="00E9600B"/>
    <w:rsid w:val="00EA01A2"/>
    <w:rsid w:val="00EA568C"/>
    <w:rsid w:val="00EA767F"/>
    <w:rsid w:val="00EB59EE"/>
    <w:rsid w:val="00EF16D0"/>
    <w:rsid w:val="00EF628F"/>
    <w:rsid w:val="00F10AFE"/>
    <w:rsid w:val="00F14631"/>
    <w:rsid w:val="00F31004"/>
    <w:rsid w:val="00F363F4"/>
    <w:rsid w:val="00F40A0B"/>
    <w:rsid w:val="00F57D2E"/>
    <w:rsid w:val="00F64167"/>
    <w:rsid w:val="00F6673B"/>
    <w:rsid w:val="00F7284F"/>
    <w:rsid w:val="00F77AAD"/>
    <w:rsid w:val="00F916C4"/>
    <w:rsid w:val="00F92D3D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ED93EE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85A2D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D73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293B-E882-45AD-B970-62CF2A6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43</cp:revision>
  <cp:lastPrinted>2024-05-23T12:51:00Z</cp:lastPrinted>
  <dcterms:created xsi:type="dcterms:W3CDTF">2021-06-28T12:08:00Z</dcterms:created>
  <dcterms:modified xsi:type="dcterms:W3CDTF">2025-05-13T08:58:00Z</dcterms:modified>
</cp:coreProperties>
</file>