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48DCFD60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60F11D65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65DFE145"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>ՀՀ Արարատի մարզի Մասիսի համայնքապետարանը ստորև ներկայացնում է իր կարիքների համար «</w:t>
      </w:r>
      <w:r w:rsidR="00A34C63" w:rsidRPr="00A34C63">
        <w:rPr>
          <w:rFonts w:ascii="GHEA Grapalat" w:hAnsi="GHEA Grapalat" w:cs="Sylfaen"/>
          <w:sz w:val="22"/>
          <w:szCs w:val="22"/>
          <w:lang w:val="hy-AM"/>
        </w:rPr>
        <w:t>նախագծանախահաշվային փաստաթղթերի վերանախագծման, լրամշակման և վերահաշվարկի խորհրդատվական ծառայությունների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ձեռքբերման նպատակ</w:t>
      </w:r>
      <w:r w:rsidR="00671AC7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="00CE1A1B">
        <w:rPr>
          <w:rFonts w:ascii="GHEA Grapalat" w:hAnsi="GHEA Grapalat" w:cs="Sylfaen"/>
          <w:sz w:val="22"/>
          <w:szCs w:val="22"/>
          <w:lang w:val="af-ZA"/>
        </w:rPr>
        <w:t>ԱՄՄՀ-ԳՀԾՁԲ-26/44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ծածկագրով գն</w:t>
      </w:r>
      <w:r w:rsidR="00CE1A1B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2026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CE1A1B">
        <w:rPr>
          <w:rFonts w:ascii="GHEA Grapalat" w:hAnsi="GHEA Grapalat" w:cs="Sylfaen"/>
          <w:sz w:val="22"/>
          <w:szCs w:val="22"/>
          <w:lang w:val="hy-AM"/>
        </w:rPr>
        <w:t>մարտի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E1A1B">
        <w:rPr>
          <w:rFonts w:ascii="GHEA Grapalat" w:hAnsi="GHEA Grapalat" w:cs="Sylfaen"/>
          <w:sz w:val="22"/>
          <w:szCs w:val="22"/>
          <w:lang w:val="af-ZA"/>
        </w:rPr>
        <w:t>25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6309C5">
        <w:rPr>
          <w:rFonts w:ascii="GHEA Grapalat" w:hAnsi="GHEA Grapalat" w:cs="Sylfaen"/>
          <w:sz w:val="22"/>
          <w:szCs w:val="22"/>
        </w:rPr>
        <w:t xml:space="preserve">N </w:t>
      </w:r>
      <w:r w:rsidR="00CE1A1B">
        <w:rPr>
          <w:rFonts w:ascii="GHEA Grapalat" w:hAnsi="GHEA Grapalat" w:cs="Sylfaen"/>
          <w:sz w:val="22"/>
          <w:szCs w:val="22"/>
          <w:lang w:val="af-ZA"/>
        </w:rPr>
        <w:t>ԱՄՄՀ-ԳՀԾՁԲ-26/44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ծածկագրով պայմանագրում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2026 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="00CE1A1B">
        <w:rPr>
          <w:rFonts w:ascii="GHEA Grapalat" w:hAnsi="GHEA Grapalat" w:cs="Sylfaen"/>
          <w:sz w:val="22"/>
          <w:szCs w:val="22"/>
          <w:lang w:val="hy-AM"/>
        </w:rPr>
        <w:t>ապրիլի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71AC7">
        <w:rPr>
          <w:rFonts w:ascii="GHEA Grapalat" w:hAnsi="GHEA Grapalat" w:cs="Sylfaen"/>
          <w:sz w:val="22"/>
          <w:szCs w:val="22"/>
          <w:lang w:val="hy-AM"/>
        </w:rPr>
        <w:t>2</w:t>
      </w:r>
      <w:r w:rsidR="00CE1A1B">
        <w:rPr>
          <w:rFonts w:ascii="GHEA Grapalat" w:hAnsi="GHEA Grapalat" w:cs="Sylfaen"/>
          <w:sz w:val="22"/>
          <w:szCs w:val="22"/>
          <w:lang w:val="hy-AM"/>
        </w:rPr>
        <w:t>0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A34C63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7137F2AF"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671AC7" w:rsidRPr="00A34C63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183A6CCC" w14:textId="0ADAFA9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146C967E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A34C63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07546D7A" w:rsidR="00671AC7" w:rsidRPr="004703A7" w:rsidRDefault="00CE1A1B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25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03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bookmarkStart w:id="0" w:name="_GoBack"/>
            <w:bookmarkEnd w:id="0"/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ԱՄՄՀ-ԳՀԾՁԲ-26/44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ծածկագրով պայմանագրի 7.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r w:rsidR="004703A7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3C182C1C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2FD4F662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9E6010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4703A7"/>
    <w:rsid w:val="00495F52"/>
    <w:rsid w:val="00534F2C"/>
    <w:rsid w:val="006309C5"/>
    <w:rsid w:val="00671AC7"/>
    <w:rsid w:val="006A088B"/>
    <w:rsid w:val="00821C0D"/>
    <w:rsid w:val="009E6010"/>
    <w:rsid w:val="00A34C63"/>
    <w:rsid w:val="00AC0BA6"/>
    <w:rsid w:val="00CE1A1B"/>
    <w:rsid w:val="00D34442"/>
    <w:rsid w:val="00D673FB"/>
    <w:rsid w:val="00D900DA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9</cp:revision>
  <dcterms:created xsi:type="dcterms:W3CDTF">2026-02-05T07:23:00Z</dcterms:created>
  <dcterms:modified xsi:type="dcterms:W3CDTF">2026-04-20T13:17:00Z</dcterms:modified>
</cp:coreProperties>
</file>