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  <w:bookmarkStart w:id="0" w:name="_GoBack"/>
      <w:bookmarkEnd w:id="0"/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0CD5AA00" w:rsidR="0022631D" w:rsidRPr="00E064C4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310008" w:rsidRPr="00310008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տրանսֆորմատորների վերանորոգման և սպասարկման ծառայությունների </w:t>
      </w:r>
      <w:r w:rsidR="00C36F34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301E02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0D547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ԳՀ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>Ծ</w:t>
      </w:r>
      <w:r w:rsidR="007C24A2">
        <w:rPr>
          <w:rFonts w:ascii="GHEA Grapalat" w:eastAsia="Times New Roman" w:hAnsi="GHEA Grapalat" w:cs="Sylfaen"/>
          <w:sz w:val="16"/>
          <w:szCs w:val="16"/>
          <w:lang w:val="hy-AM" w:eastAsia="ru-RU"/>
        </w:rPr>
        <w:t>ՁԲ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-2</w:t>
      </w:r>
      <w:r w:rsidR="007512D8">
        <w:rPr>
          <w:rFonts w:ascii="GHEA Grapalat" w:eastAsia="Times New Roman" w:hAnsi="GHEA Grapalat" w:cs="Sylfaen"/>
          <w:sz w:val="16"/>
          <w:szCs w:val="16"/>
          <w:lang w:val="hy-AM" w:eastAsia="ru-RU"/>
        </w:rPr>
        <w:t>6</w:t>
      </w:r>
      <w:r w:rsidR="00310008" w:rsidRPr="00310008">
        <w:rPr>
          <w:rFonts w:ascii="GHEA Grapalat" w:eastAsia="Times New Roman" w:hAnsi="GHEA Grapalat" w:cs="Sylfaen"/>
          <w:sz w:val="16"/>
          <w:szCs w:val="16"/>
          <w:lang w:val="hy-AM" w:eastAsia="ru-RU"/>
        </w:rPr>
        <w:t>/8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ծածկագրով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334"/>
        <w:gridCol w:w="1793"/>
        <w:gridCol w:w="191"/>
        <w:gridCol w:w="553"/>
        <w:gridCol w:w="215"/>
        <w:gridCol w:w="83"/>
        <w:gridCol w:w="374"/>
        <w:gridCol w:w="193"/>
        <w:gridCol w:w="420"/>
        <w:gridCol w:w="430"/>
        <w:gridCol w:w="993"/>
        <w:gridCol w:w="69"/>
        <w:gridCol w:w="352"/>
        <w:gridCol w:w="366"/>
        <w:gridCol w:w="207"/>
        <w:gridCol w:w="341"/>
        <w:gridCol w:w="647"/>
        <w:gridCol w:w="566"/>
        <w:gridCol w:w="73"/>
        <w:gridCol w:w="72"/>
        <w:gridCol w:w="1701"/>
        <w:gridCol w:w="62"/>
      </w:tblGrid>
      <w:tr w:rsidR="000A1EF0" w:rsidRPr="0022631D" w14:paraId="3BCB0F4A" w14:textId="77777777" w:rsidTr="00455B66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7" w:type="dxa"/>
            <w:gridSpan w:val="22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455B66">
        <w:trPr>
          <w:gridAfter w:val="1"/>
          <w:wAfter w:w="62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2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455B66">
        <w:trPr>
          <w:gridAfter w:val="1"/>
          <w:wAfter w:w="62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310008">
        <w:trPr>
          <w:gridAfter w:val="1"/>
          <w:wAfter w:w="6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C8CFCB5" w:rsidR="00BD7B8F" w:rsidRPr="00BD7B8F" w:rsidRDefault="00C36F34" w:rsidP="005E6F1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առայության համար սահ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մանված առա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վելագույն միավոր գների հանրագումարը</w:t>
            </w: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CF1" w:rsidRPr="00310008" w14:paraId="6CB0AC86" w14:textId="77777777" w:rsidTr="00310008">
        <w:trPr>
          <w:gridAfter w:val="1"/>
          <w:wAfter w:w="6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941CF1" w:rsidRPr="00455B66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C966EF0" w:rsidR="00941CF1" w:rsidRPr="00310008" w:rsidRDefault="00310008" w:rsidP="00310008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000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տրանսֆորմատորների վերանորոգման և սպասարկման ծառայություններ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889654" w:rsidR="00941CF1" w:rsidRPr="00310008" w:rsidRDefault="00310008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9487B8" w:rsidR="00941CF1" w:rsidRPr="00310008" w:rsidRDefault="00310008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275213" w:rsidR="00941CF1" w:rsidRPr="00025F1A" w:rsidRDefault="00310008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452EE" w14:textId="2127ABC1" w:rsidR="00991FE1" w:rsidRDefault="00991FE1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  <w:p w14:paraId="7333930F" w14:textId="5FA0605B" w:rsidR="00310008" w:rsidRPr="00991FE1" w:rsidRDefault="00991FE1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/</w:t>
            </w:r>
            <w:r w:rsidR="0031000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4 329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 w:rsidR="0031000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648</w:t>
            </w:r>
          </w:p>
          <w:p w14:paraId="1140CF24" w14:textId="269D74CD" w:rsidR="00310008" w:rsidRPr="00991FE1" w:rsidRDefault="00310008" w:rsidP="00310008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</w:pPr>
            <w:r w:rsidRPr="003100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ru-RU"/>
              </w:rPr>
              <w:t>միավոր գների հանրագումար</w:t>
            </w:r>
            <w:r w:rsidR="00991FE1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/</w:t>
            </w:r>
          </w:p>
          <w:p w14:paraId="07535066" w14:textId="1ED0B7E2" w:rsidR="00941CF1" w:rsidRPr="00310008" w:rsidRDefault="00941CF1" w:rsidP="00310008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83C6" w14:textId="5E326F64" w:rsidR="00991FE1" w:rsidRDefault="00991FE1" w:rsidP="00991FE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Մինչև 2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  <w:p w14:paraId="301F9EA5" w14:textId="4FE83B26" w:rsidR="00310008" w:rsidRDefault="00991FE1" w:rsidP="00310008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/</w:t>
            </w:r>
            <w:r w:rsidR="0031000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4 329</w:t>
            </w:r>
            <w:r w:rsidR="00310008"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 w:rsidR="0031000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648</w:t>
            </w:r>
          </w:p>
          <w:p w14:paraId="4815DD9B" w14:textId="1B320942" w:rsidR="00310008" w:rsidRPr="00C95AB4" w:rsidRDefault="00310008" w:rsidP="00310008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</w:pPr>
            <w:r w:rsidRPr="003100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ru-RU"/>
              </w:rPr>
              <w:t>միավոր գների հանրագումար</w:t>
            </w:r>
            <w:r w:rsidR="00991FE1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/</w:t>
            </w:r>
          </w:p>
          <w:p w14:paraId="22401932" w14:textId="752BE5E6" w:rsidR="00941CF1" w:rsidRPr="004F51D6" w:rsidRDefault="00941CF1" w:rsidP="00941CF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8BFCEB6" w:rsidR="00941CF1" w:rsidRPr="00310008" w:rsidRDefault="00310008" w:rsidP="00310008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000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տրանսֆորմատորների վերանորոգման և սպասարկման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16A1B91" w:rsidR="00941CF1" w:rsidRPr="00310008" w:rsidRDefault="00310008" w:rsidP="00310008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000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տրանսֆորմատորների վերանորոգման և սպասարկման ծառայություններ</w:t>
            </w:r>
          </w:p>
        </w:tc>
      </w:tr>
      <w:tr w:rsidR="000679DD" w:rsidRPr="00310008" w14:paraId="4B8BC031" w14:textId="0E0FF655" w:rsidTr="00455B66">
        <w:trPr>
          <w:gridAfter w:val="1"/>
          <w:wAfter w:w="62" w:type="dxa"/>
          <w:trHeight w:val="169"/>
        </w:trPr>
        <w:tc>
          <w:tcPr>
            <w:tcW w:w="10774" w:type="dxa"/>
            <w:gridSpan w:val="23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310008" w14:paraId="24C3B0CB" w14:textId="77777777" w:rsidTr="00455B66">
        <w:trPr>
          <w:gridAfter w:val="1"/>
          <w:wAfter w:w="62" w:type="dxa"/>
          <w:trHeight w:val="137"/>
        </w:trPr>
        <w:tc>
          <w:tcPr>
            <w:tcW w:w="4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00504A" w:rsidR="000679DD" w:rsidRPr="00E67CE0" w:rsidRDefault="000679DD" w:rsidP="003100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Գնումների մասին  ՀՀ օրենքի 22-րդ հոդված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679DD" w:rsidRPr="00310008" w14:paraId="075EEA57" w14:textId="77777777" w:rsidTr="00455B66">
        <w:trPr>
          <w:gridAfter w:val="1"/>
          <w:wAfter w:w="62" w:type="dxa"/>
          <w:trHeight w:val="196"/>
        </w:trPr>
        <w:tc>
          <w:tcPr>
            <w:tcW w:w="1077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7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43CAF2" w:rsidR="000679DD" w:rsidRPr="007512D8" w:rsidRDefault="00310008" w:rsidP="003100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0679DD" w:rsidRPr="0022631D" w14:paraId="199F948A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455B66">
        <w:trPr>
          <w:trHeight w:val="54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941CF1">
        <w:trPr>
          <w:trHeight w:val="605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66" w:type="dxa"/>
            <w:gridSpan w:val="16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941CF1">
        <w:trPr>
          <w:trHeight w:val="365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7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941CF1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01" w:type="dxa"/>
            <w:gridSpan w:val="21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10008" w:rsidRPr="0022631D" w14:paraId="16EDB314" w14:textId="77777777" w:rsidTr="00941CF1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6F789E28" w14:textId="1395681B" w:rsidR="00310008" w:rsidRPr="002916E7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1584B43" w14:textId="6246DDB6" w:rsidR="00310008" w:rsidRPr="000679DD" w:rsidRDefault="00310008" w:rsidP="003100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Ալիք-Էներգո ՍՊԸ</w:t>
            </w:r>
          </w:p>
        </w:tc>
        <w:tc>
          <w:tcPr>
            <w:tcW w:w="2831" w:type="dxa"/>
            <w:gridSpan w:val="7"/>
            <w:shd w:val="clear" w:color="auto" w:fill="auto"/>
            <w:vAlign w:val="center"/>
          </w:tcPr>
          <w:p w14:paraId="334BFE04" w14:textId="3EAA4D2D" w:rsidR="00310008" w:rsidRPr="000679DD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</w:rPr>
              <w:t>608 040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055CAD89" w14:textId="37D69834" w:rsidR="00310008" w:rsidRPr="000679DD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721 608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F7A03B9" w14:textId="2B9F72AE" w:rsidR="00310008" w:rsidRPr="000679DD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</w:rPr>
              <w:t>329 648</w:t>
            </w:r>
          </w:p>
        </w:tc>
      </w:tr>
      <w:tr w:rsidR="004E0118" w:rsidRPr="0022631D" w14:paraId="700CD07F" w14:textId="77777777" w:rsidTr="00455B66">
        <w:trPr>
          <w:trHeight w:val="213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10ED0606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118" w:rsidRPr="0022631D" w14:paraId="521126E1" w14:textId="77777777" w:rsidTr="00455B66">
        <w:trPr>
          <w:trHeight w:val="2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0118" w:rsidRPr="0022631D" w14:paraId="552679BF" w14:textId="77777777" w:rsidTr="00455B66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E0118" w:rsidRPr="0022631D" w14:paraId="3CA6FABC" w14:textId="77777777" w:rsidTr="00455B66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0118" w:rsidRPr="0022631D" w14:paraId="5E96A1C5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E729218" w:rsidR="004E0118" w:rsidRPr="000679D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9EA7D01" w:rsidR="004E0118" w:rsidRPr="0022631D" w:rsidRDefault="004E0118" w:rsidP="004E0118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771842" w:rsidR="004E0118" w:rsidRPr="00986924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2310AC5" w:rsidR="004E0118" w:rsidRPr="00AC400E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CE1EC40" w:rsidR="004E0118" w:rsidRPr="00AC400E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AEACDB2" w:rsidR="004E0118" w:rsidRPr="00986924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CF1" w:rsidRPr="0022631D" w14:paraId="275BE18A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60D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C025D" w14:textId="23576B29" w:rsidR="00941CF1" w:rsidRPr="00E9638A" w:rsidRDefault="00941CF1" w:rsidP="004E0118">
            <w:pPr>
              <w:widowControl w:val="0"/>
              <w:spacing w:before="0" w:after="0"/>
              <w:ind w:left="0" w:right="-132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61C2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A1D42" w14:textId="4B2A256E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0118">
              <w:rPr>
                <w:rFonts w:eastAsia="Times New Roman"/>
                <w:b/>
                <w:sz w:val="16"/>
                <w:szCs w:val="16"/>
                <w:lang w:eastAsia="ru-RU"/>
              </w:rPr>
              <w:t>Ծանոթություն`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0EEC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63212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E0118" w:rsidRPr="000679DD" w14:paraId="617248CD" w14:textId="77777777" w:rsidTr="00455B66">
        <w:trPr>
          <w:trHeight w:val="1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0118" w:rsidRPr="005D5562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0118" w:rsidRPr="0022631D" w14:paraId="1515C769" w14:textId="77777777" w:rsidTr="00455B66">
        <w:trPr>
          <w:trHeight w:val="346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A494BE4" w:rsidR="004E0118" w:rsidRPr="00310008" w:rsidRDefault="00310008" w:rsidP="003100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4E0118"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4E0118" w:rsidRPr="004E01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E0118" w:rsidRPr="0022631D" w14:paraId="71BEA872" w14:textId="77777777" w:rsidTr="00455B66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4E0118" w:rsidRPr="0022631D" w:rsidRDefault="004E0118" w:rsidP="004E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E0118" w:rsidRPr="0022631D" w14:paraId="04C80107" w14:textId="77777777" w:rsidTr="00455B66">
        <w:trPr>
          <w:trHeight w:val="92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0118" w:rsidRPr="0022631D" w:rsidRDefault="004E0118" w:rsidP="004E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7E1319" w:rsidR="004E0118" w:rsidRPr="00310008" w:rsidRDefault="00310008" w:rsidP="004E01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B659C3" w:rsidR="004E0118" w:rsidRPr="00310008" w:rsidRDefault="00310008" w:rsidP="004E01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4E0118" w:rsidRPr="0022631D" w14:paraId="2254FA5C" w14:textId="77777777" w:rsidTr="00455B66">
        <w:trPr>
          <w:trHeight w:val="221"/>
        </w:trPr>
        <w:tc>
          <w:tcPr>
            <w:tcW w:w="1083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F7C324" w:rsidR="004E0118" w:rsidRPr="00310008" w:rsidRDefault="004E0118" w:rsidP="003100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310008"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10008"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310008"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E0118" w:rsidRPr="0022631D" w14:paraId="3C75DA26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39456E" w:rsidR="004E0118" w:rsidRPr="00310008" w:rsidRDefault="00310008" w:rsidP="00310008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="00BC05A0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="004E0118"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4E0118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4E0118" w:rsidRPr="0022631D" w14:paraId="0682C6BE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41580E5" w:rsidR="004E0118" w:rsidRPr="00DD1C9A" w:rsidRDefault="00310008" w:rsidP="004E0118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</w:tbl>
    <w:p w14:paraId="57C808EF" w14:textId="300BA433" w:rsidR="0071380E" w:rsidRDefault="0071380E">
      <w:r>
        <w:br w:type="page"/>
      </w:r>
    </w:p>
    <w:p w14:paraId="49A704CE" w14:textId="2770293B" w:rsidR="0071380E" w:rsidRDefault="0071380E"/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18"/>
        <w:gridCol w:w="553"/>
        <w:gridCol w:w="865"/>
        <w:gridCol w:w="1003"/>
        <w:gridCol w:w="277"/>
        <w:gridCol w:w="1640"/>
        <w:gridCol w:w="61"/>
        <w:gridCol w:w="76"/>
        <w:gridCol w:w="736"/>
        <w:gridCol w:w="964"/>
        <w:gridCol w:w="357"/>
        <w:gridCol w:w="1185"/>
      </w:tblGrid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10008" w:rsidRPr="008B4E2A" w14:paraId="1E28D31D" w14:textId="77777777" w:rsidTr="00455B66">
        <w:trPr>
          <w:trHeight w:val="146"/>
        </w:trPr>
        <w:tc>
          <w:tcPr>
            <w:tcW w:w="801" w:type="dxa"/>
            <w:shd w:val="clear" w:color="auto" w:fill="auto"/>
            <w:vAlign w:val="center"/>
          </w:tcPr>
          <w:p w14:paraId="1F1D10DE" w14:textId="78D29662" w:rsidR="00310008" w:rsidRPr="0013069A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91CD0D1" w14:textId="6A3B2366" w:rsidR="00310008" w:rsidRPr="00D73EE6" w:rsidRDefault="00310008" w:rsidP="00310008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Ալիք-Էներգո 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83B64C" w14:textId="217C0347" w:rsidR="00310008" w:rsidRPr="00310008" w:rsidRDefault="00310008" w:rsidP="00310008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Ծ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4F54951" w14:textId="675B53EF" w:rsidR="00310008" w:rsidRPr="00243444" w:rsidRDefault="00991FE1" w:rsidP="00991F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0A7BBF" w14:textId="23663400" w:rsidR="00310008" w:rsidRPr="00991FE1" w:rsidRDefault="00991FE1" w:rsidP="00991FE1">
            <w:pPr>
              <w:pStyle w:val="a3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31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7A15ABC" w:rsidR="00310008" w:rsidRPr="00574E9B" w:rsidRDefault="00310008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51F2660" w14:textId="77777777" w:rsidR="00991FE1" w:rsidRDefault="00991FE1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540F0BC7" w14:textId="68AB77C8" w:rsidR="00310008" w:rsidRPr="00991FE1" w:rsidRDefault="00991FE1" w:rsidP="003100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1185" w:type="dxa"/>
            <w:shd w:val="clear" w:color="auto" w:fill="auto"/>
          </w:tcPr>
          <w:p w14:paraId="08F57C85" w14:textId="77777777" w:rsidR="00991FE1" w:rsidRDefault="00991FE1" w:rsidP="00991F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6043A549" w14:textId="4CB6BCED" w:rsidR="00310008" w:rsidRPr="00991FE1" w:rsidRDefault="00991FE1" w:rsidP="00991F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</w:tr>
      <w:tr w:rsidR="0071380E" w:rsidRPr="008B4E2A" w14:paraId="41E4ED39" w14:textId="77777777" w:rsidTr="00455B66">
        <w:trPr>
          <w:trHeight w:val="150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265AE84" w14:textId="0C64BC57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455B66">
        <w:trPr>
          <w:trHeight w:val="12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10008" w:rsidRPr="0022631D" w14:paraId="23445181" w14:textId="77777777" w:rsidTr="00991FE1">
        <w:trPr>
          <w:trHeight w:val="44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343F6BC1" w:rsidR="00310008" w:rsidRPr="00243444" w:rsidRDefault="00310008" w:rsidP="00991FE1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5EEEBC20" w:rsidR="00310008" w:rsidRPr="00941CF1" w:rsidRDefault="00310008" w:rsidP="00991FE1">
            <w:pPr>
              <w:pStyle w:val="a3"/>
              <w:ind w:left="-60" w:right="-105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Ալիք-Էներգո ՍՊԸ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6A8F" w14:textId="25CF29D6" w:rsidR="00310008" w:rsidRPr="00991FE1" w:rsidRDefault="00991FE1" w:rsidP="00991FE1">
            <w:pPr>
              <w:pStyle w:val="a3"/>
              <w:spacing w:line="240" w:lineRule="exact"/>
              <w:ind w:right="-1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F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Աբովյան, Արզնի խճուղի 2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A826" w14:textId="274C4BE6" w:rsidR="00310008" w:rsidRPr="00991FE1" w:rsidRDefault="00991FE1" w:rsidP="00991FE1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F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aliqenergo.am@gmail.com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77620" w14:textId="4816901F" w:rsidR="00310008" w:rsidRPr="00991FE1" w:rsidRDefault="00991FE1" w:rsidP="00991FE1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20520022145601001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4DB74653" w:rsidR="00310008" w:rsidRPr="00991FE1" w:rsidRDefault="00991FE1" w:rsidP="00991FE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91F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00809912</w:t>
            </w:r>
          </w:p>
        </w:tc>
      </w:tr>
      <w:tr w:rsidR="00941CF1" w:rsidRPr="000C6C48" w14:paraId="496A046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393BE26B" w14:textId="77777777" w:rsidR="00941CF1" w:rsidRPr="007E44AB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41CF1" w:rsidRPr="007E44AB" w:rsidRDefault="00941CF1" w:rsidP="00941C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941CF1" w:rsidRPr="00B7025E" w:rsidRDefault="00941CF1" w:rsidP="00941CF1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941CF1" w:rsidRPr="0071380E" w14:paraId="485BF528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0FF974B" w14:textId="77777777" w:rsidR="00941CF1" w:rsidRPr="00D17910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310008" w14:paraId="7DB42300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0AD8E25E" w14:textId="6F0679D6" w:rsidR="00941CF1" w:rsidRPr="00D17910" w:rsidRDefault="00941CF1" w:rsidP="00941C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41CF1" w:rsidRPr="00D17910" w:rsidRDefault="00941CF1" w:rsidP="00941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41CF1" w:rsidRPr="00D17910" w:rsidRDefault="00941CF1" w:rsidP="00941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41CF1" w:rsidRPr="00D17910" w:rsidRDefault="00941CF1" w:rsidP="00941C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96E0E35" w:rsidR="00941CF1" w:rsidRPr="00991FE1" w:rsidRDefault="00941CF1" w:rsidP="00991FE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="00991FE1" w:rsidRPr="00C95AB4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aristakes.gevorgyan@tna.am</w:t>
            </w:r>
          </w:p>
        </w:tc>
      </w:tr>
      <w:tr w:rsidR="00941CF1" w:rsidRPr="00310008" w14:paraId="3CC8B38C" w14:textId="77777777" w:rsidTr="00455B66">
        <w:trPr>
          <w:trHeight w:val="175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27E950AD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310008" w14:paraId="5484FA73" w14:textId="77777777" w:rsidTr="00455B66">
        <w:trPr>
          <w:trHeight w:val="47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941CF1" w:rsidRPr="00D65F4F" w:rsidRDefault="00941CF1" w:rsidP="00941CF1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941CF1" w:rsidRPr="00310008" w14:paraId="5A7FED5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0C88E286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310008" w14:paraId="40B30E88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941CF1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41CF1" w:rsidRPr="00310008" w14:paraId="541BD7F7" w14:textId="77777777" w:rsidTr="00455B66">
        <w:trPr>
          <w:trHeight w:val="288"/>
        </w:trPr>
        <w:tc>
          <w:tcPr>
            <w:tcW w:w="10836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E56328" w14:paraId="4DE14D25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941CF1" w:rsidRPr="00E56328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941CF1" w:rsidRPr="00E56328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941CF1" w:rsidRPr="00E56328" w14:paraId="1DAD5D5C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57597369" w14:textId="77777777" w:rsidR="00941CF1" w:rsidRPr="00E56328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22631D" w14:paraId="5F667D89" w14:textId="77777777" w:rsidTr="00455B66">
        <w:trPr>
          <w:trHeight w:val="30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941CF1" w:rsidRPr="0089698C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941CF1" w:rsidRPr="0022631D" w14:paraId="406B68D6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79EAD146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CF1" w:rsidRPr="0022631D" w14:paraId="1A2BD291" w14:textId="77777777" w:rsidTr="00455B66">
        <w:trPr>
          <w:trHeight w:val="227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3A19DB3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1CF1" w:rsidRPr="0022631D" w14:paraId="002AF1AD" w14:textId="77777777" w:rsidTr="00455B66">
        <w:trPr>
          <w:trHeight w:val="248"/>
        </w:trPr>
        <w:tc>
          <w:tcPr>
            <w:tcW w:w="3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1CF1" w:rsidRPr="0022631D" w14:paraId="6C6C269C" w14:textId="77777777" w:rsidTr="00455B66">
        <w:trPr>
          <w:trHeight w:val="331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0A862370" w14:textId="0A9BFB81" w:rsidR="00941CF1" w:rsidRPr="00803E75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</w:t>
            </w:r>
            <w:r w:rsidRPr="00803E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Ավագյան</w:t>
            </w:r>
          </w:p>
        </w:tc>
        <w:tc>
          <w:tcPr>
            <w:tcW w:w="3922" w:type="dxa"/>
            <w:gridSpan w:val="6"/>
            <w:shd w:val="clear" w:color="auto" w:fill="auto"/>
            <w:vAlign w:val="center"/>
          </w:tcPr>
          <w:p w14:paraId="570A2BE5" w14:textId="41E63AAF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 w14:paraId="3C42DEDA" w14:textId="17689657" w:rsidR="00941CF1" w:rsidRPr="00803E75" w:rsidRDefault="003D423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</w:rPr>
            </w:pPr>
            <w:hyperlink r:id="rId9" w:history="1">
              <w:r w:rsidR="00941CF1" w:rsidRPr="009D57A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anzhela.avagyan@tna.am</w:t>
              </w:r>
            </w:hyperlink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11872" w14:textId="77777777" w:rsidR="003D4231" w:rsidRDefault="003D4231" w:rsidP="0022631D">
      <w:pPr>
        <w:spacing w:before="0" w:after="0"/>
      </w:pPr>
      <w:r>
        <w:separator/>
      </w:r>
    </w:p>
  </w:endnote>
  <w:endnote w:type="continuationSeparator" w:id="0">
    <w:p w14:paraId="4C5B097D" w14:textId="77777777" w:rsidR="003D4231" w:rsidRDefault="003D42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A03F" w14:textId="77777777" w:rsidR="003D4231" w:rsidRDefault="003D4231" w:rsidP="0022631D">
      <w:pPr>
        <w:spacing w:before="0" w:after="0"/>
      </w:pPr>
      <w:r>
        <w:separator/>
      </w:r>
    </w:p>
  </w:footnote>
  <w:footnote w:type="continuationSeparator" w:id="0">
    <w:p w14:paraId="79FEA325" w14:textId="77777777" w:rsidR="003D4231" w:rsidRDefault="003D423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10221"/>
    <w:rsid w:val="00012170"/>
    <w:rsid w:val="00016517"/>
    <w:rsid w:val="00025B6D"/>
    <w:rsid w:val="00025F1A"/>
    <w:rsid w:val="00035276"/>
    <w:rsid w:val="00042012"/>
    <w:rsid w:val="00044A49"/>
    <w:rsid w:val="00044EA8"/>
    <w:rsid w:val="00046CCF"/>
    <w:rsid w:val="00051ECE"/>
    <w:rsid w:val="000624BA"/>
    <w:rsid w:val="00065AB8"/>
    <w:rsid w:val="000679DD"/>
    <w:rsid w:val="0007090E"/>
    <w:rsid w:val="000722F3"/>
    <w:rsid w:val="00073D66"/>
    <w:rsid w:val="000A1EF0"/>
    <w:rsid w:val="000A7931"/>
    <w:rsid w:val="000B0199"/>
    <w:rsid w:val="000C3855"/>
    <w:rsid w:val="000C6C48"/>
    <w:rsid w:val="000D547A"/>
    <w:rsid w:val="000E0890"/>
    <w:rsid w:val="000E4FF1"/>
    <w:rsid w:val="000F376D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70AB"/>
    <w:rsid w:val="001E72A2"/>
    <w:rsid w:val="00200021"/>
    <w:rsid w:val="002101C3"/>
    <w:rsid w:val="0022631D"/>
    <w:rsid w:val="002337F9"/>
    <w:rsid w:val="00243444"/>
    <w:rsid w:val="00254F6D"/>
    <w:rsid w:val="00286483"/>
    <w:rsid w:val="002916E7"/>
    <w:rsid w:val="00295B92"/>
    <w:rsid w:val="002B6973"/>
    <w:rsid w:val="002E4E6F"/>
    <w:rsid w:val="002F16CC"/>
    <w:rsid w:val="002F1FEB"/>
    <w:rsid w:val="00301E02"/>
    <w:rsid w:val="00305CC0"/>
    <w:rsid w:val="00310008"/>
    <w:rsid w:val="003150C1"/>
    <w:rsid w:val="003216C7"/>
    <w:rsid w:val="003235F6"/>
    <w:rsid w:val="003506C0"/>
    <w:rsid w:val="00362A13"/>
    <w:rsid w:val="00371B1D"/>
    <w:rsid w:val="00377623"/>
    <w:rsid w:val="00392CF6"/>
    <w:rsid w:val="003A6EC4"/>
    <w:rsid w:val="003B2758"/>
    <w:rsid w:val="003B7D9E"/>
    <w:rsid w:val="003C034B"/>
    <w:rsid w:val="003D4231"/>
    <w:rsid w:val="003D5F6E"/>
    <w:rsid w:val="003E3D40"/>
    <w:rsid w:val="003E6978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916D0"/>
    <w:rsid w:val="004C7514"/>
    <w:rsid w:val="004D078F"/>
    <w:rsid w:val="004D28CF"/>
    <w:rsid w:val="004E0118"/>
    <w:rsid w:val="004E376E"/>
    <w:rsid w:val="004F163B"/>
    <w:rsid w:val="004F28D8"/>
    <w:rsid w:val="004F51D6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1B1F"/>
    <w:rsid w:val="005831A3"/>
    <w:rsid w:val="005A2998"/>
    <w:rsid w:val="005D5562"/>
    <w:rsid w:val="005D5FBD"/>
    <w:rsid w:val="005D6A87"/>
    <w:rsid w:val="005E6F12"/>
    <w:rsid w:val="00607C9A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E0D92"/>
    <w:rsid w:val="006E1A83"/>
    <w:rsid w:val="006E5D33"/>
    <w:rsid w:val="006F2779"/>
    <w:rsid w:val="007060FC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8682E"/>
    <w:rsid w:val="007957D2"/>
    <w:rsid w:val="007B2058"/>
    <w:rsid w:val="007B5244"/>
    <w:rsid w:val="007C06BA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4364C"/>
    <w:rsid w:val="00847A37"/>
    <w:rsid w:val="00855051"/>
    <w:rsid w:val="00862B51"/>
    <w:rsid w:val="00877481"/>
    <w:rsid w:val="0088035B"/>
    <w:rsid w:val="00891B21"/>
    <w:rsid w:val="0089698C"/>
    <w:rsid w:val="008975C0"/>
    <w:rsid w:val="008B4E2A"/>
    <w:rsid w:val="008C4E62"/>
    <w:rsid w:val="008E2FD5"/>
    <w:rsid w:val="008E37AA"/>
    <w:rsid w:val="008E493A"/>
    <w:rsid w:val="008E7D07"/>
    <w:rsid w:val="008F0239"/>
    <w:rsid w:val="008F19D4"/>
    <w:rsid w:val="009238CE"/>
    <w:rsid w:val="00933F2A"/>
    <w:rsid w:val="00941CF1"/>
    <w:rsid w:val="00965843"/>
    <w:rsid w:val="00972FBD"/>
    <w:rsid w:val="00984C0C"/>
    <w:rsid w:val="00986924"/>
    <w:rsid w:val="00991FE1"/>
    <w:rsid w:val="009C5E0F"/>
    <w:rsid w:val="009E02A8"/>
    <w:rsid w:val="009E2C5E"/>
    <w:rsid w:val="009E75FF"/>
    <w:rsid w:val="009F70BD"/>
    <w:rsid w:val="00A20290"/>
    <w:rsid w:val="00A306F5"/>
    <w:rsid w:val="00A31820"/>
    <w:rsid w:val="00A3492E"/>
    <w:rsid w:val="00A578C1"/>
    <w:rsid w:val="00A83517"/>
    <w:rsid w:val="00A96017"/>
    <w:rsid w:val="00AA32E4"/>
    <w:rsid w:val="00AC0CB9"/>
    <w:rsid w:val="00AC400E"/>
    <w:rsid w:val="00AC6828"/>
    <w:rsid w:val="00AD07B9"/>
    <w:rsid w:val="00AD59DC"/>
    <w:rsid w:val="00AF559A"/>
    <w:rsid w:val="00B00407"/>
    <w:rsid w:val="00B01C84"/>
    <w:rsid w:val="00B20E90"/>
    <w:rsid w:val="00B24855"/>
    <w:rsid w:val="00B262D3"/>
    <w:rsid w:val="00B34CDE"/>
    <w:rsid w:val="00B40634"/>
    <w:rsid w:val="00B436F0"/>
    <w:rsid w:val="00B56E3B"/>
    <w:rsid w:val="00B7025E"/>
    <w:rsid w:val="00B75762"/>
    <w:rsid w:val="00B91DE2"/>
    <w:rsid w:val="00B94EA2"/>
    <w:rsid w:val="00BA03B0"/>
    <w:rsid w:val="00BA4664"/>
    <w:rsid w:val="00BB0A93"/>
    <w:rsid w:val="00BB3D51"/>
    <w:rsid w:val="00BC05A0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6F34"/>
    <w:rsid w:val="00C421E7"/>
    <w:rsid w:val="00C4360A"/>
    <w:rsid w:val="00C43EE7"/>
    <w:rsid w:val="00C546DC"/>
    <w:rsid w:val="00C628D7"/>
    <w:rsid w:val="00C745CF"/>
    <w:rsid w:val="00C84DF7"/>
    <w:rsid w:val="00C909A8"/>
    <w:rsid w:val="00C95AB4"/>
    <w:rsid w:val="00C96337"/>
    <w:rsid w:val="00C96BED"/>
    <w:rsid w:val="00CA06F9"/>
    <w:rsid w:val="00CA37F8"/>
    <w:rsid w:val="00CB44D2"/>
    <w:rsid w:val="00CB45B2"/>
    <w:rsid w:val="00CC06C0"/>
    <w:rsid w:val="00CC1F23"/>
    <w:rsid w:val="00CC25A4"/>
    <w:rsid w:val="00CC79F7"/>
    <w:rsid w:val="00CD7DA4"/>
    <w:rsid w:val="00CF1F70"/>
    <w:rsid w:val="00CF4D7D"/>
    <w:rsid w:val="00CF7A8B"/>
    <w:rsid w:val="00D17042"/>
    <w:rsid w:val="00D17910"/>
    <w:rsid w:val="00D350DE"/>
    <w:rsid w:val="00D36189"/>
    <w:rsid w:val="00D45A57"/>
    <w:rsid w:val="00D527D2"/>
    <w:rsid w:val="00D52CA4"/>
    <w:rsid w:val="00D573D6"/>
    <w:rsid w:val="00D7392A"/>
    <w:rsid w:val="00D73EE6"/>
    <w:rsid w:val="00D80C64"/>
    <w:rsid w:val="00DD1C9A"/>
    <w:rsid w:val="00DE06F1"/>
    <w:rsid w:val="00E064C4"/>
    <w:rsid w:val="00E243EA"/>
    <w:rsid w:val="00E33A25"/>
    <w:rsid w:val="00E37DDB"/>
    <w:rsid w:val="00E37E4F"/>
    <w:rsid w:val="00E4188B"/>
    <w:rsid w:val="00E460BC"/>
    <w:rsid w:val="00E54C4D"/>
    <w:rsid w:val="00E56328"/>
    <w:rsid w:val="00E64A5E"/>
    <w:rsid w:val="00E67CE0"/>
    <w:rsid w:val="00E74042"/>
    <w:rsid w:val="00E770DF"/>
    <w:rsid w:val="00E80CC8"/>
    <w:rsid w:val="00EA01A2"/>
    <w:rsid w:val="00EA568C"/>
    <w:rsid w:val="00EA767F"/>
    <w:rsid w:val="00EB59EE"/>
    <w:rsid w:val="00EC5484"/>
    <w:rsid w:val="00EE0C28"/>
    <w:rsid w:val="00EE7593"/>
    <w:rsid w:val="00EF16D0"/>
    <w:rsid w:val="00EF1D0F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7AF"/>
    <w:rsid w:val="00F77AAD"/>
    <w:rsid w:val="00F8306C"/>
    <w:rsid w:val="00F9014F"/>
    <w:rsid w:val="00F916C4"/>
    <w:rsid w:val="00FA4BBE"/>
    <w:rsid w:val="00FB097B"/>
    <w:rsid w:val="00FB2BAB"/>
    <w:rsid w:val="00FC0BB1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zhela.avagyan@tn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25F0-6A97-4500-A74C-4115F2E2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Anzhela</cp:lastModifiedBy>
  <cp:revision>114</cp:revision>
  <cp:lastPrinted>2026-01-16T06:46:00Z</cp:lastPrinted>
  <dcterms:created xsi:type="dcterms:W3CDTF">2021-08-13T06:32:00Z</dcterms:created>
  <dcterms:modified xsi:type="dcterms:W3CDTF">2026-01-16T06:46:00Z</dcterms:modified>
</cp:coreProperties>
</file>