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2475">
        <w:rPr>
          <w:rFonts w:ascii="GHEA Grapalat" w:hAnsi="GHEA Grapalat"/>
          <w:sz w:val="20"/>
          <w:szCs w:val="22"/>
          <w:lang w:val="hy-AM"/>
        </w:rPr>
        <w:t>ԳՄԳՀ-ՀԲՄԽԾՁԲ-25/4</w:t>
      </w:r>
      <w:r w:rsidR="00CD3FFE" w:rsidRPr="00CD3FFE">
        <w:rPr>
          <w:rFonts w:ascii="GHEA Grapalat" w:hAnsi="GHEA Grapalat"/>
          <w:sz w:val="20"/>
          <w:szCs w:val="22"/>
          <w:lang w:val="af-ZA"/>
        </w:rPr>
        <w:t>9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D3FFE" w:rsidRPr="00CD3FFE">
        <w:rPr>
          <w:rFonts w:ascii="GHEA Grapalat" w:hAnsi="GHEA Grapalat"/>
          <w:b/>
          <w:bCs/>
          <w:sz w:val="20"/>
          <w:lang w:val="hy-AM"/>
        </w:rPr>
        <w:t>«Գավառի մշակույթի տուն» ՀՈԱԿ-ի ապաստարանի կառուցման աշխատանքների նախագծանախահաշվային փաստաթղթերի կազմման խորհրդատվական ծառայություններ</w:t>
      </w:r>
      <w:r w:rsidR="00CD3FFE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</w:t>
      </w:r>
      <w:r w:rsidR="00CD3FFE">
        <w:rPr>
          <w:rFonts w:ascii="GHEA Grapalat" w:hAnsi="GHEA Grapalat"/>
          <w:b/>
          <w:sz w:val="20"/>
          <w:lang w:val="hy-AM"/>
        </w:rPr>
        <w:t>4</w:t>
      </w:r>
      <w:r w:rsidR="00CD3FFE" w:rsidRPr="00CD3FFE">
        <w:rPr>
          <w:rFonts w:ascii="GHEA Grapalat" w:hAnsi="GHEA Grapalat"/>
          <w:b/>
          <w:sz w:val="20"/>
          <w:lang w:val="hy-AM"/>
        </w:rPr>
        <w:t>9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CD3FFE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CD3FFE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CD3FFE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D3FFE">
              <w:rPr>
                <w:rFonts w:ascii="GHEA Grapalat" w:hAnsi="GHEA Grapalat"/>
                <w:b/>
                <w:bCs/>
                <w:sz w:val="16"/>
                <w:lang w:val="hy-AM"/>
              </w:rPr>
              <w:t>«Գավառի մշակույթի տուն» ՀՈԱԿ-ի ապաստարանի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B2475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</w:t>
      </w:r>
      <w:r w:rsidR="00CD3FFE">
        <w:rPr>
          <w:rFonts w:ascii="GHEA Grapalat" w:hAnsi="GHEA Grapalat"/>
          <w:b/>
          <w:sz w:val="20"/>
          <w:lang w:val="hy-AM"/>
        </w:rPr>
        <w:t>9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CD3FFE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>: ГМГХ-АБМХДЗДБ-25/</w:t>
      </w:r>
      <w:r w:rsidR="001A1415">
        <w:rPr>
          <w:rFonts w:ascii="GHEA Grapalat" w:hAnsi="GHEA Grapalat"/>
          <w:sz w:val="20"/>
          <w:szCs w:val="22"/>
          <w:lang w:val="hy-AM"/>
        </w:rPr>
        <w:t>4</w:t>
      </w:r>
      <w:r w:rsidR="00CD3FFE">
        <w:rPr>
          <w:rFonts w:ascii="GHEA Grapalat" w:hAnsi="GHEA Grapalat"/>
          <w:sz w:val="20"/>
          <w:szCs w:val="22"/>
          <w:lang w:val="hy-AM"/>
        </w:rPr>
        <w:t>9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CD3FFE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D3FFE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Гавара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ниже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информацию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о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признании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процедуры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закупки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с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кодом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ГМГХ</w:t>
      </w:r>
      <w:r w:rsidRPr="00CD3FFE">
        <w:rPr>
          <w:rFonts w:ascii="GHEA Grapalat" w:hAnsi="GHEA Grapalat" w:cs="Sylfaen"/>
          <w:sz w:val="20"/>
          <w:lang w:val="hy-AM"/>
        </w:rPr>
        <w:t>-</w:t>
      </w:r>
      <w:r w:rsidRPr="00CD3FFE">
        <w:rPr>
          <w:rFonts w:ascii="GHEA Grapalat" w:hAnsi="GHEA Grapalat" w:cs="Sylfaen" w:hint="eastAsia"/>
          <w:sz w:val="20"/>
          <w:lang w:val="hy-AM"/>
        </w:rPr>
        <w:t>АБМХДСДБ</w:t>
      </w:r>
      <w:r w:rsidRPr="00CD3FFE">
        <w:rPr>
          <w:rFonts w:ascii="GHEA Grapalat" w:hAnsi="GHEA Grapalat" w:cs="Sylfaen"/>
          <w:sz w:val="20"/>
          <w:lang w:val="hy-AM"/>
        </w:rPr>
        <w:t xml:space="preserve">-25/49, </w:t>
      </w:r>
      <w:r w:rsidRPr="00CD3FFE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в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целях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получения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услуг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по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подготовке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проектно</w:t>
      </w:r>
      <w:r w:rsidRPr="00CD3FFE">
        <w:rPr>
          <w:rFonts w:ascii="GHEA Grapalat" w:hAnsi="GHEA Grapalat" w:cs="Sylfaen"/>
          <w:sz w:val="20"/>
          <w:lang w:val="hy-AM"/>
        </w:rPr>
        <w:t>-</w:t>
      </w:r>
      <w:r w:rsidRPr="00CD3FFE">
        <w:rPr>
          <w:rFonts w:ascii="GHEA Grapalat" w:hAnsi="GHEA Grapalat" w:cs="Sylfaen" w:hint="eastAsia"/>
          <w:sz w:val="20"/>
          <w:lang w:val="hy-AM"/>
        </w:rPr>
        <w:t>сметной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для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строительства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навеса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НПО</w:t>
      </w:r>
      <w:r w:rsidRPr="00CD3FFE">
        <w:rPr>
          <w:rFonts w:ascii="GHEA Grapalat" w:hAnsi="GHEA Grapalat" w:cs="Sylfaen"/>
          <w:sz w:val="20"/>
          <w:lang w:val="hy-AM"/>
        </w:rPr>
        <w:t xml:space="preserve"> «</w:t>
      </w:r>
      <w:r w:rsidRPr="00CD3FFE">
        <w:rPr>
          <w:rFonts w:ascii="GHEA Grapalat" w:hAnsi="GHEA Grapalat" w:cs="Sylfaen" w:hint="eastAsia"/>
          <w:sz w:val="20"/>
          <w:lang w:val="hy-AM"/>
        </w:rPr>
        <w:t>Гаварский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дом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культуры»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для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своих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нужд</w:t>
      </w:r>
      <w:r w:rsidRPr="00CD3FFE">
        <w:rPr>
          <w:rFonts w:ascii="GHEA Grapalat" w:hAnsi="GHEA Grapalat" w:cs="Sylfaen"/>
          <w:sz w:val="20"/>
          <w:lang w:val="hy-AM"/>
        </w:rPr>
        <w:t xml:space="preserve">, </w:t>
      </w:r>
      <w:r w:rsidRPr="00CD3FFE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CD3FFE">
        <w:rPr>
          <w:rFonts w:ascii="GHEA Grapalat" w:hAnsi="GHEA Grapalat" w:cs="Sylfaen"/>
          <w:sz w:val="20"/>
          <w:lang w:val="hy-AM"/>
        </w:rPr>
        <w:t>:</w:t>
      </w:r>
    </w:p>
    <w:p w:rsidR="008A0838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CD3FFE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CD3FF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приюта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НПО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«</w:t>
            </w:r>
            <w:proofErr w:type="spellStart"/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Гаварский</w:t>
            </w:r>
            <w:proofErr w:type="spellEnd"/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дом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культуры»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CD3FFE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 w:hint="eastAsia"/>
          <w:sz w:val="20"/>
          <w:lang w:val="ru-RU"/>
        </w:rPr>
        <w:t>Арега</w:t>
      </w:r>
      <w:proofErr w:type="spellEnd"/>
      <w:r>
        <w:rPr>
          <w:rFonts w:ascii="GHEA Grapalat" w:hAnsi="GHEA Grapalat" w:cs="Sylfaen" w:hint="eastAsia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Оганнисян</w:t>
      </w:r>
      <w:bookmarkStart w:id="0" w:name="_GoBack"/>
      <w:bookmarkEnd w:id="0"/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82744E">
        <w:rPr>
          <w:rFonts w:ascii="GHEA Grapalat" w:hAnsi="GHEA Grapalat"/>
          <w:b/>
          <w:sz w:val="20"/>
          <w:lang w:val="hy-AM"/>
        </w:rPr>
        <w:t>ГМГХ-АБМХДЗДБ-25/</w:t>
      </w:r>
      <w:r w:rsidR="001A1415"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  <w:lang w:val="hy-AM"/>
        </w:rPr>
        <w:t>9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CC" w:rsidRDefault="00651BCC">
      <w:r>
        <w:separator/>
      </w:r>
    </w:p>
  </w:endnote>
  <w:endnote w:type="continuationSeparator" w:id="0">
    <w:p w:rsidR="00651BCC" w:rsidRDefault="006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CC" w:rsidRDefault="00651BCC">
      <w:r>
        <w:separator/>
      </w:r>
    </w:p>
  </w:footnote>
  <w:footnote w:type="continuationSeparator" w:id="0">
    <w:p w:rsidR="00651BCC" w:rsidRDefault="006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C755B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2439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18</cp:revision>
  <cp:lastPrinted>2025-11-24T05:21:00Z</cp:lastPrinted>
  <dcterms:created xsi:type="dcterms:W3CDTF">2025-06-04T05:52:00Z</dcterms:created>
  <dcterms:modified xsi:type="dcterms:W3CDTF">2025-11-24T05:26:00Z</dcterms:modified>
</cp:coreProperties>
</file>