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F8" w:rsidRPr="00441EE1" w:rsidRDefault="00DF06F8" w:rsidP="005C1B86">
      <w:pPr>
        <w:rPr>
          <w:rFonts w:ascii="GHEA Grapalat" w:hAnsi="GHEA Grapalat" w:cs="Sylfaen"/>
          <w:b/>
          <w:sz w:val="20"/>
          <w:szCs w:val="20"/>
          <w:lang w:val="hy-AM"/>
        </w:rPr>
      </w:pPr>
    </w:p>
    <w:p w:rsidR="005C1B86" w:rsidRPr="00505944" w:rsidRDefault="005C1B86" w:rsidP="0037499C">
      <w:pPr>
        <w:spacing w:after="0"/>
        <w:rPr>
          <w:rFonts w:ascii="Arial" w:hAnsi="Arial" w:cs="Arial"/>
          <w:b/>
          <w:sz w:val="18"/>
          <w:szCs w:val="18"/>
          <w:lang w:val="af-ZA"/>
        </w:rPr>
      </w:pPr>
      <w:r w:rsidRPr="00505944">
        <w:rPr>
          <w:rFonts w:ascii="Arial" w:hAnsi="Arial" w:cs="Arial"/>
          <w:b/>
          <w:sz w:val="18"/>
          <w:szCs w:val="18"/>
          <w:lang w:val="af-ZA"/>
        </w:rPr>
        <w:t>ՀԱՅՏԱՐԱՐՈՒԹՅՈՒՆ</w:t>
      </w:r>
    </w:p>
    <w:p w:rsidR="005C1B86" w:rsidRPr="00505944" w:rsidRDefault="005C1B86" w:rsidP="0037499C">
      <w:pPr>
        <w:spacing w:after="0"/>
        <w:rPr>
          <w:rFonts w:ascii="Arial" w:hAnsi="Arial" w:cs="Arial"/>
          <w:b/>
          <w:sz w:val="18"/>
          <w:szCs w:val="18"/>
          <w:lang w:val="af-ZA"/>
        </w:rPr>
      </w:pPr>
      <w:r w:rsidRPr="00505944">
        <w:rPr>
          <w:rFonts w:ascii="Arial" w:hAnsi="Arial" w:cs="Arial"/>
          <w:b/>
          <w:sz w:val="18"/>
          <w:szCs w:val="18"/>
          <w:lang w:val="af-ZA"/>
        </w:rPr>
        <w:t>պայմանագիր կնքելու որոշման մասին</w:t>
      </w:r>
    </w:p>
    <w:p w:rsidR="005C1B86" w:rsidRPr="00505944" w:rsidRDefault="005C1B86" w:rsidP="00440169">
      <w:pPr>
        <w:pStyle w:val="3"/>
        <w:rPr>
          <w:rFonts w:ascii="Arial" w:hAnsi="Arial" w:cs="Arial"/>
          <w:i w:val="0"/>
          <w:sz w:val="18"/>
          <w:szCs w:val="18"/>
          <w:lang w:val="hy-AM"/>
        </w:rPr>
      </w:pPr>
      <w:r w:rsidRPr="00505944">
        <w:rPr>
          <w:rFonts w:ascii="Arial" w:hAnsi="Arial" w:cs="Arial"/>
          <w:i w:val="0"/>
          <w:sz w:val="18"/>
          <w:szCs w:val="18"/>
          <w:lang w:val="af-ZA"/>
        </w:rPr>
        <w:t xml:space="preserve">Ընթացակարգի ծածկագիրը` </w:t>
      </w:r>
      <w:r w:rsidR="00214E28" w:rsidRPr="00505944">
        <w:rPr>
          <w:rFonts w:ascii="Arial" w:hAnsi="Arial" w:cs="Arial"/>
          <w:sz w:val="18"/>
          <w:szCs w:val="18"/>
          <w:lang w:val="af-ZA"/>
        </w:rPr>
        <w:t></w:t>
      </w:r>
      <w:r w:rsidR="00440169" w:rsidRPr="00505944">
        <w:rPr>
          <w:rFonts w:ascii="Arial" w:hAnsi="Arial" w:cs="Arial"/>
          <w:bCs/>
          <w:i w:val="0"/>
          <w:color w:val="000000"/>
          <w:sz w:val="18"/>
          <w:szCs w:val="18"/>
          <w:shd w:val="clear" w:color="auto" w:fill="FFFFFF"/>
          <w:lang w:val="hy-AM"/>
        </w:rPr>
        <w:t>ԾԲԱ-ՄԱԱՊՁԲ-2024/02</w:t>
      </w:r>
      <w:r w:rsidR="00214E28" w:rsidRPr="00505944">
        <w:rPr>
          <w:rFonts w:ascii="Arial" w:hAnsi="Arial" w:cs="Arial"/>
          <w:i w:val="0"/>
          <w:sz w:val="18"/>
          <w:szCs w:val="18"/>
          <w:lang w:val="af-ZA"/>
        </w:rPr>
        <w:t></w:t>
      </w:r>
    </w:p>
    <w:p w:rsidR="000410B6" w:rsidRPr="00505944" w:rsidRDefault="000410B6" w:rsidP="000410B6">
      <w:pPr>
        <w:rPr>
          <w:rFonts w:ascii="Arial" w:hAnsi="Arial" w:cs="Arial"/>
          <w:b/>
          <w:sz w:val="18"/>
          <w:szCs w:val="18"/>
          <w:lang w:val="af-ZA" w:eastAsia="ru-RU"/>
        </w:rPr>
      </w:pPr>
    </w:p>
    <w:p w:rsidR="000410B6" w:rsidRPr="00505944" w:rsidRDefault="000410B6" w:rsidP="000410B6">
      <w:pPr>
        <w:rPr>
          <w:rFonts w:ascii="Arial" w:hAnsi="Arial" w:cs="Arial"/>
          <w:sz w:val="18"/>
          <w:szCs w:val="18"/>
          <w:lang w:val="af-ZA" w:eastAsia="ru-RU"/>
        </w:rPr>
      </w:pPr>
    </w:p>
    <w:p w:rsidR="002C7503" w:rsidRPr="00505944" w:rsidRDefault="002C7503" w:rsidP="0037499C">
      <w:pPr>
        <w:tabs>
          <w:tab w:val="left" w:pos="448"/>
        </w:tabs>
        <w:spacing w:after="0"/>
        <w:jc w:val="left"/>
        <w:rPr>
          <w:rFonts w:ascii="Arial" w:hAnsi="Arial" w:cs="Arial"/>
          <w:sz w:val="18"/>
          <w:szCs w:val="18"/>
          <w:lang w:val="hy-AM"/>
        </w:rPr>
      </w:pPr>
    </w:p>
    <w:p w:rsidR="00440169" w:rsidRPr="00505944" w:rsidRDefault="00440169" w:rsidP="00153685">
      <w:pPr>
        <w:spacing w:after="0"/>
        <w:ind w:firstLine="709"/>
        <w:jc w:val="both"/>
        <w:rPr>
          <w:rFonts w:ascii="Arial" w:hAnsi="Arial" w:cs="Arial"/>
          <w:sz w:val="18"/>
          <w:szCs w:val="18"/>
          <w:lang w:val="hy-AM"/>
        </w:rPr>
      </w:pPr>
      <w:r w:rsidRPr="00505944">
        <w:rPr>
          <w:rFonts w:ascii="Arial" w:hAnsi="Arial" w:cs="Arial"/>
          <w:b/>
          <w:sz w:val="18"/>
          <w:szCs w:val="18"/>
          <w:lang w:val="hy-AM"/>
        </w:rPr>
        <w:t>«</w:t>
      </w:r>
      <w:r w:rsidRPr="00505944">
        <w:rPr>
          <w:rFonts w:ascii="Arial" w:hAnsi="Arial" w:cs="Arial"/>
          <w:b/>
          <w:sz w:val="18"/>
          <w:szCs w:val="18"/>
          <w:lang w:val="af-ZA"/>
        </w:rPr>
        <w:t>Ծաղկաձորի ԲԱ» ՊՓԲԸ</w:t>
      </w:r>
      <w:r w:rsidRPr="00505944">
        <w:rPr>
          <w:rFonts w:ascii="Arial" w:hAnsi="Arial" w:cs="Arial"/>
          <w:b/>
          <w:sz w:val="18"/>
          <w:szCs w:val="18"/>
          <w:lang w:val="hy-AM"/>
        </w:rPr>
        <w:t>-</w:t>
      </w:r>
      <w:r w:rsidRPr="00505944">
        <w:rPr>
          <w:rFonts w:ascii="Arial" w:hAnsi="Arial" w:cs="Arial"/>
          <w:sz w:val="18"/>
          <w:szCs w:val="18"/>
          <w:lang w:val="hy-AM"/>
        </w:rPr>
        <w:t>ն</w:t>
      </w:r>
      <w:r w:rsidR="005C1B86" w:rsidRPr="00505944">
        <w:rPr>
          <w:rFonts w:ascii="Arial" w:hAnsi="Arial" w:cs="Arial"/>
          <w:sz w:val="18"/>
          <w:szCs w:val="18"/>
          <w:lang w:val="af-ZA"/>
        </w:rPr>
        <w:t xml:space="preserve">ստորևներկայացնում է </w:t>
      </w:r>
      <w:r w:rsidR="00AF0828" w:rsidRPr="00505944">
        <w:rPr>
          <w:rFonts w:ascii="Arial" w:hAnsi="Arial" w:cs="Arial"/>
          <w:sz w:val="18"/>
          <w:szCs w:val="18"/>
          <w:lang w:val="af-ZA"/>
        </w:rPr>
        <w:t>իր կարիքների համար</w:t>
      </w:r>
      <w:r w:rsidR="00293BA2" w:rsidRPr="00505944">
        <w:rPr>
          <w:rFonts w:ascii="Arial" w:hAnsi="Arial" w:cs="Arial"/>
          <w:sz w:val="18"/>
          <w:szCs w:val="18"/>
          <w:lang w:val="af-ZA"/>
        </w:rPr>
        <w:t>«</w:t>
      </w:r>
      <w:r w:rsidRPr="00505944">
        <w:rPr>
          <w:rFonts w:ascii="Arial" w:eastAsia="Calibri" w:hAnsi="Arial" w:cs="Arial"/>
          <w:color w:val="000000"/>
          <w:sz w:val="18"/>
          <w:szCs w:val="18"/>
          <w:lang w:val="hy-AM"/>
        </w:rPr>
        <w:t>Դեղորայքի</w:t>
      </w:r>
      <w:r w:rsidR="0037499C" w:rsidRPr="00505944">
        <w:rPr>
          <w:rFonts w:ascii="Arial" w:hAnsi="Arial" w:cs="Arial"/>
          <w:sz w:val="18"/>
          <w:szCs w:val="18"/>
          <w:lang w:val="af-ZA"/>
        </w:rPr>
        <w:t xml:space="preserve">» </w:t>
      </w:r>
      <w:r w:rsidR="00C10B3E" w:rsidRPr="00505944">
        <w:rPr>
          <w:rFonts w:ascii="Arial" w:hAnsi="Arial" w:cs="Arial"/>
          <w:sz w:val="18"/>
          <w:szCs w:val="18"/>
          <w:lang w:val="af-ZA"/>
        </w:rPr>
        <w:t>ձեռքբերման նպատակով</w:t>
      </w:r>
      <w:r w:rsidR="002C7503" w:rsidRPr="00505944">
        <w:rPr>
          <w:rFonts w:ascii="Arial" w:hAnsi="Arial" w:cs="Arial"/>
          <w:sz w:val="18"/>
          <w:szCs w:val="18"/>
          <w:lang w:val="af-ZA"/>
        </w:rPr>
        <w:t xml:space="preserve">կազմակերպված </w:t>
      </w:r>
      <w:r w:rsidR="002C7503" w:rsidRPr="00505944">
        <w:rPr>
          <w:rFonts w:ascii="Arial" w:hAnsi="Arial" w:cs="Arial"/>
          <w:b/>
          <w:sz w:val="18"/>
          <w:szCs w:val="18"/>
          <w:lang w:val="hy-AM"/>
        </w:rPr>
        <w:t>«</w:t>
      </w:r>
      <w:r w:rsidRPr="0050594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hy-AM"/>
        </w:rPr>
        <w:t>ԾԲԱ-ՄԱԱՊՁԲ-2024/02</w:t>
      </w:r>
      <w:r w:rsidR="002C7503" w:rsidRPr="00505944">
        <w:rPr>
          <w:rFonts w:ascii="Arial" w:hAnsi="Arial" w:cs="Arial"/>
          <w:b/>
          <w:sz w:val="18"/>
          <w:szCs w:val="18"/>
          <w:lang w:val="hy-AM"/>
        </w:rPr>
        <w:t xml:space="preserve">» </w:t>
      </w:r>
      <w:r w:rsidR="002C7503" w:rsidRPr="00505944">
        <w:rPr>
          <w:rFonts w:ascii="Arial" w:hAnsi="Arial" w:cs="Arial"/>
          <w:sz w:val="18"/>
          <w:szCs w:val="18"/>
          <w:lang w:val="af-ZA"/>
        </w:rPr>
        <w:t>ծածկագրով գնման ընթացակարգիպայմանագիր կնքելու որոշման մասին տեղեկատվությունը</w:t>
      </w:r>
      <w:r w:rsidR="002C7503" w:rsidRPr="00505944">
        <w:rPr>
          <w:rFonts w:ascii="Arial" w:hAnsi="Arial" w:cs="Arial"/>
          <w:sz w:val="18"/>
          <w:szCs w:val="18"/>
          <w:lang w:val="hy-AM"/>
        </w:rPr>
        <w:t xml:space="preserve">՝ </w:t>
      </w:r>
    </w:p>
    <w:p w:rsidR="002C7503" w:rsidRPr="00505944" w:rsidRDefault="00440169" w:rsidP="00153685">
      <w:pPr>
        <w:spacing w:after="0"/>
        <w:ind w:firstLine="709"/>
        <w:jc w:val="both"/>
        <w:rPr>
          <w:rFonts w:ascii="Arial" w:eastAsia="Times New Roman" w:hAnsi="Arial" w:cs="Arial"/>
          <w:sz w:val="18"/>
          <w:szCs w:val="18"/>
          <w:lang w:val="af-ZA" w:eastAsia="ru-RU"/>
        </w:rPr>
      </w:pPr>
      <w:r w:rsidRPr="00505944">
        <w:rPr>
          <w:rFonts w:ascii="Arial" w:eastAsia="Times New Roman" w:hAnsi="Arial" w:cs="Arial"/>
          <w:sz w:val="18"/>
          <w:szCs w:val="18"/>
          <w:lang w:val="af-ZA" w:eastAsia="ru-RU"/>
        </w:rPr>
        <w:t>20</w:t>
      </w:r>
      <w:r w:rsidRPr="00505944">
        <w:rPr>
          <w:rFonts w:ascii="Arial" w:eastAsia="Times New Roman" w:hAnsi="Arial" w:cs="Arial"/>
          <w:sz w:val="18"/>
          <w:szCs w:val="18"/>
          <w:lang w:val="hy-AM" w:eastAsia="ru-RU"/>
        </w:rPr>
        <w:t>2</w:t>
      </w:r>
      <w:r w:rsidRPr="00505944">
        <w:rPr>
          <w:rFonts w:ascii="Arial" w:eastAsia="Times New Roman" w:hAnsi="Arial" w:cs="Arial"/>
          <w:sz w:val="18"/>
          <w:szCs w:val="18"/>
          <w:lang w:val="af-ZA" w:eastAsia="ru-RU"/>
        </w:rPr>
        <w:t>4 թվականի</w:t>
      </w:r>
      <w:r w:rsidRPr="00505944">
        <w:rPr>
          <w:rFonts w:ascii="Arial" w:eastAsia="Times New Roman" w:hAnsi="Arial" w:cs="Arial"/>
          <w:sz w:val="18"/>
          <w:szCs w:val="18"/>
          <w:lang w:val="hy-AM" w:eastAsia="ru-RU"/>
        </w:rPr>
        <w:t>փետրվարի</w:t>
      </w:r>
      <w:r w:rsidR="006920E6" w:rsidRPr="00505944">
        <w:rPr>
          <w:rFonts w:ascii="Arial" w:eastAsia="Times New Roman" w:hAnsi="Arial" w:cs="Arial"/>
          <w:sz w:val="18"/>
          <w:szCs w:val="18"/>
          <w:lang w:val="hy-AM" w:eastAsia="ru-RU"/>
        </w:rPr>
        <w:t>13</w:t>
      </w:r>
      <w:r w:rsidRPr="00505944">
        <w:rPr>
          <w:rFonts w:ascii="Arial" w:eastAsia="Times New Roman" w:hAnsi="Arial" w:cs="Arial"/>
          <w:sz w:val="18"/>
          <w:szCs w:val="18"/>
          <w:lang w:val="hy-AM" w:eastAsia="ru-RU"/>
        </w:rPr>
        <w:t xml:space="preserve">-ի </w:t>
      </w:r>
      <w:r w:rsidRPr="00505944">
        <w:rPr>
          <w:rFonts w:ascii="Arial" w:eastAsia="Times New Roman" w:hAnsi="Arial" w:cs="Arial"/>
          <w:sz w:val="18"/>
          <w:szCs w:val="18"/>
          <w:lang w:val="af-ZA" w:eastAsia="ru-RU"/>
        </w:rPr>
        <w:t>թիվ 1 որոշմամբհաստատվելենընթացակարգիբոլորմասնակիցներիկողմիցներկայացվածհայտերի` հրավերիպահանջներինհամապատասխանությանգնահատմանարդյունքները։Համաձյանորի`</w:t>
      </w:r>
    </w:p>
    <w:p w:rsidR="00026C61" w:rsidRPr="00505944" w:rsidRDefault="005C1B86" w:rsidP="00153685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spacing w:after="0"/>
        <w:ind w:right="-108"/>
        <w:jc w:val="left"/>
        <w:rPr>
          <w:rFonts w:ascii="Arial" w:hAnsi="Arial" w:cs="Arial"/>
          <w:color w:val="000000"/>
          <w:sz w:val="18"/>
          <w:szCs w:val="18"/>
          <w:lang w:val="af-ZA"/>
        </w:rPr>
      </w:pPr>
      <w:r w:rsidRPr="00505944"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D2F33" w:rsidRPr="00505944">
        <w:rPr>
          <w:rFonts w:ascii="Arial" w:hAnsi="Arial" w:cs="Arial"/>
          <w:b/>
          <w:sz w:val="18"/>
          <w:szCs w:val="18"/>
          <w:lang w:val="hy-AM"/>
        </w:rPr>
        <w:t>1</w:t>
      </w:r>
      <w:r w:rsidR="00B44288" w:rsidRPr="00505944">
        <w:rPr>
          <w:rFonts w:ascii="Arial" w:hAnsi="Arial" w:cs="Arial"/>
          <w:b/>
          <w:sz w:val="18"/>
          <w:szCs w:val="18"/>
          <w:lang w:val="af-ZA"/>
        </w:rPr>
        <w:br/>
      </w:r>
      <w:r w:rsidRPr="00505944">
        <w:rPr>
          <w:rFonts w:ascii="Arial" w:hAnsi="Arial" w:cs="Arial"/>
          <w:b/>
          <w:sz w:val="18"/>
          <w:szCs w:val="18"/>
          <w:lang w:val="af-ZA"/>
        </w:rPr>
        <w:t>Գնման առարկա է հանդիսանում</w:t>
      </w:r>
      <w:r w:rsidRPr="00505944">
        <w:rPr>
          <w:rFonts w:ascii="Arial" w:hAnsi="Arial" w:cs="Arial"/>
          <w:sz w:val="18"/>
          <w:szCs w:val="18"/>
          <w:lang w:val="af-ZA"/>
        </w:rPr>
        <w:t>`</w:t>
      </w:r>
      <w:r w:rsidR="00026C61" w:rsidRPr="00505944">
        <w:rPr>
          <w:rFonts w:ascii="Arial" w:hAnsi="Arial" w:cs="Arial"/>
          <w:b/>
          <w:sz w:val="18"/>
          <w:szCs w:val="18"/>
          <w:lang w:val="hy-AM"/>
        </w:rPr>
        <w:t>«</w:t>
      </w:r>
      <w:r w:rsidR="00153685" w:rsidRPr="00505944">
        <w:rPr>
          <w:rFonts w:ascii="Arial" w:hAnsi="Arial" w:cs="Arial"/>
          <w:color w:val="000000"/>
          <w:sz w:val="16"/>
          <w:szCs w:val="16"/>
        </w:rPr>
        <w:t>Կարդիոմագնիլ</w:t>
      </w:r>
      <w:r w:rsidR="00153685" w:rsidRPr="00505944">
        <w:rPr>
          <w:rFonts w:ascii="Arial" w:hAnsi="Arial" w:cs="Arial"/>
          <w:color w:val="000000"/>
          <w:sz w:val="16"/>
          <w:szCs w:val="16"/>
          <w:lang w:val="af-ZA"/>
        </w:rPr>
        <w:t xml:space="preserve"> 75</w:t>
      </w:r>
      <w:r w:rsidR="00153685" w:rsidRPr="00505944">
        <w:rPr>
          <w:rFonts w:ascii="Arial" w:hAnsi="Arial" w:cs="Arial"/>
          <w:color w:val="000000"/>
          <w:sz w:val="16"/>
          <w:szCs w:val="16"/>
        </w:rPr>
        <w:t>մգ</w:t>
      </w:r>
      <w:r w:rsidR="00153685" w:rsidRPr="00505944">
        <w:rPr>
          <w:rFonts w:ascii="Arial" w:hAnsi="Arial" w:cs="Arial"/>
          <w:color w:val="000000"/>
          <w:sz w:val="16"/>
          <w:szCs w:val="16"/>
          <w:lang w:val="af-ZA"/>
        </w:rPr>
        <w:t xml:space="preserve"> N100</w:t>
      </w:r>
      <w:r w:rsidR="00026C61" w:rsidRPr="00505944">
        <w:rPr>
          <w:rFonts w:ascii="Arial" w:hAnsi="Arial" w:cs="Arial"/>
          <w:b/>
          <w:sz w:val="18"/>
          <w:szCs w:val="18"/>
          <w:lang w:val="hy-AM"/>
        </w:rPr>
        <w:t>»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C1B86" w:rsidRPr="00505944" w:rsidTr="00827E8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505944" w:rsidRDefault="005C1B86" w:rsidP="00502F35">
            <w:pPr>
              <w:pStyle w:val="31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505944" w:rsidRDefault="005C1B86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505944" w:rsidRDefault="005C1B86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505944" w:rsidRDefault="005C1B86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505944" w:rsidRDefault="005C1B86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505944" w:rsidRDefault="005C1B86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505944" w:rsidRDefault="005C1B86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505944" w:rsidRDefault="005C1B86" w:rsidP="005471FF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յ</w:t>
            </w: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965919" w:rsidRPr="00505944" w:rsidTr="00502F3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505944" w:rsidRDefault="00965919" w:rsidP="000700CA">
            <w:pPr>
              <w:pStyle w:val="a7"/>
              <w:ind w:left="0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919" w:rsidRPr="00505944" w:rsidRDefault="0037499C" w:rsidP="00D1306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440169"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440169"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505944" w:rsidRDefault="00965919" w:rsidP="000700CA">
            <w:pPr>
              <w:rPr>
                <w:rFonts w:ascii="Arial" w:hAnsi="Arial" w:cs="Arial"/>
                <w:sz w:val="18"/>
                <w:szCs w:val="18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505944" w:rsidRDefault="00965919" w:rsidP="000700C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919" w:rsidRPr="00505944" w:rsidRDefault="00965919" w:rsidP="000700C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C1B86" w:rsidRPr="00505944" w:rsidTr="00827E8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505944" w:rsidRDefault="00BD3E1C" w:rsidP="00502F3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Չ/Հ</w:t>
            </w:r>
            <w:r w:rsidR="00502F35"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505944" w:rsidRDefault="00DB08E6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505944" w:rsidRDefault="005C1B86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505944" w:rsidRDefault="005C1B86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505944" w:rsidRDefault="005C1B86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505944" w:rsidRDefault="005C1B86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05944" w:rsidTr="00827E8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a7"/>
              <w:ind w:left="0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Arial" w:hAnsi="Arial" w:cs="Arial"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line="276" w:lineRule="auto"/>
              <w:ind w:firstLine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02346" w:rsidP="00E4231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</w:tr>
    </w:tbl>
    <w:p w:rsidR="008D26AA" w:rsidRPr="00505944" w:rsidRDefault="008D26AA" w:rsidP="008D26AA">
      <w:pPr>
        <w:tabs>
          <w:tab w:val="left" w:pos="1701"/>
          <w:tab w:val="left" w:pos="4820"/>
          <w:tab w:val="left" w:pos="5387"/>
          <w:tab w:val="left" w:pos="6096"/>
          <w:tab w:val="left" w:pos="7230"/>
          <w:tab w:val="left" w:pos="8505"/>
        </w:tabs>
        <w:ind w:right="-108"/>
        <w:jc w:val="left"/>
        <w:rPr>
          <w:rFonts w:ascii="Arial" w:hAnsi="Arial" w:cs="Arial"/>
          <w:color w:val="000000"/>
          <w:sz w:val="18"/>
          <w:szCs w:val="18"/>
          <w:lang w:val="af-ZA"/>
        </w:rPr>
      </w:pPr>
      <w:r w:rsidRPr="00505944">
        <w:rPr>
          <w:rFonts w:ascii="Arial" w:hAnsi="Arial" w:cs="Arial"/>
          <w:b/>
          <w:sz w:val="18"/>
          <w:szCs w:val="18"/>
          <w:lang w:val="af-ZA"/>
        </w:rPr>
        <w:br/>
        <w:t>Չափաբաժին</w:t>
      </w:r>
      <w:r w:rsidRPr="00505944">
        <w:rPr>
          <w:rFonts w:ascii="Arial" w:hAnsi="Arial" w:cs="Arial"/>
          <w:b/>
          <w:sz w:val="18"/>
          <w:szCs w:val="18"/>
        </w:rPr>
        <w:t>2</w:t>
      </w:r>
      <w:r w:rsidRPr="00505944">
        <w:rPr>
          <w:rFonts w:ascii="Arial" w:hAnsi="Arial" w:cs="Arial"/>
          <w:b/>
          <w:sz w:val="18"/>
          <w:szCs w:val="18"/>
          <w:lang w:val="af-ZA"/>
        </w:rPr>
        <w:br/>
        <w:t>Գնման առարկա է հանդիսանում</w:t>
      </w:r>
      <w:r w:rsidRPr="00505944">
        <w:rPr>
          <w:rFonts w:ascii="Arial" w:hAnsi="Arial" w:cs="Arial"/>
          <w:sz w:val="18"/>
          <w:szCs w:val="18"/>
          <w:lang w:val="af-ZA"/>
        </w:rPr>
        <w:t>`</w:t>
      </w:r>
      <w:r w:rsidRPr="00505944">
        <w:rPr>
          <w:rFonts w:ascii="Arial" w:hAnsi="Arial" w:cs="Arial"/>
          <w:b/>
          <w:sz w:val="18"/>
          <w:szCs w:val="18"/>
          <w:lang w:val="hy-AM"/>
        </w:rPr>
        <w:t>«</w:t>
      </w:r>
      <w:r w:rsidR="00153685" w:rsidRPr="00505944">
        <w:rPr>
          <w:rFonts w:ascii="Arial" w:hAnsi="Arial" w:cs="Arial"/>
          <w:color w:val="000000"/>
          <w:sz w:val="16"/>
          <w:szCs w:val="16"/>
        </w:rPr>
        <w:t>Ացետիլսալիցիլաթթու 100մգ</w:t>
      </w:r>
      <w:r w:rsidRPr="00505944">
        <w:rPr>
          <w:rFonts w:ascii="Arial" w:hAnsi="Arial" w:cs="Arial"/>
          <w:b/>
          <w:sz w:val="18"/>
          <w:szCs w:val="18"/>
          <w:lang w:val="hy-AM"/>
        </w:rPr>
        <w:t>»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05944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05944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pStyle w:val="a7"/>
              <w:ind w:left="0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05944" w:rsidRDefault="00E4231A" w:rsidP="00E4231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rPr>
                <w:rFonts w:ascii="Arial" w:hAnsi="Arial" w:cs="Arial"/>
                <w:sz w:val="18"/>
                <w:szCs w:val="18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05944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a7"/>
              <w:ind w:left="0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Arial" w:hAnsi="Arial" w:cs="Arial"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line="276" w:lineRule="auto"/>
              <w:ind w:firstLine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02346" w:rsidP="00E4231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05944">
              <w:rPr>
                <w:rFonts w:ascii="Arial" w:hAnsi="Arial" w:cs="Arial"/>
                <w:sz w:val="16"/>
                <w:szCs w:val="16"/>
              </w:rPr>
              <w:t>34125</w:t>
            </w:r>
          </w:p>
        </w:tc>
      </w:tr>
    </w:tbl>
    <w:p w:rsidR="008D26AA" w:rsidRPr="00505944" w:rsidRDefault="008D26AA" w:rsidP="00441EE1">
      <w:pPr>
        <w:pStyle w:val="a3"/>
        <w:rPr>
          <w:rFonts w:ascii="Arial" w:hAnsi="Arial" w:cs="Arial"/>
          <w:b/>
          <w:sz w:val="18"/>
          <w:szCs w:val="18"/>
          <w:lang w:val="af-ZA"/>
        </w:rPr>
      </w:pPr>
    </w:p>
    <w:p w:rsidR="008D26AA" w:rsidRPr="00505944" w:rsidRDefault="008D26AA" w:rsidP="008D26AA">
      <w:pPr>
        <w:pStyle w:val="a3"/>
        <w:rPr>
          <w:rFonts w:ascii="Arial" w:hAnsi="Arial" w:cs="Arial"/>
          <w:b/>
          <w:sz w:val="18"/>
          <w:szCs w:val="18"/>
          <w:lang w:val="af-ZA"/>
        </w:rPr>
      </w:pPr>
      <w:r w:rsidRPr="00505944">
        <w:rPr>
          <w:rFonts w:ascii="Arial" w:hAnsi="Arial" w:cs="Arial"/>
          <w:b/>
          <w:sz w:val="18"/>
          <w:szCs w:val="18"/>
          <w:lang w:val="af-ZA"/>
        </w:rPr>
        <w:t>Չափաբաժին3</w:t>
      </w:r>
      <w:r w:rsidRPr="00505944">
        <w:rPr>
          <w:rFonts w:ascii="Arial" w:hAnsi="Arial" w:cs="Arial"/>
          <w:b/>
          <w:sz w:val="18"/>
          <w:szCs w:val="18"/>
          <w:lang w:val="af-ZA"/>
        </w:rPr>
        <w:br/>
        <w:t>Գնման առարկա է հանդիսանում</w:t>
      </w:r>
      <w:r w:rsidRPr="00505944">
        <w:rPr>
          <w:rFonts w:ascii="Arial" w:hAnsi="Arial" w:cs="Arial"/>
          <w:sz w:val="18"/>
          <w:szCs w:val="18"/>
          <w:lang w:val="af-ZA"/>
        </w:rPr>
        <w:t>`</w:t>
      </w:r>
      <w:r w:rsidRPr="00505944">
        <w:rPr>
          <w:rFonts w:ascii="Arial" w:hAnsi="Arial" w:cs="Arial"/>
          <w:b/>
          <w:sz w:val="18"/>
          <w:szCs w:val="18"/>
          <w:lang w:val="hy-AM"/>
        </w:rPr>
        <w:t>«</w:t>
      </w:r>
      <w:r w:rsidR="00153685" w:rsidRPr="00505944">
        <w:rPr>
          <w:rFonts w:ascii="Arial" w:hAnsi="Arial" w:cs="Arial"/>
          <w:color w:val="000000"/>
          <w:sz w:val="16"/>
          <w:szCs w:val="16"/>
        </w:rPr>
        <w:t>Բիսոպրոլոլ</w:t>
      </w:r>
      <w:r w:rsidR="00E02346" w:rsidRPr="00505944">
        <w:rPr>
          <w:rFonts w:ascii="Arial" w:hAnsi="Arial" w:cs="Arial"/>
          <w:color w:val="000000"/>
          <w:sz w:val="16"/>
          <w:szCs w:val="16"/>
          <w:lang w:val="af-ZA"/>
        </w:rPr>
        <w:t xml:space="preserve"> 5</w:t>
      </w:r>
      <w:r w:rsidR="00153685" w:rsidRPr="00505944">
        <w:rPr>
          <w:rFonts w:ascii="Arial" w:hAnsi="Arial" w:cs="Arial"/>
          <w:color w:val="000000"/>
          <w:sz w:val="16"/>
          <w:szCs w:val="16"/>
        </w:rPr>
        <w:t>մգ</w:t>
      </w:r>
      <w:r w:rsidRPr="00505944">
        <w:rPr>
          <w:rFonts w:ascii="Arial" w:hAnsi="Arial" w:cs="Arial"/>
          <w:b/>
          <w:sz w:val="18"/>
          <w:szCs w:val="18"/>
          <w:lang w:val="hy-AM"/>
        </w:rPr>
        <w:t>»</w:t>
      </w:r>
      <w:r w:rsidRPr="00505944">
        <w:rPr>
          <w:rFonts w:ascii="Arial" w:hAnsi="Arial" w:cs="Arial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05944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lastRenderedPageBreak/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lastRenderedPageBreak/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E4231A" w:rsidRPr="00505944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pStyle w:val="a7"/>
              <w:ind w:left="0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05944" w:rsidRDefault="00E4231A" w:rsidP="00E4231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rPr>
                <w:rFonts w:ascii="Arial" w:hAnsi="Arial" w:cs="Arial"/>
                <w:sz w:val="18"/>
                <w:szCs w:val="18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05944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a7"/>
              <w:ind w:left="0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Arial" w:hAnsi="Arial" w:cs="Arial"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line="276" w:lineRule="auto"/>
              <w:ind w:firstLine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02346" w:rsidP="00E4231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sz w:val="16"/>
                <w:szCs w:val="16"/>
              </w:rPr>
              <w:t>68000</w:t>
            </w:r>
          </w:p>
        </w:tc>
      </w:tr>
    </w:tbl>
    <w:p w:rsidR="00E02346" w:rsidRPr="00505944" w:rsidRDefault="00E02346" w:rsidP="008D26AA">
      <w:pPr>
        <w:pStyle w:val="a3"/>
        <w:spacing w:before="0" w:beforeAutospacing="0"/>
        <w:rPr>
          <w:rFonts w:ascii="Arial" w:hAnsi="Arial" w:cs="Arial"/>
          <w:b/>
          <w:sz w:val="18"/>
          <w:szCs w:val="18"/>
          <w:lang w:val="af-ZA"/>
        </w:rPr>
      </w:pPr>
    </w:p>
    <w:p w:rsidR="008D26AA" w:rsidRPr="00505944" w:rsidRDefault="008D26AA" w:rsidP="008D26AA">
      <w:pPr>
        <w:pStyle w:val="a3"/>
        <w:spacing w:before="0" w:beforeAutospacing="0"/>
        <w:rPr>
          <w:rFonts w:ascii="Arial" w:hAnsi="Arial" w:cs="Arial"/>
          <w:b/>
          <w:sz w:val="18"/>
          <w:szCs w:val="18"/>
          <w:lang w:val="af-ZA"/>
        </w:rPr>
      </w:pPr>
      <w:r w:rsidRPr="00505944"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E02346" w:rsidRPr="00505944">
        <w:rPr>
          <w:rFonts w:ascii="Arial" w:hAnsi="Arial" w:cs="Arial"/>
          <w:b/>
          <w:sz w:val="18"/>
          <w:szCs w:val="18"/>
          <w:lang w:val="af-ZA"/>
        </w:rPr>
        <w:t>4</w:t>
      </w:r>
      <w:r w:rsidR="00E02346" w:rsidRPr="00505944">
        <w:rPr>
          <w:rFonts w:ascii="Arial" w:hAnsi="Arial" w:cs="Arial"/>
          <w:b/>
          <w:sz w:val="18"/>
          <w:szCs w:val="18"/>
          <w:lang w:val="af-ZA"/>
        </w:rPr>
        <w:br/>
      </w:r>
      <w:r w:rsidRPr="00505944">
        <w:rPr>
          <w:rFonts w:ascii="Arial" w:hAnsi="Arial" w:cs="Arial"/>
          <w:b/>
          <w:sz w:val="18"/>
          <w:szCs w:val="18"/>
          <w:lang w:val="af-ZA"/>
        </w:rPr>
        <w:t>Գնման առարկա է հանդիսանում</w:t>
      </w:r>
      <w:r w:rsidRPr="00505944">
        <w:rPr>
          <w:rFonts w:ascii="Arial" w:hAnsi="Arial" w:cs="Arial"/>
          <w:sz w:val="18"/>
          <w:szCs w:val="18"/>
          <w:lang w:val="af-ZA"/>
        </w:rPr>
        <w:t>`</w:t>
      </w:r>
      <w:r w:rsidRPr="00505944">
        <w:rPr>
          <w:rFonts w:ascii="Arial" w:hAnsi="Arial" w:cs="Arial"/>
          <w:b/>
          <w:sz w:val="18"/>
          <w:szCs w:val="18"/>
          <w:lang w:val="hy-AM"/>
        </w:rPr>
        <w:t>«</w:t>
      </w:r>
      <w:r w:rsidR="00153685" w:rsidRPr="00505944">
        <w:rPr>
          <w:rFonts w:ascii="Arial" w:hAnsi="Arial" w:cs="Arial"/>
          <w:color w:val="000000"/>
          <w:sz w:val="16"/>
          <w:szCs w:val="16"/>
        </w:rPr>
        <w:t>Վարֆարին</w:t>
      </w:r>
      <w:r w:rsidR="00153685" w:rsidRPr="00505944">
        <w:rPr>
          <w:rFonts w:ascii="Arial" w:hAnsi="Arial" w:cs="Arial"/>
          <w:color w:val="000000"/>
          <w:sz w:val="16"/>
          <w:szCs w:val="16"/>
          <w:lang w:val="af-ZA"/>
        </w:rPr>
        <w:t xml:space="preserve"> 2,5</w:t>
      </w:r>
      <w:r w:rsidR="00153685" w:rsidRPr="00505944">
        <w:rPr>
          <w:rFonts w:ascii="Arial" w:hAnsi="Arial" w:cs="Arial"/>
          <w:color w:val="000000"/>
          <w:sz w:val="16"/>
          <w:szCs w:val="16"/>
        </w:rPr>
        <w:t>մգ</w:t>
      </w:r>
      <w:r w:rsidRPr="00505944">
        <w:rPr>
          <w:rFonts w:ascii="Arial" w:hAnsi="Arial" w:cs="Arial"/>
          <w:b/>
          <w:sz w:val="18"/>
          <w:szCs w:val="18"/>
          <w:lang w:val="hy-AM"/>
        </w:rPr>
        <w:t>»</w:t>
      </w:r>
      <w:r w:rsidRPr="00505944">
        <w:rPr>
          <w:rFonts w:ascii="Arial" w:hAnsi="Arial" w:cs="Arial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05944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05944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pStyle w:val="a7"/>
              <w:ind w:left="0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05944" w:rsidRDefault="00E4231A" w:rsidP="00E4231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rPr>
                <w:rFonts w:ascii="Arial" w:hAnsi="Arial" w:cs="Arial"/>
                <w:sz w:val="18"/>
                <w:szCs w:val="18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05944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a7"/>
              <w:ind w:left="0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Arial" w:hAnsi="Arial" w:cs="Arial"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line="276" w:lineRule="auto"/>
              <w:ind w:firstLine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02346" w:rsidP="00E4231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sz w:val="16"/>
                <w:szCs w:val="16"/>
              </w:rPr>
              <w:t>35700</w:t>
            </w:r>
          </w:p>
        </w:tc>
      </w:tr>
    </w:tbl>
    <w:p w:rsidR="008D26AA" w:rsidRPr="00505944" w:rsidRDefault="008D26AA" w:rsidP="008D26AA">
      <w:pPr>
        <w:pStyle w:val="a3"/>
        <w:spacing w:before="0" w:beforeAutospacing="0"/>
        <w:rPr>
          <w:rFonts w:ascii="Arial" w:hAnsi="Arial" w:cs="Arial"/>
          <w:b/>
          <w:sz w:val="18"/>
          <w:szCs w:val="18"/>
          <w:lang w:val="af-ZA"/>
        </w:rPr>
      </w:pPr>
    </w:p>
    <w:p w:rsidR="008D26AA" w:rsidRPr="00505944" w:rsidRDefault="008D26AA" w:rsidP="008D26AA">
      <w:pPr>
        <w:pStyle w:val="a3"/>
        <w:spacing w:before="0" w:beforeAutospacing="0"/>
        <w:rPr>
          <w:rFonts w:ascii="Arial" w:hAnsi="Arial" w:cs="Arial"/>
          <w:b/>
          <w:sz w:val="18"/>
          <w:szCs w:val="18"/>
          <w:lang w:val="af-ZA"/>
        </w:rPr>
      </w:pPr>
      <w:r w:rsidRPr="00505944"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E02346" w:rsidRPr="00505944">
        <w:rPr>
          <w:rFonts w:ascii="Arial" w:hAnsi="Arial" w:cs="Arial"/>
          <w:b/>
          <w:sz w:val="18"/>
          <w:szCs w:val="18"/>
          <w:lang w:val="af-ZA"/>
        </w:rPr>
        <w:t>5</w:t>
      </w:r>
      <w:r w:rsidRPr="00505944">
        <w:rPr>
          <w:rFonts w:ascii="Arial" w:hAnsi="Arial" w:cs="Arial"/>
          <w:b/>
          <w:sz w:val="18"/>
          <w:szCs w:val="18"/>
          <w:lang w:val="af-ZA"/>
        </w:rPr>
        <w:br/>
        <w:t>Գնման առարկա է հանդիսանում</w:t>
      </w:r>
      <w:r w:rsidRPr="00505944">
        <w:rPr>
          <w:rFonts w:ascii="Arial" w:hAnsi="Arial" w:cs="Arial"/>
          <w:sz w:val="18"/>
          <w:szCs w:val="18"/>
          <w:lang w:val="af-ZA"/>
        </w:rPr>
        <w:t>`</w:t>
      </w:r>
      <w:r w:rsidRPr="00505944">
        <w:rPr>
          <w:rFonts w:ascii="Arial" w:hAnsi="Arial" w:cs="Arial"/>
          <w:b/>
          <w:sz w:val="18"/>
          <w:szCs w:val="18"/>
          <w:lang w:val="hy-AM"/>
        </w:rPr>
        <w:t>«</w:t>
      </w:r>
      <w:r w:rsidR="00153685" w:rsidRPr="00505944">
        <w:rPr>
          <w:rFonts w:ascii="Arial" w:hAnsi="Arial" w:cs="Arial"/>
          <w:color w:val="000000"/>
          <w:sz w:val="16"/>
          <w:szCs w:val="16"/>
        </w:rPr>
        <w:t>Վերոշպիրոն</w:t>
      </w:r>
      <w:r w:rsidR="00153685" w:rsidRPr="00505944">
        <w:rPr>
          <w:rFonts w:ascii="Arial" w:hAnsi="Arial" w:cs="Arial"/>
          <w:color w:val="000000"/>
          <w:sz w:val="16"/>
          <w:szCs w:val="16"/>
          <w:lang w:val="af-ZA"/>
        </w:rPr>
        <w:t xml:space="preserve"> 25</w:t>
      </w:r>
      <w:r w:rsidR="00153685" w:rsidRPr="00505944">
        <w:rPr>
          <w:rFonts w:ascii="Arial" w:hAnsi="Arial" w:cs="Arial"/>
          <w:color w:val="000000"/>
          <w:sz w:val="16"/>
          <w:szCs w:val="16"/>
        </w:rPr>
        <w:t>գ</w:t>
      </w:r>
      <w:r w:rsidRPr="00505944">
        <w:rPr>
          <w:rFonts w:ascii="Arial" w:hAnsi="Arial" w:cs="Arial"/>
          <w:b/>
          <w:sz w:val="18"/>
          <w:szCs w:val="18"/>
          <w:lang w:val="hy-AM"/>
        </w:rPr>
        <w:t>»</w:t>
      </w:r>
      <w:r w:rsidRPr="00505944">
        <w:rPr>
          <w:rFonts w:ascii="Arial" w:hAnsi="Arial" w:cs="Arial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05944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05944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pStyle w:val="a7"/>
              <w:ind w:left="0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05944" w:rsidRDefault="00E4231A" w:rsidP="00E4231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rPr>
                <w:rFonts w:ascii="Arial" w:hAnsi="Arial" w:cs="Arial"/>
                <w:sz w:val="18"/>
                <w:szCs w:val="18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05944" w:rsidRDefault="00E4231A" w:rsidP="00E4231A">
            <w:pPr>
              <w:spacing w:after="0"/>
              <w:ind w:firstLine="57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05944">
              <w:rPr>
                <w:rFonts w:ascii="Arial" w:hAnsi="Arial" w:cs="Arial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05944" w:rsidRDefault="008D26AA" w:rsidP="008D26AA">
            <w:pPr>
              <w:pStyle w:val="31"/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05944" w:rsidRDefault="008D26AA" w:rsidP="008D26AA">
            <w:pPr>
              <w:spacing w:line="276" w:lineRule="auto"/>
              <w:ind w:firstLine="57"/>
              <w:rPr>
                <w:rFonts w:ascii="Arial" w:hAnsi="Arial" w:cs="Arial"/>
                <w:b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05944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a7"/>
              <w:ind w:left="0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50594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Arial" w:hAnsi="Arial" w:cs="Arial"/>
                <w:sz w:val="18"/>
                <w:szCs w:val="18"/>
                <w:lang w:val="af-ZA"/>
              </w:rPr>
            </w:pPr>
            <w:r w:rsidRPr="00505944">
              <w:rPr>
                <w:rFonts w:ascii="Arial" w:hAnsi="Arial" w:cs="Arial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05944" w:rsidRDefault="00E4231A" w:rsidP="00E4231A">
            <w:pPr>
              <w:spacing w:line="276" w:lineRule="auto"/>
              <w:ind w:firstLine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05944" w:rsidRDefault="00E02346" w:rsidP="00E4231A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505944">
              <w:rPr>
                <w:rFonts w:ascii="Arial" w:hAnsi="Arial" w:cs="Arial"/>
                <w:sz w:val="16"/>
                <w:szCs w:val="16"/>
              </w:rPr>
              <w:t>45375</w:t>
            </w:r>
          </w:p>
        </w:tc>
      </w:tr>
    </w:tbl>
    <w:p w:rsidR="00153685" w:rsidRDefault="00153685" w:rsidP="008D26AA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="00E02346">
        <w:rPr>
          <w:rFonts w:ascii="GHEA Grapalat" w:hAnsi="GHEA Grapalat"/>
          <w:b/>
          <w:sz w:val="18"/>
          <w:szCs w:val="18"/>
          <w:lang w:val="af-ZA"/>
        </w:rPr>
        <w:t>6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Ատորվաստատին</w:t>
      </w:r>
      <w:r w:rsidR="00A31AFD" w:rsidRPr="00A31AFD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40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="00A31AFD" w:rsidRPr="00A31AFD">
        <w:rPr>
          <w:rFonts w:ascii="GHEA Grapalat" w:hAnsi="GHEA Grapalat" w:cs="Arial CYR"/>
          <w:color w:val="000000"/>
          <w:sz w:val="16"/>
          <w:szCs w:val="16"/>
          <w:lang w:val="af-ZA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61745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02346" w:rsidP="00E02346">
            <w:pPr>
              <w:spacing w:line="276" w:lineRule="auto"/>
              <w:jc w:val="both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73500</w:t>
            </w:r>
          </w:p>
        </w:tc>
      </w:tr>
    </w:tbl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E02346">
        <w:rPr>
          <w:rFonts w:ascii="GHEA Grapalat" w:hAnsi="GHEA Grapalat"/>
          <w:b/>
          <w:sz w:val="18"/>
          <w:szCs w:val="18"/>
          <w:lang w:val="af-ZA"/>
        </w:rPr>
        <w:t>7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Պրեդնիզոլոն</w:t>
      </w:r>
      <w:r w:rsidR="00A31AFD" w:rsidRPr="00A31AFD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5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61745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8D26AA" w:rsidRPr="00561745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6AA" w:rsidRPr="00561745" w:rsidRDefault="008D26AA" w:rsidP="008D26A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Ալֆա ֆարմ իմպորտ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02346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3080</w:t>
            </w:r>
          </w:p>
        </w:tc>
      </w:tr>
    </w:tbl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E02346">
        <w:rPr>
          <w:rFonts w:ascii="GHEA Grapalat" w:hAnsi="GHEA Grapalat"/>
          <w:b/>
          <w:sz w:val="18"/>
          <w:szCs w:val="18"/>
          <w:lang w:val="af-ZA"/>
        </w:rPr>
        <w:t>8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Կապտոպրիլ</w:t>
      </w:r>
      <w:r w:rsidR="00A31AFD" w:rsidRPr="00A31AFD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25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61745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B84193" w:rsidRDefault="00B84193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hy-AM"/>
              </w:rPr>
              <w:t>396</w:t>
            </w:r>
          </w:p>
        </w:tc>
      </w:tr>
    </w:tbl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E02346">
        <w:rPr>
          <w:rFonts w:ascii="GHEA Grapalat" w:hAnsi="GHEA Grapalat"/>
          <w:b/>
          <w:sz w:val="18"/>
          <w:szCs w:val="18"/>
          <w:lang w:val="af-ZA"/>
        </w:rPr>
        <w:t>9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Մետոտրեքսադ</w:t>
      </w:r>
      <w:r w:rsidR="00A31AFD" w:rsidRPr="00A31AFD">
        <w:rPr>
          <w:rFonts w:ascii="GHEA Grapalat" w:hAnsi="GHEA Grapalat" w:cs="Arial CYR"/>
          <w:color w:val="000000"/>
          <w:sz w:val="16"/>
          <w:szCs w:val="16"/>
          <w:lang w:val="af-ZA"/>
        </w:rPr>
        <w:t>10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61745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E02346" w:rsidRDefault="00E02346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Arial CYR"/>
                <w:sz w:val="16"/>
                <w:szCs w:val="16"/>
              </w:rPr>
              <w:t>4133</w:t>
            </w:r>
          </w:p>
        </w:tc>
      </w:tr>
    </w:tbl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E02346">
        <w:rPr>
          <w:rFonts w:ascii="GHEA Grapalat" w:hAnsi="GHEA Grapalat"/>
          <w:b/>
          <w:sz w:val="18"/>
          <w:szCs w:val="18"/>
          <w:lang w:val="af-ZA"/>
        </w:rPr>
        <w:t>10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Ֆոլաթթու</w:t>
      </w:r>
      <w:r w:rsidR="00A31AFD" w:rsidRPr="00A31AFD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5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61745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02346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389</w:t>
            </w:r>
          </w:p>
        </w:tc>
      </w:tr>
    </w:tbl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8D26AA" w:rsidRPr="00561745" w:rsidRDefault="008D26AA" w:rsidP="008D26AA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E02346">
        <w:rPr>
          <w:rFonts w:ascii="GHEA Grapalat" w:hAnsi="GHEA Grapalat"/>
          <w:b/>
          <w:sz w:val="18"/>
          <w:szCs w:val="18"/>
          <w:lang w:val="af-ZA"/>
        </w:rPr>
        <w:t>11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լևոթիրոքսին</w:t>
      </w:r>
      <w:r w:rsidR="00A31AFD" w:rsidRPr="00A31AFD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50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8D26AA" w:rsidRPr="00561745" w:rsidTr="008D26AA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8D26AA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8D26AA" w:rsidRPr="00505944" w:rsidTr="008D26AA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AA" w:rsidRPr="00561745" w:rsidRDefault="008D26AA" w:rsidP="008D26AA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8D26AA" w:rsidRPr="00561745" w:rsidRDefault="008D26AA" w:rsidP="008D26A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8D26AA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02346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2730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E02346">
        <w:rPr>
          <w:rFonts w:ascii="GHEA Grapalat" w:hAnsi="GHEA Grapalat"/>
          <w:b/>
          <w:sz w:val="18"/>
          <w:szCs w:val="18"/>
          <w:lang w:val="af-ZA"/>
        </w:rPr>
        <w:t>12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Օմեպրազոլ</w:t>
      </w:r>
      <w:r w:rsidR="00A31AFD" w:rsidRPr="00A31AFD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20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561745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745" w:rsidRPr="00561745" w:rsidRDefault="00561745" w:rsidP="00561745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02346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10725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136380" w:rsidRDefault="00561745" w:rsidP="00561745">
      <w:pPr>
        <w:pStyle w:val="a3"/>
        <w:spacing w:before="0" w:beforeAutospacing="0"/>
        <w:rPr>
          <w:rFonts w:ascii="GHEA Grapalat" w:eastAsiaTheme="minorHAnsi" w:hAnsi="GHEA Grapalat" w:cs="Sylfaen"/>
          <w:b/>
          <w:sz w:val="18"/>
          <w:szCs w:val="18"/>
          <w:lang w:val="af-ZA" w:eastAsia="en-US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136380">
        <w:rPr>
          <w:rFonts w:ascii="GHEA Grapalat" w:hAnsi="GHEA Grapalat"/>
          <w:b/>
          <w:sz w:val="18"/>
          <w:szCs w:val="18"/>
          <w:lang w:val="af-ZA"/>
        </w:rPr>
        <w:t>13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136380">
        <w:rPr>
          <w:rFonts w:ascii="GHEA Grapalat" w:hAnsi="GHEA Grapalat" w:cs="Sylfaen"/>
          <w:b/>
          <w:i/>
          <w:sz w:val="18"/>
          <w:szCs w:val="18"/>
          <w:lang w:val="af-ZA"/>
        </w:rPr>
        <w:t>Գնման առարկա է հանդիսանում</w:t>
      </w:r>
      <w:r w:rsidRPr="00136380">
        <w:rPr>
          <w:rFonts w:ascii="GHEA Grapalat" w:hAnsi="GHEA Grapalat"/>
          <w:i/>
          <w:sz w:val="18"/>
          <w:szCs w:val="18"/>
          <w:lang w:val="af-ZA"/>
        </w:rPr>
        <w:t>`</w:t>
      </w:r>
      <w:r w:rsidRPr="00136380">
        <w:rPr>
          <w:rFonts w:ascii="GHEA Grapalat" w:hAnsi="GHEA Grapalat"/>
          <w:b/>
          <w:i/>
          <w:sz w:val="18"/>
          <w:szCs w:val="18"/>
          <w:lang w:val="hy-AM"/>
        </w:rPr>
        <w:t>«</w:t>
      </w:r>
      <w:r w:rsidR="00A31AFD" w:rsidRPr="00136380">
        <w:rPr>
          <w:rFonts w:ascii="GHEA Grapalat" w:hAnsi="GHEA Grapalat" w:cs="Arial CYR"/>
          <w:b/>
          <w:i/>
          <w:color w:val="000000"/>
          <w:sz w:val="16"/>
          <w:szCs w:val="16"/>
        </w:rPr>
        <w:t>Կլոպիդոգրել</w:t>
      </w:r>
      <w:r w:rsidR="00A31AFD" w:rsidRPr="00136380">
        <w:rPr>
          <w:rFonts w:ascii="GHEA Grapalat" w:hAnsi="GHEA Grapalat" w:cs="Arial CYR"/>
          <w:b/>
          <w:i/>
          <w:color w:val="000000"/>
          <w:sz w:val="16"/>
          <w:szCs w:val="16"/>
          <w:lang w:val="af-ZA"/>
        </w:rPr>
        <w:t xml:space="preserve"> 75</w:t>
      </w:r>
      <w:r w:rsidR="00A31AFD" w:rsidRPr="00136380">
        <w:rPr>
          <w:rFonts w:ascii="GHEA Grapalat" w:hAnsi="GHEA Grapalat" w:cs="Arial CYR"/>
          <w:b/>
          <w:i/>
          <w:color w:val="000000"/>
          <w:sz w:val="16"/>
          <w:szCs w:val="16"/>
        </w:rPr>
        <w:t>մգ</w:t>
      </w:r>
      <w:r w:rsidRPr="00136380">
        <w:rPr>
          <w:rFonts w:ascii="GHEA Grapalat" w:eastAsiaTheme="minorHAnsi" w:hAnsi="GHEA Grapalat" w:cs="Sylfaen"/>
          <w:b/>
          <w:sz w:val="18"/>
          <w:szCs w:val="18"/>
          <w:lang w:val="af-ZA" w:eastAsia="en-US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A31AFD" w:rsidRDefault="00136380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48300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136380">
        <w:rPr>
          <w:rFonts w:ascii="GHEA Grapalat" w:hAnsi="GHEA Grapalat"/>
          <w:b/>
          <w:sz w:val="18"/>
          <w:szCs w:val="18"/>
          <w:lang w:val="af-ZA"/>
        </w:rPr>
        <w:t>14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Ամլոդիպին</w:t>
      </w:r>
      <w:r w:rsidR="00A31AFD" w:rsidRPr="00A31AFD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10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A31AFD" w:rsidRDefault="00136380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7800</w:t>
            </w:r>
          </w:p>
        </w:tc>
      </w:tr>
    </w:tbl>
    <w:p w:rsidR="00136380" w:rsidRDefault="00136380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136380">
        <w:rPr>
          <w:rFonts w:ascii="GHEA Grapalat" w:hAnsi="GHEA Grapalat"/>
          <w:b/>
          <w:sz w:val="18"/>
          <w:szCs w:val="18"/>
          <w:lang w:val="af-ZA"/>
        </w:rPr>
        <w:t>15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Ամլոդիպին</w:t>
      </w:r>
      <w:r w:rsidR="00A31AFD" w:rsidRPr="00136380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5</w:t>
      </w:r>
      <w:r w:rsidR="00A31AFD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A31AFD" w:rsidRDefault="00136380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3150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136380">
        <w:rPr>
          <w:rFonts w:ascii="GHEA Grapalat" w:hAnsi="GHEA Grapalat"/>
          <w:b/>
          <w:sz w:val="18"/>
          <w:szCs w:val="18"/>
          <w:lang w:val="af-ZA"/>
        </w:rPr>
        <w:t>16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Ռամիպրիլ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2,5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E77439" w:rsidRDefault="00136380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6930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136380">
        <w:rPr>
          <w:rFonts w:ascii="GHEA Grapalat" w:hAnsi="GHEA Grapalat"/>
          <w:b/>
          <w:sz w:val="18"/>
          <w:szCs w:val="18"/>
          <w:lang w:val="af-ZA"/>
        </w:rPr>
        <w:t>17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Պերինդրոպիլ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/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ամլոդիպին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5/5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E77439" w:rsidRDefault="00136380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b/>
                <w:sz w:val="16"/>
                <w:szCs w:val="16"/>
              </w:rPr>
              <w:t>23108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136380">
        <w:rPr>
          <w:rFonts w:ascii="GHEA Grapalat" w:hAnsi="GHEA Grapalat"/>
          <w:b/>
          <w:sz w:val="18"/>
          <w:szCs w:val="18"/>
          <w:lang w:val="af-ZA"/>
        </w:rPr>
        <w:t>18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Պերինդրոպիլ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/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ամլոդիպին</w:t>
      </w:r>
      <w:r w:rsidR="00136380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 4/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>10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136380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20200</w:t>
            </w:r>
          </w:p>
        </w:tc>
      </w:tr>
    </w:tbl>
    <w:p w:rsidR="003E4DF6" w:rsidRDefault="003E4DF6" w:rsidP="003E4DF6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3E4DF6" w:rsidRPr="00561745" w:rsidRDefault="003E4DF6" w:rsidP="003E4DF6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 w:cs="Sylfaen"/>
          <w:b/>
          <w:sz w:val="18"/>
          <w:szCs w:val="18"/>
          <w:lang w:val="af-ZA"/>
        </w:rPr>
        <w:t>19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Pr="00B60D70">
        <w:rPr>
          <w:rFonts w:ascii="GHEA Grapalat" w:hAnsi="GHEA Grapalat" w:cs="Arial CYR"/>
          <w:color w:val="000000"/>
          <w:sz w:val="16"/>
          <w:szCs w:val="16"/>
        </w:rPr>
        <w:t>Պերինդրոպիլ</w:t>
      </w:r>
      <w:r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/</w:t>
      </w:r>
      <w:r w:rsidRPr="00B60D70">
        <w:rPr>
          <w:rFonts w:ascii="GHEA Grapalat" w:hAnsi="GHEA Grapalat" w:cs="Arial CYR"/>
          <w:color w:val="000000"/>
          <w:sz w:val="16"/>
          <w:szCs w:val="16"/>
        </w:rPr>
        <w:t>ինդապամիդ</w:t>
      </w:r>
      <w:r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/</w:t>
      </w:r>
      <w:r w:rsidRPr="00B60D70">
        <w:rPr>
          <w:rFonts w:ascii="GHEA Grapalat" w:hAnsi="GHEA Grapalat" w:cs="Arial CYR"/>
          <w:color w:val="000000"/>
          <w:sz w:val="16"/>
          <w:szCs w:val="16"/>
        </w:rPr>
        <w:t>ամլոդիպին</w:t>
      </w:r>
      <w:r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8/2,5/</w:t>
      </w:r>
      <w:r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3E4DF6" w:rsidRPr="00561745" w:rsidTr="004F1BFF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3E4DF6" w:rsidRPr="00561745" w:rsidTr="004F1BFF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F6" w:rsidRPr="00561745" w:rsidRDefault="003E4DF6" w:rsidP="004F1BFF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3E4DF6" w:rsidRPr="00505944" w:rsidTr="004F1BFF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3E4DF6" w:rsidRPr="00561745" w:rsidTr="004F1BFF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F6" w:rsidRPr="00561745" w:rsidRDefault="003E4DF6" w:rsidP="004F1BFF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F6" w:rsidRPr="00561745" w:rsidRDefault="003E4DF6" w:rsidP="004F1BFF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29040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3E4DF6">
        <w:rPr>
          <w:rFonts w:ascii="GHEA Grapalat" w:hAnsi="GHEA Grapalat" w:cs="Sylfaen"/>
          <w:b/>
          <w:sz w:val="18"/>
          <w:szCs w:val="18"/>
          <w:lang w:val="af-ZA"/>
        </w:rPr>
        <w:t>20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Պերինդրոպիլ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/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ինդապամիդ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/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ամլոդիպին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8/2,5/5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3E4DF6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45403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3E4DF6">
        <w:rPr>
          <w:rFonts w:ascii="GHEA Grapalat" w:hAnsi="GHEA Grapalat"/>
          <w:b/>
          <w:sz w:val="18"/>
          <w:szCs w:val="18"/>
          <w:lang w:val="af-ZA"/>
        </w:rPr>
        <w:t>21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="00E77439" w:rsidRPr="00E77439">
        <w:rPr>
          <w:rFonts w:ascii="GHEA Grapalat" w:hAnsi="GHEA Grapalat"/>
          <w:sz w:val="18"/>
          <w:szCs w:val="18"/>
          <w:lang w:val="af-ZA"/>
        </w:rPr>
        <w:t>«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Ֆուրոսեմիդ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40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3E4DF6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7800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561745">
        <w:rPr>
          <w:rFonts w:ascii="GHEA Grapalat" w:hAnsi="GHEA Grapalat"/>
          <w:b/>
          <w:sz w:val="18"/>
          <w:szCs w:val="18"/>
          <w:lang w:val="af-ZA"/>
        </w:rPr>
        <w:t>28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Դիգոկսին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0,25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2525D2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2313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3E4DF6">
        <w:rPr>
          <w:rFonts w:ascii="GHEA Grapalat" w:hAnsi="GHEA Grapalat"/>
          <w:b/>
          <w:sz w:val="18"/>
          <w:szCs w:val="18"/>
          <w:lang w:val="af-ZA"/>
        </w:rPr>
        <w:t>23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Տորասեմիդ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10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 xml:space="preserve">Հրավերի պահանջներին համապատասխանող 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3E4DF6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57350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3E4DF6">
        <w:rPr>
          <w:rFonts w:ascii="GHEA Grapalat" w:hAnsi="GHEA Grapalat"/>
          <w:b/>
          <w:sz w:val="18"/>
          <w:szCs w:val="18"/>
          <w:lang w:val="af-ZA"/>
        </w:rPr>
        <w:t>24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Էուֆիլին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150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483B39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4000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3E4DF6">
        <w:rPr>
          <w:rFonts w:ascii="GHEA Grapalat" w:hAnsi="GHEA Grapalat"/>
          <w:b/>
          <w:sz w:val="18"/>
          <w:szCs w:val="18"/>
          <w:lang w:val="af-ZA"/>
        </w:rPr>
        <w:t>25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483B39" w:rsidRPr="00B60D70">
        <w:rPr>
          <w:rFonts w:ascii="GHEA Grapalat" w:hAnsi="GHEA Grapalat" w:cs="Arial CYR"/>
          <w:color w:val="000000"/>
          <w:sz w:val="16"/>
          <w:szCs w:val="16"/>
        </w:rPr>
        <w:t>Կարվեդիլոլ</w:t>
      </w:r>
      <w:r w:rsidR="00483B39" w:rsidRPr="00483B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25</w:t>
      </w:r>
      <w:r w:rsidR="00483B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483B39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color w:val="000000"/>
                <w:sz w:val="16"/>
                <w:szCs w:val="16"/>
              </w:rPr>
              <w:t>27875</w:t>
            </w:r>
          </w:p>
        </w:tc>
      </w:tr>
    </w:tbl>
    <w:p w:rsidR="003E4DF6" w:rsidRDefault="003E4DF6" w:rsidP="003E4DF6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3E4DF6" w:rsidRPr="00561745" w:rsidRDefault="003E4DF6" w:rsidP="003E4DF6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/>
          <w:b/>
          <w:sz w:val="18"/>
          <w:szCs w:val="18"/>
          <w:lang w:val="af-ZA"/>
        </w:rPr>
        <w:t>26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BA3DFA">
        <w:rPr>
          <w:rFonts w:ascii="GHEA Grapalat" w:hAnsi="GHEA Grapalat" w:cs="Arial CYR"/>
          <w:color w:val="000000"/>
          <w:sz w:val="16"/>
          <w:szCs w:val="16"/>
        </w:rPr>
        <w:t>Բերոդուալցողացիր</w:t>
      </w:r>
      <w:r w:rsidR="00BA3DFA" w:rsidRPr="00BA3DFA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 200</w:t>
      </w:r>
      <w:r w:rsidR="00BA3DFA">
        <w:rPr>
          <w:rFonts w:ascii="GHEA Grapalat" w:hAnsi="GHEA Grapalat" w:cs="Arial CYR"/>
          <w:color w:val="000000"/>
          <w:sz w:val="16"/>
          <w:szCs w:val="16"/>
        </w:rPr>
        <w:t>դոզա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3E4DF6" w:rsidRPr="00561745" w:rsidTr="004F1BFF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3E4DF6" w:rsidRPr="00561745" w:rsidTr="004F1BFF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DF6" w:rsidRPr="00561745" w:rsidRDefault="003E4DF6" w:rsidP="004F1BFF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DF6" w:rsidRPr="00561745" w:rsidRDefault="003E4DF6" w:rsidP="004F1BFF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3E4DF6" w:rsidRPr="00505944" w:rsidTr="004F1BFF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/առանց ԱԱՀ /</w:t>
            </w:r>
          </w:p>
        </w:tc>
      </w:tr>
      <w:tr w:rsidR="003E4DF6" w:rsidRPr="00561745" w:rsidTr="004F1BFF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F6" w:rsidRPr="00561745" w:rsidRDefault="003E4DF6" w:rsidP="004F1BFF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F6" w:rsidRPr="00561745" w:rsidRDefault="003E4DF6" w:rsidP="004F1BFF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F6" w:rsidRPr="00561745" w:rsidRDefault="003E4DF6" w:rsidP="004F1BFF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F6" w:rsidRPr="00BA3DFA" w:rsidRDefault="00BA3DFA" w:rsidP="004F1BFF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color w:val="000000"/>
                <w:sz w:val="16"/>
                <w:szCs w:val="16"/>
                <w:lang w:val="ru-RU"/>
              </w:rPr>
              <w:t>11267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A3DFA">
        <w:rPr>
          <w:rFonts w:ascii="GHEA Grapalat" w:hAnsi="GHEA Grapalat"/>
          <w:b/>
          <w:sz w:val="18"/>
          <w:szCs w:val="18"/>
          <w:lang w:val="af-ZA"/>
        </w:rPr>
        <w:t>2</w:t>
      </w:r>
      <w:r w:rsidR="00BA3DFA" w:rsidRPr="00BA3DFA">
        <w:rPr>
          <w:rFonts w:ascii="GHEA Grapalat" w:hAnsi="GHEA Grapalat"/>
          <w:b/>
          <w:sz w:val="18"/>
          <w:szCs w:val="18"/>
          <w:lang w:val="af-ZA"/>
        </w:rPr>
        <w:t>7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կալցիում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 xml:space="preserve">, 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խոլեկալցիֆերոլ</w:t>
      </w:r>
      <w:r w:rsidR="00BA3DFA" w:rsidRPr="00BA3DFA">
        <w:rPr>
          <w:rFonts w:ascii="GHEA Grapalat" w:hAnsi="GHEA Grapalat" w:cs="Arial CYR"/>
          <w:color w:val="000000"/>
          <w:sz w:val="16"/>
          <w:szCs w:val="16"/>
          <w:lang w:val="af-ZA"/>
        </w:rPr>
        <w:t>500</w:t>
      </w:r>
      <w:r w:rsidR="00BA3DFA">
        <w:rPr>
          <w:rFonts w:ascii="GHEA Grapalat" w:hAnsi="GHEA Grapalat" w:cs="Arial CYR"/>
          <w:color w:val="000000"/>
          <w:sz w:val="16"/>
          <w:szCs w:val="16"/>
          <w:lang w:val="af-ZA"/>
        </w:rPr>
        <w:t>/</w:t>
      </w:r>
      <w:r w:rsidR="00BA3DFA" w:rsidRPr="00BA3DFA">
        <w:rPr>
          <w:rFonts w:ascii="GHEA Grapalat" w:hAnsi="GHEA Grapalat" w:cs="Arial CYR"/>
          <w:color w:val="000000"/>
          <w:sz w:val="16"/>
          <w:szCs w:val="16"/>
          <w:lang w:val="af-ZA"/>
        </w:rPr>
        <w:t>20</w:t>
      </w:r>
      <w:r w:rsidR="00E77439" w:rsidRPr="00E77439">
        <w:rPr>
          <w:rFonts w:ascii="GHEA Grapalat" w:hAnsi="GHEA Grapalat" w:cs="Arial CYR"/>
          <w:color w:val="000000"/>
          <w:sz w:val="16"/>
          <w:szCs w:val="16"/>
          <w:lang w:val="af-ZA"/>
        </w:rPr>
        <w:t>0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="00E77439" w:rsidRPr="00E77439">
        <w:rPr>
          <w:rFonts w:ascii="GHEA Grapalat" w:hAnsi="GHEA Grapalat" w:cs="Sylfaen"/>
          <w:color w:val="000000"/>
          <w:sz w:val="18"/>
          <w:szCs w:val="18"/>
          <w:lang w:val="af-ZA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BA3DFA" w:rsidRDefault="00BA3DFA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34700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A3DFA" w:rsidRPr="00BA3DFA">
        <w:rPr>
          <w:rFonts w:ascii="GHEA Grapalat" w:hAnsi="GHEA Grapalat"/>
          <w:b/>
          <w:sz w:val="18"/>
          <w:szCs w:val="18"/>
          <w:lang w:val="af-ZA"/>
        </w:rPr>
        <w:t>28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="00BA3DFA" w:rsidRPr="00BA3DFA">
        <w:rPr>
          <w:rFonts w:ascii="GHEA Grapalat" w:hAnsi="GHEA Grapalat"/>
          <w:b/>
          <w:sz w:val="18"/>
          <w:szCs w:val="18"/>
          <w:lang w:val="af-ZA"/>
        </w:rPr>
        <w:t>«</w:t>
      </w:r>
      <w:r w:rsidR="00BA3DFA">
        <w:rPr>
          <w:rFonts w:ascii="GHEA Grapalat" w:hAnsi="GHEA Grapalat"/>
          <w:b/>
          <w:sz w:val="18"/>
          <w:szCs w:val="18"/>
        </w:rPr>
        <w:t>նեբիլետ</w:t>
      </w:r>
      <w:r w:rsidR="00BA3DFA" w:rsidRPr="00BA3DFA">
        <w:rPr>
          <w:rFonts w:ascii="GHEA Grapalat" w:hAnsi="GHEA Grapalat"/>
          <w:b/>
          <w:sz w:val="18"/>
          <w:szCs w:val="18"/>
          <w:lang w:val="af-ZA"/>
        </w:rPr>
        <w:t xml:space="preserve"> 5</w:t>
      </w:r>
      <w:r w:rsidR="00E77439" w:rsidRPr="00B60D70">
        <w:rPr>
          <w:rFonts w:ascii="GHEA Grapalat" w:hAnsi="GHEA Grapalat" w:cs="Arial CYR"/>
          <w:color w:val="000000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BA3DFA" w:rsidRDefault="00BA3DFA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42500</w:t>
            </w:r>
          </w:p>
        </w:tc>
      </w:tr>
    </w:tbl>
    <w:p w:rsidR="00E77439" w:rsidRPr="00BA3DFA" w:rsidRDefault="00E77439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A3DFA">
        <w:rPr>
          <w:rFonts w:ascii="GHEA Grapalat" w:hAnsi="GHEA Grapalat"/>
          <w:b/>
          <w:sz w:val="18"/>
          <w:szCs w:val="18"/>
        </w:rPr>
        <w:t>29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0B6E4A" w:rsidRPr="00B60D70">
        <w:rPr>
          <w:rFonts w:ascii="GHEA Grapalat" w:hAnsi="GHEA Grapalat" w:cs="Arial CYR"/>
          <w:color w:val="000000"/>
          <w:sz w:val="16"/>
          <w:szCs w:val="16"/>
        </w:rPr>
        <w:t>Սալբուտամոլցողացիր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0B6E4A" w:rsidRDefault="00483B39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17167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Չափաբաժին3</w:t>
      </w:r>
      <w:r w:rsidR="00BA3DFA" w:rsidRPr="00BA3DFA">
        <w:rPr>
          <w:rFonts w:ascii="GHEA Grapalat" w:hAnsi="GHEA Grapalat"/>
          <w:b/>
          <w:sz w:val="18"/>
          <w:szCs w:val="18"/>
          <w:lang w:val="af-ZA"/>
        </w:rPr>
        <w:t>0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0B6E4A" w:rsidRPr="00B60D70">
        <w:rPr>
          <w:rFonts w:ascii="GHEA Grapalat" w:hAnsi="GHEA Grapalat" w:cs="Arial CYR"/>
          <w:sz w:val="16"/>
          <w:szCs w:val="16"/>
        </w:rPr>
        <w:t>Դետրիմեդվիտամին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 xml:space="preserve"> D3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BA3DFA" w:rsidRDefault="00BA3DFA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15917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A3DFA">
        <w:rPr>
          <w:rFonts w:ascii="GHEA Grapalat" w:hAnsi="GHEA Grapalat"/>
          <w:b/>
          <w:sz w:val="18"/>
          <w:szCs w:val="18"/>
          <w:lang w:val="af-ZA"/>
        </w:rPr>
        <w:t>3</w:t>
      </w:r>
      <w:r w:rsidR="00BA3DFA" w:rsidRPr="00BA3DFA">
        <w:rPr>
          <w:rFonts w:ascii="GHEA Grapalat" w:hAnsi="GHEA Grapalat"/>
          <w:b/>
          <w:sz w:val="18"/>
          <w:szCs w:val="18"/>
          <w:lang w:val="af-ZA"/>
        </w:rPr>
        <w:t>1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0B6E4A" w:rsidRPr="00B60D70">
        <w:rPr>
          <w:rFonts w:ascii="GHEA Grapalat" w:hAnsi="GHEA Grapalat" w:cs="Arial CYR"/>
          <w:sz w:val="16"/>
          <w:szCs w:val="16"/>
        </w:rPr>
        <w:t>Ցետամոլմոմ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 xml:space="preserve"> 80</w:t>
      </w:r>
      <w:r w:rsidR="000B6E4A" w:rsidRPr="00B60D70">
        <w:rPr>
          <w:rFonts w:ascii="GHEA Grapalat" w:hAnsi="GHEA Grapalat" w:cs="Arial CYR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483B39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508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A3DFA">
        <w:rPr>
          <w:rFonts w:ascii="GHEA Grapalat" w:hAnsi="GHEA Grapalat"/>
          <w:b/>
          <w:sz w:val="18"/>
          <w:szCs w:val="18"/>
          <w:lang w:val="af-ZA"/>
        </w:rPr>
        <w:t>3</w:t>
      </w:r>
      <w:r w:rsidR="00BA3DFA" w:rsidRPr="00BA3DFA">
        <w:rPr>
          <w:rFonts w:ascii="GHEA Grapalat" w:hAnsi="GHEA Grapalat"/>
          <w:b/>
          <w:sz w:val="18"/>
          <w:szCs w:val="18"/>
          <w:lang w:val="af-ZA"/>
        </w:rPr>
        <w:t>2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0B6E4A" w:rsidRPr="00B60D70">
        <w:rPr>
          <w:rFonts w:ascii="GHEA Grapalat" w:hAnsi="GHEA Grapalat" w:cs="Arial CYR"/>
          <w:sz w:val="16"/>
          <w:szCs w:val="16"/>
        </w:rPr>
        <w:t>Ցետամոլմոմ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 xml:space="preserve"> 150</w:t>
      </w:r>
      <w:r w:rsidR="000B6E4A" w:rsidRPr="00B60D70">
        <w:rPr>
          <w:rFonts w:ascii="GHEA Grapalat" w:hAnsi="GHEA Grapalat" w:cs="Arial CYR"/>
          <w:sz w:val="16"/>
          <w:szCs w:val="16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483B39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</w:rPr>
              <w:t>617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A3DFA">
        <w:rPr>
          <w:rFonts w:ascii="GHEA Grapalat" w:hAnsi="GHEA Grapalat"/>
          <w:b/>
          <w:sz w:val="18"/>
          <w:szCs w:val="18"/>
          <w:lang w:val="af-ZA"/>
        </w:rPr>
        <w:t>3</w:t>
      </w:r>
      <w:r w:rsidR="00BA3DFA" w:rsidRPr="00BA3DFA">
        <w:rPr>
          <w:rFonts w:ascii="GHEA Grapalat" w:hAnsi="GHEA Grapalat"/>
          <w:b/>
          <w:sz w:val="18"/>
          <w:szCs w:val="18"/>
          <w:lang w:val="af-ZA"/>
        </w:rPr>
        <w:t>3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0B6E4A" w:rsidRPr="00B60D70">
        <w:rPr>
          <w:rFonts w:ascii="GHEA Grapalat" w:hAnsi="GHEA Grapalat" w:cs="Arial CYR"/>
          <w:sz w:val="16"/>
          <w:szCs w:val="16"/>
        </w:rPr>
        <w:t>Պարացետամոլօշարակ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 xml:space="preserve"> 60</w:t>
      </w:r>
      <w:r w:rsidR="000B6E4A" w:rsidRPr="00B60D70">
        <w:rPr>
          <w:rFonts w:ascii="GHEA Grapalat" w:hAnsi="GHEA Grapalat" w:cs="Arial CYR"/>
          <w:sz w:val="16"/>
          <w:szCs w:val="16"/>
        </w:rPr>
        <w:t>մլ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BA3DFA" w:rsidRDefault="00BA3DFA" w:rsidP="00483B39">
            <w:pPr>
              <w:spacing w:line="276" w:lineRule="auto"/>
              <w:jc w:val="both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425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A3DFA" w:rsidRPr="00BA3DFA">
        <w:rPr>
          <w:rFonts w:ascii="GHEA Grapalat" w:hAnsi="GHEA Grapalat"/>
          <w:b/>
          <w:sz w:val="18"/>
          <w:szCs w:val="18"/>
          <w:lang w:val="af-ZA"/>
        </w:rPr>
        <w:t>34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BA3DFA">
        <w:rPr>
          <w:rFonts w:ascii="GHEA Grapalat" w:hAnsi="GHEA Grapalat" w:cs="Arial CYR"/>
          <w:sz w:val="16"/>
          <w:szCs w:val="16"/>
        </w:rPr>
        <w:t>Իպուբրոֆեն</w:t>
      </w:r>
      <w:r w:rsidR="00BA3DFA" w:rsidRPr="00BA3DFA">
        <w:rPr>
          <w:rFonts w:ascii="GHEA Grapalat" w:hAnsi="GHEA Grapalat" w:cs="Arial CYR"/>
          <w:sz w:val="16"/>
          <w:szCs w:val="16"/>
          <w:lang w:val="af-ZA"/>
        </w:rPr>
        <w:t>2</w:t>
      </w:r>
      <w:r w:rsidR="00483B39" w:rsidRPr="00483B39">
        <w:rPr>
          <w:rFonts w:ascii="GHEA Grapalat" w:hAnsi="GHEA Grapalat" w:cs="Arial CYR"/>
          <w:sz w:val="16"/>
          <w:szCs w:val="16"/>
          <w:lang w:val="af-ZA"/>
        </w:rPr>
        <w:t>00</w:t>
      </w:r>
      <w:r w:rsidR="00483B39" w:rsidRPr="00B60D70">
        <w:rPr>
          <w:rFonts w:ascii="GHEA Grapalat" w:hAnsi="GHEA Grapalat" w:cs="Arial CYR"/>
          <w:sz w:val="16"/>
          <w:szCs w:val="16"/>
        </w:rPr>
        <w:t>մլ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BA3DFA" w:rsidRDefault="00BA3DFA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308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66643B" w:rsidRPr="0066643B">
        <w:rPr>
          <w:rFonts w:ascii="GHEA Grapalat" w:hAnsi="GHEA Grapalat"/>
          <w:b/>
          <w:sz w:val="18"/>
          <w:szCs w:val="18"/>
          <w:lang w:val="af-ZA"/>
        </w:rPr>
        <w:t>35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0B6E4A" w:rsidRPr="00B60D70">
        <w:rPr>
          <w:rFonts w:ascii="GHEA Grapalat" w:hAnsi="GHEA Grapalat" w:cs="Arial CYR"/>
          <w:sz w:val="16"/>
          <w:szCs w:val="16"/>
        </w:rPr>
        <w:t>Ամոքսիկլավդ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>/</w:t>
      </w:r>
      <w:r w:rsidR="000B6E4A" w:rsidRPr="00B60D70">
        <w:rPr>
          <w:rFonts w:ascii="GHEA Grapalat" w:hAnsi="GHEA Grapalat" w:cs="Arial CYR"/>
          <w:sz w:val="16"/>
          <w:szCs w:val="16"/>
        </w:rPr>
        <w:t>փոշիկամօշ</w:t>
      </w:r>
      <w:r w:rsidR="000B6E4A" w:rsidRPr="000B6E4A">
        <w:rPr>
          <w:rFonts w:ascii="Cambria Math" w:hAnsi="Cambria Math" w:cs="Cambria Math"/>
          <w:sz w:val="16"/>
          <w:szCs w:val="16"/>
          <w:lang w:val="af-ZA"/>
        </w:rPr>
        <w:t>․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 xml:space="preserve"> 156,25</w:t>
      </w:r>
      <w:r w:rsidR="000B6E4A" w:rsidRPr="00B60D70">
        <w:rPr>
          <w:rFonts w:ascii="GHEA Grapalat" w:hAnsi="GHEA Grapalat" w:cs="GHEA Grapalat"/>
          <w:sz w:val="16"/>
          <w:szCs w:val="16"/>
        </w:rPr>
        <w:t>մգ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>/5</w:t>
      </w:r>
      <w:r w:rsidR="000B6E4A" w:rsidRPr="00B60D70">
        <w:rPr>
          <w:rFonts w:ascii="GHEA Grapalat" w:hAnsi="GHEA Grapalat" w:cs="GHEA Grapalat"/>
          <w:sz w:val="16"/>
          <w:szCs w:val="16"/>
        </w:rPr>
        <w:t>մլ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>/100</w:t>
      </w:r>
      <w:r w:rsidR="000B6E4A" w:rsidRPr="00B60D70">
        <w:rPr>
          <w:rFonts w:ascii="GHEA Grapalat" w:hAnsi="GHEA Grapalat" w:cs="GHEA Grapalat"/>
          <w:sz w:val="16"/>
          <w:szCs w:val="16"/>
        </w:rPr>
        <w:t>մ</w:t>
      </w:r>
      <w:r w:rsidR="000B6E4A" w:rsidRPr="00B60D70">
        <w:rPr>
          <w:rFonts w:ascii="GHEA Grapalat" w:hAnsi="GHEA Grapalat" w:cs="Arial CYR"/>
          <w:sz w:val="16"/>
          <w:szCs w:val="16"/>
        </w:rPr>
        <w:t>լ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66643B" w:rsidRDefault="0066643B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5625</w:t>
            </w:r>
          </w:p>
        </w:tc>
      </w:tr>
    </w:tbl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61745" w:rsidRPr="00561745" w:rsidRDefault="00561745" w:rsidP="00561745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66643B" w:rsidRPr="0066643B">
        <w:rPr>
          <w:rFonts w:ascii="GHEA Grapalat" w:hAnsi="GHEA Grapalat"/>
          <w:b/>
          <w:sz w:val="18"/>
          <w:szCs w:val="18"/>
          <w:lang w:val="af-ZA"/>
        </w:rPr>
        <w:t>36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="000B6E4A" w:rsidRPr="00B60D70">
        <w:rPr>
          <w:rFonts w:ascii="GHEA Grapalat" w:hAnsi="GHEA Grapalat" w:cs="Arial CYR"/>
          <w:sz w:val="16"/>
          <w:szCs w:val="16"/>
        </w:rPr>
        <w:t>Ամոքսիկլավդ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>/</w:t>
      </w:r>
      <w:r w:rsidR="000B6E4A" w:rsidRPr="00B60D70">
        <w:rPr>
          <w:rFonts w:ascii="GHEA Grapalat" w:hAnsi="GHEA Grapalat" w:cs="Arial CYR"/>
          <w:sz w:val="16"/>
          <w:szCs w:val="16"/>
        </w:rPr>
        <w:t>փոշի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 xml:space="preserve"> 250/5</w:t>
      </w:r>
      <w:r w:rsidR="000B6E4A" w:rsidRPr="00B60D70">
        <w:rPr>
          <w:rFonts w:ascii="GHEA Grapalat" w:hAnsi="GHEA Grapalat" w:cs="Arial CYR"/>
          <w:sz w:val="16"/>
          <w:szCs w:val="16"/>
        </w:rPr>
        <w:t>մլ</w:t>
      </w:r>
      <w:r w:rsidR="000B6E4A" w:rsidRPr="000B6E4A">
        <w:rPr>
          <w:rFonts w:ascii="GHEA Grapalat" w:hAnsi="GHEA Grapalat" w:cs="Arial CYR"/>
          <w:sz w:val="16"/>
          <w:szCs w:val="16"/>
          <w:lang w:val="af-ZA"/>
        </w:rPr>
        <w:t xml:space="preserve"> 100 </w:t>
      </w:r>
      <w:r w:rsidR="000B6E4A" w:rsidRPr="00B60D70">
        <w:rPr>
          <w:rFonts w:ascii="GHEA Grapalat" w:hAnsi="GHEA Grapalat" w:cs="Arial CYR"/>
          <w:sz w:val="16"/>
          <w:szCs w:val="16"/>
        </w:rPr>
        <w:t>մլ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61745" w:rsidRPr="00561745" w:rsidTr="00561745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4231A" w:rsidRPr="00561745" w:rsidTr="00561745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31A" w:rsidRPr="00561745" w:rsidRDefault="00E4231A" w:rsidP="00E4231A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61745" w:rsidRPr="00505944" w:rsidTr="00561745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745" w:rsidRPr="00561745" w:rsidRDefault="00561745" w:rsidP="00561745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61745" w:rsidRPr="00561745" w:rsidRDefault="00561745" w:rsidP="00561745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4231A" w:rsidRPr="00561745" w:rsidTr="00561745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561745" w:rsidRDefault="00E4231A" w:rsidP="00E4231A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1A" w:rsidRPr="00561745" w:rsidRDefault="00E4231A" w:rsidP="00E4231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1A" w:rsidRPr="0066643B" w:rsidRDefault="0066643B" w:rsidP="00E4231A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5458</w:t>
            </w:r>
          </w:p>
        </w:tc>
      </w:tr>
    </w:tbl>
    <w:p w:rsidR="00EC66EA" w:rsidRPr="0066643B" w:rsidRDefault="00EC66EA" w:rsidP="0066643B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</w:rPr>
      </w:pPr>
    </w:p>
    <w:p w:rsidR="00EC66EA" w:rsidRPr="00561745" w:rsidRDefault="00EC66EA" w:rsidP="00EC66EA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66643B">
        <w:rPr>
          <w:rFonts w:ascii="GHEA Grapalat" w:hAnsi="GHEA Grapalat"/>
          <w:b/>
          <w:sz w:val="18"/>
          <w:szCs w:val="18"/>
        </w:rPr>
        <w:t>37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Ամլոդիպին</w:t>
      </w:r>
      <w:r w:rsidRPr="00EC66EA">
        <w:rPr>
          <w:rFonts w:ascii="Sylfaen" w:hAnsi="Sylfaen" w:cs="Sylfaen"/>
          <w:color w:val="2C2D2E"/>
          <w:sz w:val="20"/>
          <w:szCs w:val="20"/>
          <w:shd w:val="clear" w:color="auto" w:fill="FFFFFF"/>
          <w:lang w:val="af-ZA"/>
        </w:rPr>
        <w:t xml:space="preserve">/ </w:t>
      </w:r>
      <w:r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Վ</w:t>
      </w:r>
      <w:r w:rsidRPr="00A01CF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ալսառտան</w:t>
      </w:r>
      <w:r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Հ</w:t>
      </w:r>
      <w:r w:rsidRPr="00A01CF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իդրոքլորթիազիդ</w:t>
      </w:r>
      <w:r w:rsidRPr="00EC66EA">
        <w:rPr>
          <w:rFonts w:ascii="Sylfaen" w:hAnsi="Sylfaen" w:cs="Sylfaen"/>
          <w:color w:val="2C2D2E"/>
          <w:sz w:val="20"/>
          <w:szCs w:val="20"/>
          <w:shd w:val="clear" w:color="auto" w:fill="FFFFFF"/>
          <w:lang w:val="af-ZA"/>
        </w:rPr>
        <w:t xml:space="preserve"> 10/160/12.5</w:t>
      </w:r>
      <w:r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EC66EA" w:rsidRPr="00561745" w:rsidTr="00E0234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C66EA" w:rsidRPr="00561745" w:rsidTr="00E0234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EA" w:rsidRPr="00561745" w:rsidRDefault="00EC66EA" w:rsidP="00E02346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EC66EA" w:rsidRPr="00505944" w:rsidTr="00E0234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C66EA" w:rsidRPr="00561745" w:rsidTr="00E0234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EA" w:rsidRPr="00561745" w:rsidRDefault="00EC66EA" w:rsidP="00E02346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EA" w:rsidRPr="0066643B" w:rsidRDefault="0066643B" w:rsidP="00E02346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25900</w:t>
            </w:r>
          </w:p>
        </w:tc>
      </w:tr>
    </w:tbl>
    <w:p w:rsidR="008D26AA" w:rsidRDefault="008D26AA" w:rsidP="008D26AA">
      <w:pPr>
        <w:pStyle w:val="a3"/>
        <w:tabs>
          <w:tab w:val="left" w:pos="3066"/>
        </w:tabs>
        <w:rPr>
          <w:rFonts w:ascii="GHEA Grapalat" w:hAnsi="GHEA Grapalat" w:cs="Sylfaen"/>
          <w:sz w:val="18"/>
          <w:szCs w:val="18"/>
          <w:lang w:val="af-ZA"/>
        </w:rPr>
      </w:pPr>
    </w:p>
    <w:p w:rsidR="00EC66EA" w:rsidRDefault="00EC66EA" w:rsidP="008D26AA">
      <w:pPr>
        <w:pStyle w:val="a3"/>
        <w:tabs>
          <w:tab w:val="left" w:pos="3066"/>
        </w:tabs>
        <w:rPr>
          <w:rFonts w:ascii="GHEA Grapalat" w:hAnsi="GHEA Grapalat" w:cs="Sylfaen"/>
          <w:sz w:val="18"/>
          <w:szCs w:val="18"/>
          <w:lang w:val="af-ZA"/>
        </w:rPr>
      </w:pPr>
    </w:p>
    <w:p w:rsidR="00EC66EA" w:rsidRPr="00561745" w:rsidRDefault="00EC66EA" w:rsidP="00EC66EA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66643B" w:rsidRPr="0066643B">
        <w:rPr>
          <w:rFonts w:ascii="GHEA Grapalat" w:hAnsi="GHEA Grapalat"/>
          <w:b/>
          <w:sz w:val="18"/>
          <w:szCs w:val="18"/>
          <w:lang w:val="af-ZA"/>
        </w:rPr>
        <w:t>38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Մեդիպրեդ</w:t>
      </w:r>
      <w:r w:rsidRPr="00EC66EA">
        <w:rPr>
          <w:rFonts w:ascii="Sylfaen" w:hAnsi="Sylfaen" w:cs="Sylfaen"/>
          <w:color w:val="2C2D2E"/>
          <w:sz w:val="20"/>
          <w:szCs w:val="20"/>
          <w:shd w:val="clear" w:color="auto" w:fill="FFFFFF"/>
          <w:lang w:val="af-ZA"/>
        </w:rPr>
        <w:t xml:space="preserve"> 4</w:t>
      </w:r>
      <w:r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EC66EA" w:rsidRPr="00561745" w:rsidTr="00E02346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EC66EA" w:rsidRPr="00561745" w:rsidTr="00E02346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6EA" w:rsidRPr="00561745" w:rsidRDefault="00EC66EA" w:rsidP="00E02346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6EA" w:rsidRPr="00561745" w:rsidRDefault="00EC66EA" w:rsidP="00E0234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EC66EA" w:rsidRPr="00505944" w:rsidTr="00E02346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EC66EA" w:rsidRPr="00561745" w:rsidTr="00E02346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EA" w:rsidRPr="00561745" w:rsidRDefault="00EC66EA" w:rsidP="00E02346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EA" w:rsidRPr="00561745" w:rsidRDefault="00EC66EA" w:rsidP="00E02346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EA" w:rsidRPr="00561745" w:rsidRDefault="00EC66EA" w:rsidP="00E02346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EA" w:rsidRPr="0066643B" w:rsidRDefault="0066643B" w:rsidP="00E02346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15750</w:t>
            </w:r>
          </w:p>
        </w:tc>
      </w:tr>
    </w:tbl>
    <w:p w:rsidR="00A225D3" w:rsidRDefault="00A225D3" w:rsidP="00A225D3">
      <w:pPr>
        <w:pStyle w:val="a3"/>
        <w:spacing w:before="0" w:beforeAutospacing="0"/>
        <w:rPr>
          <w:rFonts w:ascii="GHEA Grapalat" w:hAnsi="GHEA Grapalat" w:cs="Sylfaen"/>
          <w:b/>
          <w:sz w:val="18"/>
          <w:szCs w:val="18"/>
          <w:lang w:val="af-ZA"/>
        </w:rPr>
      </w:pPr>
    </w:p>
    <w:p w:rsidR="00A225D3" w:rsidRPr="00561745" w:rsidRDefault="00A225D3" w:rsidP="00A225D3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/>
          <w:b/>
          <w:sz w:val="18"/>
          <w:szCs w:val="18"/>
          <w:lang w:val="af-ZA"/>
        </w:rPr>
        <w:t>39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Pr="00AC21C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Բիսոպրոլոլ</w:t>
      </w:r>
      <w:r w:rsidRPr="00A225D3">
        <w:rPr>
          <w:rFonts w:ascii="Sylfaen" w:hAnsi="Sylfaen" w:cs="Sylfaen"/>
          <w:color w:val="2C2D2E"/>
          <w:sz w:val="20"/>
          <w:szCs w:val="20"/>
          <w:shd w:val="clear" w:color="auto" w:fill="FFFFFF"/>
          <w:lang w:val="af-ZA"/>
        </w:rPr>
        <w:t xml:space="preserve"> 2,5</w:t>
      </w:r>
      <w:r w:rsidRPr="00AC21C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A225D3" w:rsidRPr="00561745" w:rsidTr="001B1B5D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225D3" w:rsidRPr="00561745" w:rsidTr="001B1B5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5D3" w:rsidRPr="00561745" w:rsidRDefault="00A225D3" w:rsidP="001B1B5D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A225D3" w:rsidRPr="00505944" w:rsidTr="001B1B5D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225D3" w:rsidRPr="00561745" w:rsidTr="001B1B5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561745" w:rsidRDefault="00A225D3" w:rsidP="001B1B5D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A225D3" w:rsidRDefault="00A225D3" w:rsidP="001B1B5D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hy-AM"/>
              </w:rPr>
              <w:t>1280</w:t>
            </w:r>
          </w:p>
        </w:tc>
      </w:tr>
    </w:tbl>
    <w:p w:rsidR="00EC66EA" w:rsidRDefault="00EC66EA" w:rsidP="008D26AA">
      <w:pPr>
        <w:pStyle w:val="a3"/>
        <w:tabs>
          <w:tab w:val="left" w:pos="3066"/>
        </w:tabs>
        <w:rPr>
          <w:rFonts w:ascii="GHEA Grapalat" w:hAnsi="GHEA Grapalat" w:cs="Sylfaen"/>
          <w:sz w:val="18"/>
          <w:szCs w:val="18"/>
          <w:lang w:val="af-ZA"/>
        </w:rPr>
      </w:pPr>
    </w:p>
    <w:p w:rsidR="00A225D3" w:rsidRPr="00561745" w:rsidRDefault="00A225D3" w:rsidP="00A225D3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/>
          <w:b/>
          <w:sz w:val="18"/>
          <w:szCs w:val="18"/>
          <w:lang w:val="af-ZA"/>
        </w:rPr>
        <w:t>40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Pr="00AC21C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Պերինդոպրիլ</w:t>
      </w:r>
      <w:r w:rsidRPr="00A225D3">
        <w:rPr>
          <w:rFonts w:ascii="Sylfaen" w:hAnsi="Sylfaen" w:cs="Sylfaen"/>
          <w:color w:val="2C2D2E"/>
          <w:sz w:val="20"/>
          <w:szCs w:val="20"/>
          <w:shd w:val="clear" w:color="auto" w:fill="FFFFFF"/>
          <w:lang w:val="af-ZA"/>
        </w:rPr>
        <w:t>/</w:t>
      </w:r>
      <w:r w:rsidRPr="00AC21C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ամլոդիպին</w:t>
      </w:r>
      <w:r w:rsidRPr="00A225D3">
        <w:rPr>
          <w:rFonts w:ascii="Sylfaen" w:hAnsi="Sylfaen" w:cs="Sylfaen"/>
          <w:color w:val="2C2D2E"/>
          <w:sz w:val="20"/>
          <w:szCs w:val="20"/>
          <w:shd w:val="clear" w:color="auto" w:fill="FFFFFF"/>
          <w:lang w:val="af-ZA"/>
        </w:rPr>
        <w:t xml:space="preserve"> 5/5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A225D3" w:rsidRPr="00561745" w:rsidTr="001B1B5D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225D3" w:rsidRPr="00561745" w:rsidTr="001B1B5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5D3" w:rsidRPr="00561745" w:rsidRDefault="00A225D3" w:rsidP="001B1B5D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A225D3" w:rsidRPr="00505944" w:rsidTr="001B1B5D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225D3" w:rsidRPr="00561745" w:rsidTr="001B1B5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561745" w:rsidRDefault="00A225D3" w:rsidP="001B1B5D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66643B" w:rsidRDefault="00A225D3" w:rsidP="001B1B5D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3250</w:t>
            </w:r>
          </w:p>
        </w:tc>
      </w:tr>
    </w:tbl>
    <w:p w:rsidR="00A225D3" w:rsidRDefault="00A225D3" w:rsidP="008D26AA">
      <w:pPr>
        <w:pStyle w:val="a3"/>
        <w:tabs>
          <w:tab w:val="left" w:pos="3066"/>
        </w:tabs>
        <w:rPr>
          <w:rFonts w:ascii="GHEA Grapalat" w:hAnsi="GHEA Grapalat" w:cs="Sylfaen"/>
          <w:sz w:val="18"/>
          <w:szCs w:val="18"/>
          <w:lang w:val="af-ZA"/>
        </w:rPr>
      </w:pPr>
    </w:p>
    <w:p w:rsidR="00A225D3" w:rsidRPr="00561745" w:rsidRDefault="00A225D3" w:rsidP="00A225D3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/>
          <w:b/>
          <w:sz w:val="18"/>
          <w:szCs w:val="18"/>
          <w:lang w:val="af-ZA"/>
        </w:rPr>
        <w:t>41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Pr="00AC21C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Պերինդոպրիլ</w:t>
      </w:r>
      <w:r w:rsidRPr="00A225D3">
        <w:rPr>
          <w:rFonts w:ascii="Sylfaen" w:hAnsi="Sylfaen" w:cs="Sylfaen"/>
          <w:color w:val="2C2D2E"/>
          <w:sz w:val="20"/>
          <w:szCs w:val="20"/>
          <w:shd w:val="clear" w:color="auto" w:fill="FFFFFF"/>
          <w:lang w:val="af-ZA"/>
        </w:rPr>
        <w:t>/</w:t>
      </w:r>
      <w:r w:rsidRPr="00AC21C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ամլոդիպին</w:t>
      </w:r>
      <w:r w:rsidRPr="00A225D3">
        <w:rPr>
          <w:rFonts w:ascii="Sylfaen" w:hAnsi="Sylfaen" w:cs="Sylfaen"/>
          <w:color w:val="2C2D2E"/>
          <w:sz w:val="20"/>
          <w:szCs w:val="20"/>
          <w:shd w:val="clear" w:color="auto" w:fill="FFFFFF"/>
          <w:lang w:val="af-ZA"/>
        </w:rPr>
        <w:t xml:space="preserve"> 5/10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A225D3" w:rsidRPr="00561745" w:rsidTr="001B1B5D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225D3" w:rsidRPr="00561745" w:rsidTr="001B1B5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5D3" w:rsidRPr="00561745" w:rsidRDefault="00A225D3" w:rsidP="001B1B5D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A225D3" w:rsidRPr="00505944" w:rsidTr="001B1B5D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225D3" w:rsidRPr="00561745" w:rsidTr="001B1B5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561745" w:rsidRDefault="00A225D3" w:rsidP="001B1B5D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66643B" w:rsidRDefault="00A225D3" w:rsidP="001B1B5D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3790</w:t>
            </w:r>
          </w:p>
        </w:tc>
      </w:tr>
    </w:tbl>
    <w:p w:rsidR="00A225D3" w:rsidRDefault="00A225D3" w:rsidP="008D26AA">
      <w:pPr>
        <w:pStyle w:val="a3"/>
        <w:tabs>
          <w:tab w:val="left" w:pos="3066"/>
        </w:tabs>
        <w:rPr>
          <w:rFonts w:ascii="GHEA Grapalat" w:hAnsi="GHEA Grapalat" w:cs="Sylfaen"/>
          <w:sz w:val="18"/>
          <w:szCs w:val="18"/>
          <w:lang w:val="af-ZA"/>
        </w:rPr>
      </w:pPr>
    </w:p>
    <w:p w:rsidR="00A225D3" w:rsidRPr="00561745" w:rsidRDefault="00A225D3" w:rsidP="00A225D3">
      <w:pPr>
        <w:pStyle w:val="a3"/>
        <w:spacing w:before="0" w:beforeAutospacing="0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>
        <w:rPr>
          <w:rFonts w:ascii="GHEA Grapalat" w:hAnsi="GHEA Grapalat"/>
          <w:b/>
          <w:sz w:val="18"/>
          <w:szCs w:val="18"/>
          <w:lang w:val="af-ZA"/>
        </w:rPr>
        <w:t>42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Գնման առարկա է հանդիսանում</w:t>
      </w:r>
      <w:r w:rsidRPr="00561745">
        <w:rPr>
          <w:rFonts w:ascii="GHEA Grapalat" w:hAnsi="GHEA Grapalat"/>
          <w:sz w:val="18"/>
          <w:szCs w:val="18"/>
          <w:lang w:val="af-ZA"/>
        </w:rPr>
        <w:t>`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Pr="00AC21C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Պանտոպրազոլ</w:t>
      </w:r>
      <w:r w:rsidRPr="00A225D3">
        <w:rPr>
          <w:rFonts w:ascii="Sylfaen" w:hAnsi="Sylfaen" w:cs="Sylfaen"/>
          <w:color w:val="2C2D2E"/>
          <w:sz w:val="20"/>
          <w:szCs w:val="20"/>
          <w:shd w:val="clear" w:color="auto" w:fill="FFFFFF"/>
          <w:lang w:val="af-ZA"/>
        </w:rPr>
        <w:t xml:space="preserve"> 40</w:t>
      </w:r>
      <w:r w:rsidRPr="00AC21C5">
        <w:rPr>
          <w:rFonts w:ascii="Sylfaen" w:hAnsi="Sylfaen" w:cs="Sylfaen"/>
          <w:color w:val="2C2D2E"/>
          <w:sz w:val="20"/>
          <w:szCs w:val="20"/>
          <w:shd w:val="clear" w:color="auto" w:fill="FFFFFF"/>
        </w:rPr>
        <w:t>մգ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»</w:t>
      </w: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A225D3" w:rsidRPr="00561745" w:rsidTr="001B1B5D">
        <w:trPr>
          <w:trHeight w:val="5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A225D3" w:rsidRPr="00561745" w:rsidTr="001B1B5D">
        <w:trPr>
          <w:trHeight w:val="323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pStyle w:val="a7"/>
              <w:ind w:left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5D3" w:rsidRPr="00561745" w:rsidRDefault="00A225D3" w:rsidP="001B1B5D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rPr>
                <w:rFonts w:ascii="GHEA Grapalat" w:hAnsi="GHEA Grapalat"/>
                <w:sz w:val="18"/>
                <w:szCs w:val="18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5D3" w:rsidRPr="00561745" w:rsidRDefault="00A225D3" w:rsidP="001B1B5D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A225D3" w:rsidRPr="00505944" w:rsidTr="001B1B5D">
        <w:trPr>
          <w:trHeight w:val="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A225D3" w:rsidRPr="00561745" w:rsidTr="001B1B5D">
        <w:trPr>
          <w:trHeight w:val="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561745" w:rsidRDefault="00A225D3" w:rsidP="001B1B5D">
            <w:pPr>
              <w:pStyle w:val="a7"/>
              <w:ind w:left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«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 xml:space="preserve">Ալֆա ֆարմ 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»</w:t>
            </w:r>
            <w:r w:rsidRPr="00561745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  <w:t>ՓԲԸ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561745" w:rsidRDefault="00A225D3" w:rsidP="001B1B5D">
            <w:pPr>
              <w:pStyle w:val="31"/>
              <w:spacing w:line="276" w:lineRule="auto"/>
              <w:ind w:firstLine="57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61745">
              <w:rPr>
                <w:rFonts w:ascii="GHEA Grapalat" w:hAnsi="GHEA Grapalat" w:cs="Sylfaen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3" w:rsidRPr="00561745" w:rsidRDefault="00A225D3" w:rsidP="001B1B5D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D3" w:rsidRPr="0066643B" w:rsidRDefault="00A225D3" w:rsidP="001B1B5D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 CYR"/>
                <w:sz w:val="16"/>
                <w:szCs w:val="16"/>
                <w:lang w:val="ru-RU"/>
              </w:rPr>
              <w:t>5488</w:t>
            </w:r>
            <w:bookmarkStart w:id="0" w:name="_GoBack"/>
            <w:bookmarkEnd w:id="0"/>
          </w:p>
        </w:tc>
      </w:tr>
    </w:tbl>
    <w:p w:rsidR="00A225D3" w:rsidRPr="00561745" w:rsidRDefault="00A225D3" w:rsidP="008D26AA">
      <w:pPr>
        <w:pStyle w:val="a3"/>
        <w:tabs>
          <w:tab w:val="left" w:pos="3066"/>
        </w:tabs>
        <w:rPr>
          <w:rFonts w:ascii="GHEA Grapalat" w:hAnsi="GHEA Grapalat" w:cs="Sylfaen"/>
          <w:sz w:val="18"/>
          <w:szCs w:val="18"/>
          <w:lang w:val="af-ZA"/>
        </w:rPr>
      </w:pPr>
    </w:p>
    <w:p w:rsidR="005C1B86" w:rsidRPr="00561745" w:rsidRDefault="005C1B86" w:rsidP="00441EE1">
      <w:pPr>
        <w:pStyle w:val="a3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sz w:val="18"/>
          <w:szCs w:val="18"/>
          <w:lang w:val="hy-AM"/>
        </w:rPr>
        <w:t>Ընտրվածմասնակցինորոշելուհամարկիրառվածչափանիշ՝</w:t>
      </w:r>
      <w:r w:rsidR="001A7DC8" w:rsidRPr="00561745">
        <w:rPr>
          <w:rFonts w:ascii="GHEA Grapalat" w:hAnsi="GHEA Grapalat" w:cs="Sylfaen"/>
          <w:sz w:val="18"/>
          <w:szCs w:val="18"/>
          <w:lang w:val="es-ES"/>
        </w:rPr>
        <w:t>հրավերի պահանջներին</w:t>
      </w:r>
      <w:r w:rsidR="001A7DC8" w:rsidRPr="00561745">
        <w:rPr>
          <w:rFonts w:ascii="GHEA Grapalat" w:hAnsi="GHEA Grapalat" w:cs="Sylfaen"/>
          <w:sz w:val="18"/>
          <w:szCs w:val="18"/>
          <w:lang w:val="hy-AM"/>
        </w:rPr>
        <w:t xml:space="preserve"> համապատասխան։</w:t>
      </w:r>
      <w:r w:rsidR="00216B12" w:rsidRPr="00561745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="00B74C68" w:rsidRPr="00561745">
        <w:rPr>
          <w:rFonts w:ascii="GHEA Grapalat" w:hAnsi="GHEA Grapalat" w:cs="Sylfaen"/>
          <w:sz w:val="18"/>
          <w:szCs w:val="18"/>
          <w:lang w:val="hy-AM"/>
        </w:rPr>
        <w:t>Գնումներիմասին</w:t>
      </w:r>
      <w:r w:rsidR="00216B12" w:rsidRPr="00561745">
        <w:rPr>
          <w:rFonts w:ascii="GHEA Grapalat" w:hAnsi="GHEA Grapalat"/>
          <w:sz w:val="18"/>
          <w:szCs w:val="18"/>
          <w:lang w:val="hy-AM"/>
        </w:rPr>
        <w:t>»</w:t>
      </w:r>
      <w:r w:rsidR="00B74C68" w:rsidRPr="00561745">
        <w:rPr>
          <w:rFonts w:ascii="GHEA Grapalat" w:hAnsi="GHEA Grapalat" w:cs="Sylfaen"/>
          <w:sz w:val="18"/>
          <w:szCs w:val="18"/>
          <w:lang w:val="hy-AM"/>
        </w:rPr>
        <w:t>ՀՀօրենքի</w:t>
      </w:r>
      <w:r w:rsidR="00B74C68" w:rsidRPr="00561745">
        <w:rPr>
          <w:rFonts w:ascii="GHEA Grapalat" w:hAnsi="GHEA Grapalat" w:cs="David"/>
          <w:sz w:val="18"/>
          <w:szCs w:val="18"/>
          <w:lang w:val="hy-AM"/>
        </w:rPr>
        <w:t xml:space="preserve"> 10-</w:t>
      </w:r>
      <w:r w:rsidR="00B74C68" w:rsidRPr="00561745">
        <w:rPr>
          <w:rFonts w:ascii="GHEA Grapalat" w:hAnsi="GHEA Grapalat" w:cs="Sylfaen"/>
          <w:sz w:val="18"/>
          <w:szCs w:val="18"/>
          <w:lang w:val="hy-AM"/>
        </w:rPr>
        <w:t>րդհոդվածի</w:t>
      </w:r>
      <w:r w:rsidR="00B74C68" w:rsidRPr="00561745">
        <w:rPr>
          <w:rFonts w:ascii="GHEA Grapalat" w:hAnsi="GHEA Grapalat" w:cs="David"/>
          <w:sz w:val="18"/>
          <w:szCs w:val="18"/>
          <w:lang w:val="hy-AM"/>
        </w:rPr>
        <w:t>4-</w:t>
      </w:r>
      <w:r w:rsidR="00B74C68" w:rsidRPr="00561745">
        <w:rPr>
          <w:rFonts w:ascii="GHEA Grapalat" w:hAnsi="GHEA Grapalat" w:cs="Sylfaen"/>
          <w:sz w:val="18"/>
          <w:szCs w:val="18"/>
          <w:lang w:val="hy-AM"/>
        </w:rPr>
        <w:t>րդկետի</w:t>
      </w:r>
      <w:r w:rsidR="00216B12" w:rsidRPr="00561745">
        <w:rPr>
          <w:rFonts w:ascii="GHEA Grapalat" w:hAnsi="GHEA Grapalat" w:cs="Sylfaen"/>
          <w:sz w:val="18"/>
          <w:szCs w:val="18"/>
          <w:lang w:val="hy-AM"/>
        </w:rPr>
        <w:t xml:space="preserve"> 1-ին մասի</w:t>
      </w:r>
      <w:r w:rsidR="00B74C68" w:rsidRPr="00561745">
        <w:rPr>
          <w:rFonts w:ascii="GHEA Grapalat" w:hAnsi="GHEA Grapalat" w:cs="Sylfaen"/>
          <w:sz w:val="18"/>
          <w:szCs w:val="18"/>
          <w:lang w:val="hy-AM"/>
        </w:rPr>
        <w:t>համաձայնանգործությանժամկետ</w:t>
      </w:r>
      <w:r w:rsidR="00DB08E6" w:rsidRPr="00561745">
        <w:rPr>
          <w:rFonts w:ascii="GHEA Grapalat" w:hAnsi="GHEA Grapalat" w:cs="Sylfaen"/>
          <w:sz w:val="18"/>
          <w:szCs w:val="18"/>
          <w:lang w:val="hy-AM"/>
        </w:rPr>
        <w:t xml:space="preserve">չի </w:t>
      </w:r>
      <w:r w:rsidR="00B74C68" w:rsidRPr="00561745">
        <w:rPr>
          <w:rFonts w:ascii="GHEA Grapalat" w:hAnsi="GHEA Grapalat" w:cs="Sylfaen"/>
          <w:sz w:val="18"/>
          <w:szCs w:val="18"/>
          <w:lang w:val="hy-AM"/>
        </w:rPr>
        <w:t>կիրառվում</w:t>
      </w:r>
      <w:r w:rsidR="00DB08E6" w:rsidRPr="00561745">
        <w:rPr>
          <w:rFonts w:ascii="GHEA Grapalat" w:hAnsi="GHEA Grapalat" w:cs="Sylfaen"/>
          <w:sz w:val="18"/>
          <w:szCs w:val="18"/>
          <w:lang w:val="hy-AM"/>
        </w:rPr>
        <w:t>։</w:t>
      </w:r>
      <w:r w:rsidR="00B44288" w:rsidRPr="00561745">
        <w:rPr>
          <w:rFonts w:ascii="GHEA Grapalat" w:hAnsi="GHEA Grapalat" w:cs="Sylfaen"/>
          <w:sz w:val="18"/>
          <w:szCs w:val="18"/>
          <w:lang w:val="hy-AM"/>
        </w:rPr>
        <w:br/>
      </w:r>
      <w:r w:rsidR="00DB08E6" w:rsidRPr="00561745">
        <w:rPr>
          <w:rFonts w:ascii="GHEA Grapalat" w:hAnsi="GHEA Grapalat" w:cs="Sylfaen"/>
          <w:sz w:val="18"/>
          <w:szCs w:val="18"/>
          <w:lang w:val="hy-AM"/>
        </w:rPr>
        <w:t xml:space="preserve"> Ը</w:t>
      </w:r>
      <w:r w:rsidRPr="00561745">
        <w:rPr>
          <w:rFonts w:ascii="GHEA Grapalat" w:hAnsi="GHEA Grapalat" w:cs="Sylfaen"/>
          <w:bCs/>
          <w:sz w:val="18"/>
          <w:szCs w:val="18"/>
          <w:lang w:val="hy-AM"/>
        </w:rPr>
        <w:t>նտրված մասնակցի հետ պայմանագիրը կնքվելու էսույն հայտարարության հրապարակումից հետո՝</w:t>
      </w:r>
      <w:r w:rsidR="00216B12" w:rsidRPr="00561745">
        <w:rPr>
          <w:rFonts w:ascii="GHEA Grapalat" w:hAnsi="GHEA Grapalat" w:cs="Sylfaen"/>
          <w:b/>
          <w:sz w:val="18"/>
          <w:szCs w:val="18"/>
          <w:lang w:val="hy-AM"/>
        </w:rPr>
        <w:t></w:t>
      </w:r>
      <w:r w:rsidR="00216B12" w:rsidRPr="00561745">
        <w:rPr>
          <w:rFonts w:ascii="GHEA Grapalat" w:hAnsi="GHEA Grapalat"/>
          <w:bCs/>
          <w:sz w:val="18"/>
          <w:szCs w:val="18"/>
          <w:lang w:val="hy-AM"/>
        </w:rPr>
        <w:t>Գնումների մասին</w:t>
      </w:r>
      <w:r w:rsidR="00216B12" w:rsidRPr="00561745">
        <w:rPr>
          <w:rFonts w:ascii="GHEA Grapalat" w:hAnsi="GHEA Grapalat"/>
          <w:sz w:val="18"/>
          <w:szCs w:val="18"/>
          <w:lang w:val="hy-AM"/>
        </w:rPr>
        <w:t></w:t>
      </w:r>
      <w:r w:rsidR="00216B12" w:rsidRPr="00561745">
        <w:rPr>
          <w:rFonts w:ascii="GHEA Grapalat" w:hAnsi="GHEA Grapalat"/>
          <w:bCs/>
          <w:sz w:val="18"/>
          <w:szCs w:val="18"/>
          <w:lang w:val="hy-AM"/>
        </w:rPr>
        <w:t xml:space="preserve"> ՀՀ օրենքի</w:t>
      </w:r>
      <w:r w:rsidR="00467448" w:rsidRPr="00561745">
        <w:rPr>
          <w:rFonts w:ascii="GHEA Grapalat" w:hAnsi="GHEA Grapalat"/>
          <w:bCs/>
          <w:sz w:val="18"/>
          <w:szCs w:val="18"/>
          <w:lang w:val="hy-AM"/>
        </w:rPr>
        <w:t xml:space="preserve"> համաձայն:</w:t>
      </w:r>
      <w:r w:rsidR="00B44288" w:rsidRPr="00561745">
        <w:rPr>
          <w:rFonts w:ascii="GHEA Grapalat" w:eastAsia="Calibri" w:hAnsi="GHEA Grapalat" w:cs="Sylfaen"/>
          <w:sz w:val="18"/>
          <w:szCs w:val="18"/>
          <w:lang w:val="hy-AM"/>
        </w:rPr>
        <w:br/>
      </w:r>
      <w:r w:rsidRPr="00561745">
        <w:rPr>
          <w:rFonts w:ascii="GHEA Grapalat" w:eastAsia="Calibri" w:hAnsi="GHEA Grapalat" w:cs="Sylfaen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752D7D" w:rsidRPr="00561745">
        <w:rPr>
          <w:rFonts w:ascii="GHEA Grapalat" w:hAnsi="GHEA Grapalat"/>
          <w:sz w:val="18"/>
          <w:szCs w:val="18"/>
          <w:lang w:val="af-ZA"/>
        </w:rPr>
        <w:t></w:t>
      </w:r>
      <w:r w:rsidR="00440169" w:rsidRPr="00561745">
        <w:rPr>
          <w:rFonts w:ascii="GHEA Grapalat" w:hAnsi="GHEA Grapalat" w:cs="Arial"/>
          <w:b/>
          <w:bCs/>
          <w:color w:val="000000"/>
          <w:sz w:val="18"/>
          <w:szCs w:val="18"/>
          <w:shd w:val="clear" w:color="auto" w:fill="FFFFFF"/>
          <w:lang w:val="hy-AM"/>
        </w:rPr>
        <w:t>ԾԲԱ-ՄԱԱՊՁԲ-2024/02</w:t>
      </w:r>
      <w:r w:rsidR="00752D7D" w:rsidRPr="00561745">
        <w:rPr>
          <w:rFonts w:ascii="GHEA Grapalat" w:hAnsi="GHEA Grapalat"/>
          <w:sz w:val="18"/>
          <w:szCs w:val="18"/>
          <w:lang w:val="af-ZA"/>
        </w:rPr>
        <w:t xml:space="preserve"> </w:t>
      </w:r>
      <w:r w:rsidRPr="00561745">
        <w:rPr>
          <w:rFonts w:ascii="GHEA Grapalat" w:eastAsia="Calibri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67EA4" w:rsidRPr="00561745">
        <w:rPr>
          <w:rFonts w:ascii="GHEA Grapalat" w:eastAsia="Calibri" w:hAnsi="GHEA Grapalat" w:cs="Sylfaen"/>
          <w:sz w:val="18"/>
          <w:szCs w:val="18"/>
          <w:lang w:val="hy-AM"/>
        </w:rPr>
        <w:t>՝</w:t>
      </w:r>
      <w:r w:rsidR="00440169" w:rsidRPr="00561745">
        <w:rPr>
          <w:rFonts w:ascii="GHEA Grapalat" w:eastAsia="Calibri" w:hAnsi="GHEA Grapalat" w:cs="Sylfaen"/>
          <w:sz w:val="18"/>
          <w:szCs w:val="18"/>
          <w:lang w:val="hy-AM"/>
        </w:rPr>
        <w:t>Արմինե Ավագյանին</w:t>
      </w:r>
      <w:r w:rsidR="00440169" w:rsidRPr="00561745">
        <w:rPr>
          <w:rFonts w:ascii="GHEA Grapalat" w:eastAsia="Calibri" w:hAnsi="GHEA Grapalat" w:cs="Sylfaen"/>
          <w:sz w:val="18"/>
          <w:szCs w:val="18"/>
          <w:lang w:val="hy-AM"/>
        </w:rPr>
        <w:br/>
      </w:r>
      <w:r w:rsidR="00467EA4" w:rsidRPr="00561745">
        <w:rPr>
          <w:rFonts w:ascii="GHEA Grapalat" w:hAnsi="GHEA Grapalat" w:cs="Sylfaen"/>
          <w:b/>
          <w:sz w:val="18"/>
          <w:szCs w:val="18"/>
          <w:lang w:val="af-ZA"/>
        </w:rPr>
        <w:t>Հեռախոս</w:t>
      </w:r>
      <w:r w:rsidR="00440169" w:rsidRPr="00561745">
        <w:rPr>
          <w:rFonts w:ascii="GHEA Grapalat" w:hAnsi="GHEA Grapalat"/>
          <w:b/>
          <w:sz w:val="18"/>
          <w:szCs w:val="18"/>
          <w:lang w:val="af-ZA"/>
        </w:rPr>
        <w:t xml:space="preserve"> ` 0</w:t>
      </w:r>
      <w:r w:rsidR="00440169" w:rsidRPr="00561745">
        <w:rPr>
          <w:rFonts w:ascii="GHEA Grapalat" w:hAnsi="GHEA Grapalat"/>
          <w:b/>
          <w:sz w:val="18"/>
          <w:szCs w:val="18"/>
          <w:lang w:val="hy-AM"/>
        </w:rPr>
        <w:t>94-033-032</w:t>
      </w:r>
      <w:r w:rsidR="00B44288"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="00467EA4" w:rsidRPr="00561745">
        <w:rPr>
          <w:rFonts w:ascii="GHEA Grapalat" w:hAnsi="GHEA Grapalat" w:cs="Sylfaen"/>
          <w:b/>
          <w:sz w:val="18"/>
          <w:szCs w:val="18"/>
          <w:lang w:val="af-ZA"/>
        </w:rPr>
        <w:t>Էլ</w:t>
      </w:r>
      <w:r w:rsidR="00467EA4" w:rsidRPr="00561745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="00467EA4" w:rsidRPr="00561745">
        <w:rPr>
          <w:rFonts w:ascii="GHEA Grapalat" w:hAnsi="GHEA Grapalat" w:cs="Sylfaen"/>
          <w:b/>
          <w:sz w:val="18"/>
          <w:szCs w:val="18"/>
          <w:lang w:val="af-ZA"/>
        </w:rPr>
        <w:t>փոստ</w:t>
      </w:r>
      <w:r w:rsidR="00467EA4" w:rsidRPr="00561745">
        <w:rPr>
          <w:rFonts w:ascii="GHEA Grapalat" w:hAnsi="GHEA Grapalat"/>
          <w:b/>
          <w:sz w:val="18"/>
          <w:szCs w:val="18"/>
          <w:lang w:val="af-ZA"/>
        </w:rPr>
        <w:t xml:space="preserve"> `  </w:t>
      </w:r>
      <w:hyperlink r:id="rId7" w:history="1">
        <w:r w:rsidR="00440169" w:rsidRPr="00561745">
          <w:rPr>
            <w:rStyle w:val="a6"/>
            <w:rFonts w:ascii="GHEA Grapalat" w:hAnsi="GHEA Grapalat"/>
            <w:b/>
            <w:sz w:val="18"/>
            <w:szCs w:val="18"/>
            <w:lang w:val="hy-AM"/>
          </w:rPr>
          <w:t>armineavagyan1980@list.ru</w:t>
        </w:r>
      </w:hyperlink>
    </w:p>
    <w:p w:rsidR="0041750F" w:rsidRPr="00561745" w:rsidRDefault="0041750F" w:rsidP="008D26AA">
      <w:pPr>
        <w:pStyle w:val="1"/>
        <w:rPr>
          <w:sz w:val="18"/>
          <w:szCs w:val="18"/>
          <w:lang w:val="hy-AM"/>
        </w:rPr>
      </w:pPr>
    </w:p>
    <w:p w:rsidR="0041750F" w:rsidRPr="00E4231A" w:rsidRDefault="0041750F" w:rsidP="00561745">
      <w:pPr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</w:p>
    <w:p w:rsidR="00440169" w:rsidRPr="00561745" w:rsidRDefault="00440169" w:rsidP="00441EE1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sectPr w:rsidR="00440169" w:rsidRPr="00561745" w:rsidSect="0037499C">
      <w:pgSz w:w="11906" w:h="16838"/>
      <w:pgMar w:top="142" w:right="296" w:bottom="1134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77" w:rsidRDefault="002A0477" w:rsidP="00136380">
      <w:pPr>
        <w:spacing w:after="0"/>
      </w:pPr>
      <w:r>
        <w:separator/>
      </w:r>
    </w:p>
  </w:endnote>
  <w:endnote w:type="continuationSeparator" w:id="1">
    <w:p w:rsidR="002A0477" w:rsidRDefault="002A0477" w:rsidP="001363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77" w:rsidRDefault="002A0477" w:rsidP="00136380">
      <w:pPr>
        <w:spacing w:after="0"/>
      </w:pPr>
      <w:r>
        <w:separator/>
      </w:r>
    </w:p>
  </w:footnote>
  <w:footnote w:type="continuationSeparator" w:id="1">
    <w:p w:rsidR="002A0477" w:rsidRDefault="002A0477" w:rsidP="001363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51A3F"/>
    <w:rsid w:val="00003ED2"/>
    <w:rsid w:val="00004782"/>
    <w:rsid w:val="000266B0"/>
    <w:rsid w:val="00026C61"/>
    <w:rsid w:val="0003041F"/>
    <w:rsid w:val="000410B6"/>
    <w:rsid w:val="00060B22"/>
    <w:rsid w:val="000700CA"/>
    <w:rsid w:val="000840BD"/>
    <w:rsid w:val="0009295A"/>
    <w:rsid w:val="000A178D"/>
    <w:rsid w:val="000B6E4A"/>
    <w:rsid w:val="000D4984"/>
    <w:rsid w:val="000F351F"/>
    <w:rsid w:val="001013D9"/>
    <w:rsid w:val="001309CC"/>
    <w:rsid w:val="00134358"/>
    <w:rsid w:val="00136380"/>
    <w:rsid w:val="00153685"/>
    <w:rsid w:val="00164550"/>
    <w:rsid w:val="00167AA2"/>
    <w:rsid w:val="001939D5"/>
    <w:rsid w:val="001954B6"/>
    <w:rsid w:val="001A7DC8"/>
    <w:rsid w:val="001B33FA"/>
    <w:rsid w:val="001C611A"/>
    <w:rsid w:val="001D1214"/>
    <w:rsid w:val="001D69A9"/>
    <w:rsid w:val="0020115D"/>
    <w:rsid w:val="00214E28"/>
    <w:rsid w:val="00216B12"/>
    <w:rsid w:val="002525D2"/>
    <w:rsid w:val="00270DAB"/>
    <w:rsid w:val="00290876"/>
    <w:rsid w:val="00293714"/>
    <w:rsid w:val="00293BA2"/>
    <w:rsid w:val="00296C99"/>
    <w:rsid w:val="00296D34"/>
    <w:rsid w:val="002A0477"/>
    <w:rsid w:val="002A0489"/>
    <w:rsid w:val="002C3786"/>
    <w:rsid w:val="002C7503"/>
    <w:rsid w:val="002D6240"/>
    <w:rsid w:val="002E37C5"/>
    <w:rsid w:val="002E46F9"/>
    <w:rsid w:val="002E5374"/>
    <w:rsid w:val="002F6F00"/>
    <w:rsid w:val="003053AF"/>
    <w:rsid w:val="00305956"/>
    <w:rsid w:val="00346266"/>
    <w:rsid w:val="0036282D"/>
    <w:rsid w:val="00364A61"/>
    <w:rsid w:val="0037499C"/>
    <w:rsid w:val="003758D5"/>
    <w:rsid w:val="003B2D7F"/>
    <w:rsid w:val="003C20C8"/>
    <w:rsid w:val="003D1664"/>
    <w:rsid w:val="003D24AB"/>
    <w:rsid w:val="003E4DF6"/>
    <w:rsid w:val="003F659E"/>
    <w:rsid w:val="003F7BBC"/>
    <w:rsid w:val="004011D4"/>
    <w:rsid w:val="0041750F"/>
    <w:rsid w:val="00420EC7"/>
    <w:rsid w:val="00440169"/>
    <w:rsid w:val="00440AE2"/>
    <w:rsid w:val="00441EE1"/>
    <w:rsid w:val="00463640"/>
    <w:rsid w:val="00467448"/>
    <w:rsid w:val="00467EA4"/>
    <w:rsid w:val="00474C5E"/>
    <w:rsid w:val="00483B39"/>
    <w:rsid w:val="0048534E"/>
    <w:rsid w:val="00486169"/>
    <w:rsid w:val="004D269B"/>
    <w:rsid w:val="004D410A"/>
    <w:rsid w:val="004D4DDF"/>
    <w:rsid w:val="004E3295"/>
    <w:rsid w:val="00502F35"/>
    <w:rsid w:val="00505944"/>
    <w:rsid w:val="00522E2A"/>
    <w:rsid w:val="00524E35"/>
    <w:rsid w:val="00544F07"/>
    <w:rsid w:val="005471FF"/>
    <w:rsid w:val="005539F9"/>
    <w:rsid w:val="005601B0"/>
    <w:rsid w:val="00561745"/>
    <w:rsid w:val="00563F1A"/>
    <w:rsid w:val="005766D5"/>
    <w:rsid w:val="005768F5"/>
    <w:rsid w:val="00576FA2"/>
    <w:rsid w:val="0058369B"/>
    <w:rsid w:val="00584EEC"/>
    <w:rsid w:val="005A4641"/>
    <w:rsid w:val="005B369D"/>
    <w:rsid w:val="005C1B86"/>
    <w:rsid w:val="005C6FFC"/>
    <w:rsid w:val="005D63F1"/>
    <w:rsid w:val="005E2A60"/>
    <w:rsid w:val="005F0A96"/>
    <w:rsid w:val="006478A9"/>
    <w:rsid w:val="00653E7A"/>
    <w:rsid w:val="0066643B"/>
    <w:rsid w:val="006920E6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2D7D"/>
    <w:rsid w:val="0075491D"/>
    <w:rsid w:val="007711DE"/>
    <w:rsid w:val="0078286F"/>
    <w:rsid w:val="007868A3"/>
    <w:rsid w:val="007A1F22"/>
    <w:rsid w:val="007D3AA1"/>
    <w:rsid w:val="007F57C7"/>
    <w:rsid w:val="00812228"/>
    <w:rsid w:val="00812CA8"/>
    <w:rsid w:val="00816C05"/>
    <w:rsid w:val="00827E86"/>
    <w:rsid w:val="00840BA8"/>
    <w:rsid w:val="00851A3F"/>
    <w:rsid w:val="008524B7"/>
    <w:rsid w:val="0086377A"/>
    <w:rsid w:val="00865F0F"/>
    <w:rsid w:val="008701CA"/>
    <w:rsid w:val="0087169E"/>
    <w:rsid w:val="00871DA7"/>
    <w:rsid w:val="008B1DC4"/>
    <w:rsid w:val="008C5133"/>
    <w:rsid w:val="008D26AA"/>
    <w:rsid w:val="008D3282"/>
    <w:rsid w:val="008E0ADE"/>
    <w:rsid w:val="008F3E9D"/>
    <w:rsid w:val="009021BF"/>
    <w:rsid w:val="009135BF"/>
    <w:rsid w:val="0092066B"/>
    <w:rsid w:val="00935E39"/>
    <w:rsid w:val="00965919"/>
    <w:rsid w:val="009C0932"/>
    <w:rsid w:val="009C61FB"/>
    <w:rsid w:val="009E4C14"/>
    <w:rsid w:val="00A14C00"/>
    <w:rsid w:val="00A225D3"/>
    <w:rsid w:val="00A228BF"/>
    <w:rsid w:val="00A31AFD"/>
    <w:rsid w:val="00A374D9"/>
    <w:rsid w:val="00A63A22"/>
    <w:rsid w:val="00A83528"/>
    <w:rsid w:val="00AB226E"/>
    <w:rsid w:val="00AE1D12"/>
    <w:rsid w:val="00AE4ED6"/>
    <w:rsid w:val="00AF0828"/>
    <w:rsid w:val="00AF25DC"/>
    <w:rsid w:val="00B077BE"/>
    <w:rsid w:val="00B30185"/>
    <w:rsid w:val="00B33724"/>
    <w:rsid w:val="00B44288"/>
    <w:rsid w:val="00B5020A"/>
    <w:rsid w:val="00B60750"/>
    <w:rsid w:val="00B7047A"/>
    <w:rsid w:val="00B72933"/>
    <w:rsid w:val="00B7418D"/>
    <w:rsid w:val="00B74C68"/>
    <w:rsid w:val="00B76C4B"/>
    <w:rsid w:val="00B84193"/>
    <w:rsid w:val="00B92C49"/>
    <w:rsid w:val="00B944FF"/>
    <w:rsid w:val="00BA3DFA"/>
    <w:rsid w:val="00BB049B"/>
    <w:rsid w:val="00BD3E1C"/>
    <w:rsid w:val="00BD3EEF"/>
    <w:rsid w:val="00BD5915"/>
    <w:rsid w:val="00BE1E81"/>
    <w:rsid w:val="00C10B3E"/>
    <w:rsid w:val="00C10E17"/>
    <w:rsid w:val="00C1181A"/>
    <w:rsid w:val="00C254D5"/>
    <w:rsid w:val="00C47ADC"/>
    <w:rsid w:val="00C505C5"/>
    <w:rsid w:val="00C50C36"/>
    <w:rsid w:val="00C62AF5"/>
    <w:rsid w:val="00CF1AC0"/>
    <w:rsid w:val="00CF2D8A"/>
    <w:rsid w:val="00CF4942"/>
    <w:rsid w:val="00CF7042"/>
    <w:rsid w:val="00D07C39"/>
    <w:rsid w:val="00D11AB3"/>
    <w:rsid w:val="00D13062"/>
    <w:rsid w:val="00D642A8"/>
    <w:rsid w:val="00D66434"/>
    <w:rsid w:val="00D9269B"/>
    <w:rsid w:val="00D93A91"/>
    <w:rsid w:val="00DA0BF5"/>
    <w:rsid w:val="00DA5E13"/>
    <w:rsid w:val="00DA74B9"/>
    <w:rsid w:val="00DB08E6"/>
    <w:rsid w:val="00DB2B9C"/>
    <w:rsid w:val="00DB394A"/>
    <w:rsid w:val="00DB7F83"/>
    <w:rsid w:val="00DD333D"/>
    <w:rsid w:val="00DD33FC"/>
    <w:rsid w:val="00DE0F21"/>
    <w:rsid w:val="00DF06F8"/>
    <w:rsid w:val="00DF18E8"/>
    <w:rsid w:val="00E02346"/>
    <w:rsid w:val="00E13D18"/>
    <w:rsid w:val="00E163E4"/>
    <w:rsid w:val="00E24205"/>
    <w:rsid w:val="00E24BB3"/>
    <w:rsid w:val="00E3732B"/>
    <w:rsid w:val="00E41717"/>
    <w:rsid w:val="00E4231A"/>
    <w:rsid w:val="00E60A46"/>
    <w:rsid w:val="00E733D6"/>
    <w:rsid w:val="00E77439"/>
    <w:rsid w:val="00E905D2"/>
    <w:rsid w:val="00E97FA2"/>
    <w:rsid w:val="00EB0475"/>
    <w:rsid w:val="00EB4AF9"/>
    <w:rsid w:val="00EB5250"/>
    <w:rsid w:val="00EC20DD"/>
    <w:rsid w:val="00EC66EA"/>
    <w:rsid w:val="00F03A69"/>
    <w:rsid w:val="00F24C53"/>
    <w:rsid w:val="00F32E6E"/>
    <w:rsid w:val="00F43FED"/>
    <w:rsid w:val="00F45BB7"/>
    <w:rsid w:val="00F54EFF"/>
    <w:rsid w:val="00F55D08"/>
    <w:rsid w:val="00F6561B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7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13638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36380"/>
    <w:rPr>
      <w:rFonts w:ascii="Sylfaen" w:hAnsi="Sylfaen"/>
      <w:lang w:val="en-US"/>
    </w:rPr>
  </w:style>
  <w:style w:type="paragraph" w:styleId="ab">
    <w:name w:val="footer"/>
    <w:basedOn w:val="a"/>
    <w:link w:val="ac"/>
    <w:uiPriority w:val="99"/>
    <w:unhideWhenUsed/>
    <w:rsid w:val="0013638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136380"/>
    <w:rPr>
      <w:rFonts w:ascii="Sylfaen" w:hAnsi="Sylfae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mineavagyan1980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8B8B-0477-4B22-8BEC-9CA49177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3169</Words>
  <Characters>18064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keywords>https://mul2-kotayk.gov.am/tasks/571946/oneclick/c7318b016caa3ecdbea889cfdac74a6dc1d82c935b9acca31af41e1cb5b4af16.docx?token=3b977f8b48c913666a87ed378f387d3d</cp:keywords>
  <cp:lastModifiedBy>VAHE</cp:lastModifiedBy>
  <cp:revision>4</cp:revision>
  <cp:lastPrinted>2023-01-17T22:38:00Z</cp:lastPrinted>
  <dcterms:created xsi:type="dcterms:W3CDTF">2024-02-13T15:44:00Z</dcterms:created>
  <dcterms:modified xsi:type="dcterms:W3CDTF">2024-03-08T18:45:00Z</dcterms:modified>
</cp:coreProperties>
</file>