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57" w:rsidRPr="008B325A" w:rsidRDefault="00055357" w:rsidP="00055357">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NOTICE</w:t>
      </w:r>
    </w:p>
    <w:p w:rsidR="00055357" w:rsidRPr="008B325A" w:rsidRDefault="00055357" w:rsidP="00055357">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ON PRICE QUOTATION</w:t>
      </w:r>
    </w:p>
    <w:p w:rsidR="00055357" w:rsidRPr="008B325A" w:rsidRDefault="00055357" w:rsidP="00055357">
      <w:pPr>
        <w:pStyle w:val="BodyTextIndent"/>
        <w:spacing w:after="160"/>
        <w:ind w:left="567" w:right="565" w:firstLine="0"/>
        <w:jc w:val="center"/>
        <w:rPr>
          <w:rFonts w:ascii="Arial Unicode" w:hAnsi="Arial Unicode"/>
          <w:i w:val="0"/>
          <w:sz w:val="24"/>
          <w:szCs w:val="24"/>
          <w:lang w:val="af-ZA"/>
        </w:rPr>
      </w:pPr>
    </w:p>
    <w:p w:rsidR="00055357" w:rsidRPr="00B01476" w:rsidRDefault="00055357" w:rsidP="00055357">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Pr>
          <w:rFonts w:ascii="Arial Unicode" w:hAnsi="Arial Unicode"/>
          <w:i w:val="0"/>
          <w:sz w:val="24"/>
          <w:szCs w:val="24"/>
        </w:rPr>
        <w:t>1</w:t>
      </w:r>
      <w:proofErr w:type="gramStart"/>
      <w:r w:rsidRPr="00B01476">
        <w:rPr>
          <w:rFonts w:ascii="Arial Unicode" w:hAnsi="Arial Unicode"/>
          <w:i w:val="0"/>
          <w:sz w:val="24"/>
          <w:szCs w:val="24"/>
        </w:rPr>
        <w:t>"  of</w:t>
      </w:r>
      <w:proofErr w:type="gramEnd"/>
      <w:r w:rsidRPr="00B01476">
        <w:rPr>
          <w:rFonts w:ascii="Arial Unicode" w:hAnsi="Arial Unicode"/>
          <w:i w:val="0"/>
          <w:sz w:val="24"/>
          <w:szCs w:val="24"/>
        </w:rPr>
        <w:t xml:space="preserve">  </w:t>
      </w:r>
      <w:r w:rsidRPr="00693960">
        <w:rPr>
          <w:rFonts w:ascii="Arial Unicode" w:hAnsi="Arial Unicode"/>
          <w:i w:val="0"/>
          <w:sz w:val="24"/>
          <w:szCs w:val="24"/>
        </w:rPr>
        <w:t>"</w:t>
      </w:r>
      <w:r w:rsidRPr="00300B56">
        <w:rPr>
          <w:rFonts w:ascii="Arial Unicode" w:hAnsi="Arial Unicode"/>
          <w:i w:val="0"/>
          <w:sz w:val="24"/>
          <w:szCs w:val="24"/>
          <w:lang w:val="en-US"/>
        </w:rPr>
        <w:t>22</w:t>
      </w:r>
      <w:r w:rsidRPr="00693960">
        <w:rPr>
          <w:rFonts w:ascii="Arial Unicode" w:hAnsi="Arial Unicode"/>
          <w:i w:val="0"/>
          <w:sz w:val="24"/>
          <w:szCs w:val="24"/>
        </w:rPr>
        <w:t>"  "</w:t>
      </w:r>
      <w:r w:rsidRPr="00693960">
        <w:rPr>
          <w:rFonts w:ascii="Arial Unicode" w:hAnsi="Arial Unicode"/>
          <w:i w:val="0"/>
          <w:sz w:val="24"/>
          <w:szCs w:val="24"/>
          <w:lang w:val="en-US"/>
        </w:rPr>
        <w:t xml:space="preserve"> </w:t>
      </w:r>
      <w:r w:rsidRPr="00300B56">
        <w:rPr>
          <w:rFonts w:ascii="Arial Unicode" w:hAnsi="Arial Unicode"/>
          <w:i w:val="0"/>
          <w:sz w:val="24"/>
          <w:szCs w:val="24"/>
          <w:lang w:val="en-US"/>
        </w:rPr>
        <w:t>May</w:t>
      </w:r>
      <w:r w:rsidRPr="00B01476">
        <w:rPr>
          <w:rFonts w:ascii="Arial Unicode" w:hAnsi="Arial Unicode"/>
          <w:i w:val="0"/>
          <w:sz w:val="24"/>
          <w:szCs w:val="24"/>
        </w:rPr>
        <w:t xml:space="preserve"> "  of 201</w:t>
      </w:r>
      <w:r w:rsidRPr="008B325A">
        <w:rPr>
          <w:rFonts w:ascii="Arial Unicode" w:hAnsi="Arial Unicode"/>
          <w:i w:val="0"/>
          <w:sz w:val="24"/>
          <w:szCs w:val="24"/>
          <w:lang w:val="en-US"/>
        </w:rPr>
        <w:t>8</w:t>
      </w:r>
      <w:r w:rsidRPr="00B01476">
        <w:rPr>
          <w:rFonts w:ascii="Arial Unicode" w:hAnsi="Arial Unicode"/>
          <w:i w:val="0"/>
          <w:sz w:val="24"/>
          <w:szCs w:val="24"/>
        </w:rPr>
        <w:t xml:space="preserve">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055357" w:rsidRPr="00B01476" w:rsidRDefault="00055357" w:rsidP="00055357">
      <w:pPr>
        <w:pStyle w:val="BodyTextIndent"/>
        <w:spacing w:after="160"/>
        <w:ind w:left="567" w:right="565" w:firstLine="0"/>
        <w:jc w:val="center"/>
        <w:rPr>
          <w:rFonts w:ascii="Arial Unicode" w:hAnsi="Arial Unicode"/>
          <w:i w:val="0"/>
          <w:sz w:val="24"/>
          <w:szCs w:val="24"/>
        </w:rPr>
      </w:pPr>
    </w:p>
    <w:p w:rsidR="00055357" w:rsidRPr="00300B56" w:rsidRDefault="00055357" w:rsidP="00055357">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Code of the price quotation </w:t>
      </w:r>
      <w:r>
        <w:rPr>
          <w:rFonts w:ascii="Arial Unicode" w:hAnsi="Arial Unicode"/>
          <w:i w:val="0"/>
          <w:sz w:val="24"/>
          <w:szCs w:val="24"/>
        </w:rPr>
        <w:t>R</w:t>
      </w:r>
      <w:r w:rsidRPr="00B01476">
        <w:rPr>
          <w:rFonts w:ascii="Sylfaen" w:hAnsi="Sylfaen"/>
          <w:i w:val="0"/>
          <w:sz w:val="24"/>
          <w:szCs w:val="24"/>
          <w:lang w:val="en-US"/>
        </w:rPr>
        <w:t>AGRTSM</w:t>
      </w:r>
      <w:r w:rsidRPr="00F96B96">
        <w:rPr>
          <w:rFonts w:ascii="Sylfaen" w:hAnsi="Sylfaen"/>
          <w:i w:val="0"/>
          <w:sz w:val="24"/>
          <w:szCs w:val="24"/>
          <w:lang w:val="en-US"/>
        </w:rPr>
        <w:t>-PQGS</w:t>
      </w:r>
      <w:r w:rsidRPr="00B01476">
        <w:rPr>
          <w:rFonts w:ascii="Sylfaen" w:hAnsi="Sylfaen"/>
          <w:i w:val="0"/>
          <w:sz w:val="24"/>
          <w:szCs w:val="24"/>
          <w:lang w:val="en-US"/>
        </w:rPr>
        <w:t>-1</w:t>
      </w:r>
      <w:r w:rsidRPr="008B325A">
        <w:rPr>
          <w:rFonts w:ascii="Sylfaen" w:hAnsi="Sylfaen"/>
          <w:i w:val="0"/>
          <w:sz w:val="24"/>
          <w:szCs w:val="24"/>
          <w:lang w:val="en-US"/>
        </w:rPr>
        <w:t>8</w:t>
      </w:r>
      <w:r w:rsidRPr="00B01476">
        <w:rPr>
          <w:rFonts w:ascii="Sylfaen" w:hAnsi="Sylfaen"/>
          <w:i w:val="0"/>
          <w:sz w:val="24"/>
          <w:szCs w:val="24"/>
          <w:lang w:val="en-US"/>
        </w:rPr>
        <w:t>/</w:t>
      </w:r>
      <w:r w:rsidRPr="00456466">
        <w:rPr>
          <w:rFonts w:ascii="Sylfaen" w:hAnsi="Sylfaen"/>
          <w:i w:val="0"/>
          <w:sz w:val="24"/>
          <w:szCs w:val="24"/>
          <w:lang w:val="en-US"/>
        </w:rPr>
        <w:t>0</w:t>
      </w:r>
      <w:r w:rsidRPr="00300B56">
        <w:rPr>
          <w:rFonts w:ascii="Sylfaen" w:hAnsi="Sylfaen"/>
          <w:i w:val="0"/>
          <w:sz w:val="24"/>
          <w:szCs w:val="24"/>
          <w:lang w:val="en-US"/>
        </w:rPr>
        <w:t>9</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contracting authority Tsovagyugh municipality, located at the following address: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Tsovagyugh, </w:t>
      </w:r>
      <w:r w:rsidRPr="00B01476">
        <w:rPr>
          <w:rFonts w:ascii="Arial Unicode" w:hAnsi="Arial Unicode"/>
          <w:i w:val="0"/>
          <w:sz w:val="24"/>
          <w:szCs w:val="24"/>
          <w:lang w:val="en-US"/>
        </w:rPr>
        <w:t xml:space="preserve">Gegharquniq region, </w:t>
      </w:r>
      <w:r w:rsidRPr="00B01476">
        <w:rPr>
          <w:rFonts w:ascii="Arial Unicode" w:hAnsi="Arial Unicode"/>
          <w:i w:val="0"/>
          <w:sz w:val="24"/>
          <w:szCs w:val="24"/>
        </w:rPr>
        <w:t>RA gives notice for a price quotation which shall be carried out in one stage.</w:t>
      </w:r>
    </w:p>
    <w:p w:rsidR="00055357" w:rsidRPr="00B01476" w:rsidRDefault="00055357" w:rsidP="00055357">
      <w:pPr>
        <w:pStyle w:val="BodyTextIndent"/>
        <w:ind w:firstLine="0"/>
        <w:rPr>
          <w:rFonts w:ascii="Arial Unicode" w:hAnsi="Arial Unicode"/>
          <w:i w:val="0"/>
          <w:sz w:val="24"/>
          <w:szCs w:val="24"/>
        </w:rPr>
      </w:pPr>
      <w:r w:rsidRPr="00F96B96">
        <w:rPr>
          <w:rFonts w:ascii="Arial Unicode" w:hAnsi="Arial Unicode"/>
          <w:i w:val="0"/>
          <w:sz w:val="24"/>
          <w:szCs w:val="24"/>
        </w:rPr>
        <w:t xml:space="preserve">The bidder selected based on the results of the price quotation will be proposed, in a prescribed manner, to conclude a contract </w:t>
      </w:r>
      <w:r w:rsidRPr="00F96B96">
        <w:rPr>
          <w:rFonts w:ascii="Arial Unicode" w:hAnsi="Arial Unicode"/>
          <w:i w:val="0"/>
          <w:sz w:val="24"/>
          <w:szCs w:val="24"/>
          <w:lang w:val="en-US"/>
        </w:rPr>
        <w:t>to</w:t>
      </w:r>
      <w:r w:rsidRPr="00F96B96">
        <w:rPr>
          <w:rFonts w:ascii="Arial Unicode" w:hAnsi="Arial Unicode"/>
          <w:i w:val="0"/>
          <w:sz w:val="24"/>
          <w:szCs w:val="24"/>
        </w:rPr>
        <w:t xml:space="preserve"> </w:t>
      </w:r>
      <w:r w:rsidRPr="00F96B96">
        <w:rPr>
          <w:rFonts w:ascii="Arial Unicode" w:hAnsi="Arial Unicode"/>
          <w:i w:val="0"/>
          <w:sz w:val="24"/>
          <w:szCs w:val="24"/>
          <w:lang w:val="en-US"/>
        </w:rPr>
        <w:t xml:space="preserve">get waste management </w:t>
      </w:r>
      <w:proofErr w:type="gramStart"/>
      <w:r w:rsidRPr="00F96B96">
        <w:rPr>
          <w:rFonts w:ascii="Arial Unicode" w:hAnsi="Arial Unicode"/>
          <w:i w:val="0"/>
          <w:sz w:val="24"/>
          <w:szCs w:val="24"/>
          <w:lang w:val="en-US"/>
        </w:rPr>
        <w:t>services  of</w:t>
      </w:r>
      <w:proofErr w:type="gramEnd"/>
      <w:r w:rsidRPr="00F96B96">
        <w:rPr>
          <w:rFonts w:ascii="Arial Unicode" w:hAnsi="Arial Unicode"/>
          <w:i w:val="0"/>
          <w:sz w:val="24"/>
          <w:szCs w:val="24"/>
          <w:lang w:val="en-US"/>
        </w:rPr>
        <w:t xml:space="preserve">  Tsovagyugh community </w:t>
      </w:r>
      <w:r w:rsidRPr="00F96B96">
        <w:rPr>
          <w:rFonts w:ascii="Arial Unicode" w:hAnsi="Arial Unicode"/>
          <w:i w:val="0"/>
          <w:sz w:val="24"/>
          <w:szCs w:val="24"/>
        </w:rPr>
        <w:t>(hereinafter referred to as "the contract").</w:t>
      </w:r>
      <w:r w:rsidRPr="00B01476">
        <w:rPr>
          <w:rFonts w:ascii="Arial Unicode" w:hAnsi="Arial Unicode"/>
          <w:i w:val="0"/>
          <w:sz w:val="24"/>
          <w:szCs w:val="24"/>
        </w:rPr>
        <w:t xml:space="preserve"> </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055357" w:rsidRPr="00B01476" w:rsidRDefault="00055357" w:rsidP="00055357">
      <w:pPr>
        <w:spacing w:after="160" w:line="360" w:lineRule="auto"/>
        <w:jc w:val="both"/>
        <w:rPr>
          <w:rFonts w:ascii="Arial Unicode" w:hAnsi="Arial Unicode"/>
        </w:rPr>
      </w:pPr>
      <w:r w:rsidRPr="00B01476">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B01476">
        <w:rPr>
          <w:rFonts w:ascii="Arial Unicode" w:hAnsi="Arial Unicode"/>
          <w:i w:val="0"/>
          <w:sz w:val="24"/>
          <w:szCs w:val="24"/>
          <w:u w:val="single"/>
        </w:rPr>
        <w:t>15:00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lastRenderedPageBreak/>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Failure to receive the invitation shall not limit the bidder's right to participate in this procedure. </w:t>
      </w:r>
    </w:p>
    <w:p w:rsidR="00055357" w:rsidRPr="00B01476" w:rsidRDefault="00055357" w:rsidP="00055357">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B01476">
        <w:rPr>
          <w:rFonts w:ascii="Courier New" w:hAnsi="Courier New" w:cs="Courier New"/>
          <w:i w:val="0"/>
          <w:sz w:val="24"/>
          <w:szCs w:val="24"/>
        </w:rPr>
        <w:t>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Tsovagyugh, </w:t>
      </w:r>
      <w:r w:rsidRPr="00B01476">
        <w:rPr>
          <w:rFonts w:ascii="Arial Unicode" w:hAnsi="Arial Unicode"/>
          <w:i w:val="0"/>
          <w:sz w:val="24"/>
          <w:szCs w:val="24"/>
          <w:lang w:val="en-US"/>
        </w:rPr>
        <w:t xml:space="preserve">Gegharquniq region, </w:t>
      </w:r>
      <w:r w:rsidRPr="00B01476">
        <w:rPr>
          <w:rFonts w:ascii="Arial Unicode" w:hAnsi="Arial Unicode"/>
          <w:i w:val="0"/>
          <w:sz w:val="24"/>
          <w:szCs w:val="24"/>
        </w:rPr>
        <w:t xml:space="preserve">RA in hard copy, by </w:t>
      </w:r>
      <w:r w:rsidRPr="00B01476">
        <w:rPr>
          <w:rFonts w:ascii="Arial Unicode" w:hAnsi="Arial Unicode"/>
          <w:i w:val="0"/>
          <w:sz w:val="24"/>
          <w:szCs w:val="24"/>
          <w:u w:val="single"/>
        </w:rPr>
        <w:t>15:00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sidRPr="00B01476">
        <w:rPr>
          <w:rFonts w:ascii="Arial Unicode" w:hAnsi="Arial Unicode" w:cs="Miriam"/>
          <w:i w:val="0"/>
          <w:sz w:val="24"/>
          <w:szCs w:val="24"/>
          <w:lang w:val="en-US"/>
        </w:rPr>
        <w:t>building 78, alley 6</w:t>
      </w: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 street 24, VLG Tsovagyugh, </w:t>
      </w:r>
      <w:r w:rsidRPr="00B01476">
        <w:rPr>
          <w:rFonts w:ascii="Arial Unicode" w:hAnsi="Arial Unicode"/>
          <w:i w:val="0"/>
          <w:sz w:val="24"/>
          <w:szCs w:val="24"/>
          <w:lang w:val="en-US"/>
        </w:rPr>
        <w:t xml:space="preserve">Gegharquniq region, </w:t>
      </w:r>
      <w:r w:rsidRPr="00B01476">
        <w:rPr>
          <w:rFonts w:ascii="Arial Unicode" w:hAnsi="Arial Unicode"/>
          <w:i w:val="0"/>
          <w:sz w:val="24"/>
          <w:szCs w:val="24"/>
        </w:rPr>
        <w:t>RA , on "</w:t>
      </w:r>
      <w:r>
        <w:rPr>
          <w:rFonts w:ascii="Arial Unicode" w:hAnsi="Arial Unicode"/>
          <w:i w:val="0"/>
          <w:sz w:val="24"/>
          <w:szCs w:val="24"/>
          <w:lang w:val="en-US"/>
        </w:rPr>
        <w:t>29</w:t>
      </w:r>
      <w:r w:rsidRPr="00693960">
        <w:rPr>
          <w:rFonts w:ascii="Arial Unicode" w:hAnsi="Arial Unicode"/>
          <w:i w:val="0"/>
          <w:sz w:val="24"/>
          <w:szCs w:val="24"/>
        </w:rPr>
        <w:t>"  "</w:t>
      </w:r>
      <w:r w:rsidRPr="00693960">
        <w:rPr>
          <w:rFonts w:ascii="Arial Unicode" w:hAnsi="Arial Unicode"/>
          <w:i w:val="0"/>
          <w:sz w:val="24"/>
          <w:szCs w:val="24"/>
          <w:lang w:val="en-US"/>
        </w:rPr>
        <w:t xml:space="preserve"> </w:t>
      </w:r>
      <w:r>
        <w:rPr>
          <w:rFonts w:ascii="Arial Unicode" w:hAnsi="Arial Unicode"/>
          <w:i w:val="0"/>
          <w:sz w:val="24"/>
          <w:szCs w:val="24"/>
          <w:lang w:val="en-US"/>
        </w:rPr>
        <w:t>May</w:t>
      </w:r>
      <w:r w:rsidRPr="00B01476">
        <w:rPr>
          <w:rFonts w:ascii="Arial Unicode" w:hAnsi="Arial Unicode"/>
          <w:i w:val="0"/>
          <w:sz w:val="24"/>
          <w:szCs w:val="24"/>
        </w:rPr>
        <w:t xml:space="preserve"> "  "201</w:t>
      </w:r>
      <w:r w:rsidRPr="008B325A">
        <w:rPr>
          <w:rFonts w:ascii="Arial Unicode" w:hAnsi="Arial Unicode"/>
          <w:i w:val="0"/>
          <w:sz w:val="24"/>
          <w:szCs w:val="24"/>
          <w:lang w:val="en-US"/>
        </w:rPr>
        <w:t>8</w:t>
      </w:r>
      <w:r w:rsidRPr="00B01476">
        <w:rPr>
          <w:rFonts w:ascii="Arial Unicode" w:hAnsi="Arial Unicode"/>
          <w:i w:val="0"/>
          <w:sz w:val="24"/>
          <w:szCs w:val="24"/>
        </w:rPr>
        <w:t xml:space="preserve">", at </w:t>
      </w:r>
      <w:r w:rsidRPr="00B01476">
        <w:rPr>
          <w:rFonts w:ascii="Arial Unicode" w:hAnsi="Arial Unicode"/>
          <w:i w:val="0"/>
          <w:sz w:val="24"/>
          <w:szCs w:val="24"/>
          <w:u w:val="single"/>
        </w:rPr>
        <w:t>15:00</w:t>
      </w:r>
      <w:r w:rsidRPr="00B01476">
        <w:rPr>
          <w:rFonts w:ascii="Arial Unicode" w:hAnsi="Arial Unicode"/>
          <w:i w:val="0"/>
          <w:sz w:val="24"/>
          <w:szCs w:val="24"/>
        </w:rPr>
        <w:t xml:space="preserve">  o'clock.</w:t>
      </w:r>
    </w:p>
    <w:p w:rsidR="00055357" w:rsidRPr="00B01476" w:rsidRDefault="00055357" w:rsidP="0005535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appeals concerning this procedure must by filed to the Procurement Appeals Board, to the following address: Melik-Adamyan St. </w:t>
      </w:r>
      <w:proofErr w:type="gramStart"/>
      <w:r w:rsidRPr="00B01476">
        <w:rPr>
          <w:rFonts w:ascii="Arial Unicode" w:hAnsi="Arial Unicode"/>
          <w:i w:val="0"/>
          <w:sz w:val="24"/>
          <w:szCs w:val="24"/>
        </w:rPr>
        <w:t>1.,</w:t>
      </w:r>
      <w:proofErr w:type="gramEnd"/>
      <w:r w:rsidRPr="00B01476">
        <w:rPr>
          <w:rFonts w:ascii="Arial Unicode" w:hAnsi="Arial Unicode"/>
          <w:i w:val="0"/>
          <w:sz w:val="24"/>
          <w:szCs w:val="24"/>
        </w:rPr>
        <w:t xml:space="preserve">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055357" w:rsidRPr="00B01476" w:rsidRDefault="00055357" w:rsidP="00055357">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sidRPr="00B01476">
        <w:rPr>
          <w:rFonts w:ascii="Arial Unicode" w:hAnsi="Arial Unicode"/>
          <w:i w:val="0"/>
          <w:sz w:val="24"/>
          <w:szCs w:val="24"/>
          <w:u w:val="single"/>
        </w:rPr>
        <w:t xml:space="preserve">A. </w:t>
      </w:r>
      <w:proofErr w:type="gramStart"/>
      <w:r w:rsidRPr="00B01476">
        <w:rPr>
          <w:rFonts w:ascii="Arial Unicode" w:hAnsi="Arial Unicode"/>
          <w:i w:val="0"/>
          <w:sz w:val="24"/>
          <w:szCs w:val="24"/>
          <w:u w:val="single"/>
        </w:rPr>
        <w:t xml:space="preserve">Hovhannisyan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Secretary of the Evaluation Commission</w:t>
      </w:r>
    </w:p>
    <w:p w:rsidR="00055357" w:rsidRPr="00B01476" w:rsidRDefault="00055357" w:rsidP="00055357">
      <w:pPr>
        <w:pStyle w:val="BodyTextIndent"/>
        <w:spacing w:after="160"/>
        <w:ind w:firstLine="2694"/>
        <w:rPr>
          <w:rFonts w:ascii="Arial Unicode" w:hAnsi="Arial Unicode"/>
          <w:i w:val="0"/>
          <w:sz w:val="24"/>
          <w:szCs w:val="24"/>
        </w:rPr>
      </w:pPr>
    </w:p>
    <w:p w:rsidR="00055357" w:rsidRPr="002A7768" w:rsidRDefault="00055357" w:rsidP="00055357">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Telephone </w:t>
      </w:r>
      <w:r w:rsidRPr="00B01476">
        <w:rPr>
          <w:rFonts w:ascii="Arial Unicode" w:hAnsi="Arial Unicode"/>
          <w:i w:val="0"/>
          <w:sz w:val="24"/>
          <w:szCs w:val="24"/>
          <w:u w:val="single"/>
        </w:rPr>
        <w:t>09</w:t>
      </w:r>
      <w:r w:rsidRPr="002A7768">
        <w:rPr>
          <w:rFonts w:ascii="Arial Unicode" w:hAnsi="Arial Unicode"/>
          <w:i w:val="0"/>
          <w:sz w:val="24"/>
          <w:szCs w:val="24"/>
          <w:u w:val="single"/>
          <w:lang w:val="en-US"/>
        </w:rPr>
        <w:t>8</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03</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33</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58</w:t>
      </w:r>
    </w:p>
    <w:p w:rsidR="00055357" w:rsidRPr="00B01476" w:rsidRDefault="00055357" w:rsidP="00055357">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E-mail: </w:t>
      </w:r>
      <w:hyperlink r:id="rId6" w:history="1">
        <w:r w:rsidRPr="00B01476">
          <w:rPr>
            <w:rStyle w:val="Hyperlink"/>
            <w:rFonts w:ascii="Arial Unicode" w:hAnsi="Arial Unicode"/>
            <w:i w:val="0"/>
            <w:sz w:val="24"/>
            <w:szCs w:val="24"/>
          </w:rPr>
          <w:t>tsovagyugh.gegharquniq@mta.gov.am</w:t>
        </w:r>
      </w:hyperlink>
    </w:p>
    <w:p w:rsidR="00055357" w:rsidRPr="00B01476" w:rsidRDefault="00055357" w:rsidP="00055357">
      <w:pPr>
        <w:pStyle w:val="BodyTextIndent"/>
        <w:spacing w:after="160"/>
        <w:ind w:firstLine="0"/>
        <w:rPr>
          <w:rFonts w:ascii="Arial Unicode" w:hAnsi="Arial Unicode"/>
          <w:i w:val="0"/>
          <w:sz w:val="24"/>
          <w:szCs w:val="24"/>
          <w:u w:val="single"/>
          <w:lang w:val="en-US"/>
        </w:rPr>
      </w:pPr>
    </w:p>
    <w:p w:rsidR="00055357" w:rsidRPr="00B01476" w:rsidRDefault="00055357" w:rsidP="00055357">
      <w:pPr>
        <w:pStyle w:val="BodyTextIndent"/>
        <w:ind w:firstLine="0"/>
        <w:rPr>
          <w:rFonts w:ascii="Arial Unicode" w:hAnsi="Arial Unicode"/>
          <w:i w:val="0"/>
          <w:sz w:val="24"/>
          <w:szCs w:val="24"/>
          <w:u w:val="single"/>
        </w:rPr>
      </w:pPr>
      <w:r w:rsidRPr="00B01476">
        <w:rPr>
          <w:rFonts w:ascii="Arial Unicode" w:hAnsi="Arial Unicode"/>
          <w:i w:val="0"/>
          <w:sz w:val="24"/>
          <w:szCs w:val="24"/>
        </w:rPr>
        <w:t xml:space="preserve">Contracting authority </w:t>
      </w:r>
      <w:r w:rsidRPr="00B01476">
        <w:rPr>
          <w:rFonts w:ascii="Arial Unicode" w:hAnsi="Arial Unicode"/>
          <w:i w:val="0"/>
          <w:sz w:val="24"/>
          <w:szCs w:val="24"/>
          <w:u w:val="single"/>
        </w:rPr>
        <w:t>Tsovagyugh municipality</w:t>
      </w:r>
    </w:p>
    <w:p w:rsidR="0085553B" w:rsidRPr="003376F1" w:rsidRDefault="0085553B" w:rsidP="0085553B">
      <w:pPr>
        <w:pStyle w:val="BodyTextIndent"/>
        <w:spacing w:line="240" w:lineRule="auto"/>
        <w:ind w:left="1404"/>
        <w:rPr>
          <w:rFonts w:ascii="GHEA Grapalat" w:hAnsi="GHEA Grapalat"/>
          <w:i w:val="0"/>
          <w:lang w:val="af-ZA"/>
        </w:rPr>
      </w:pPr>
    </w:p>
    <w:p w:rsidR="0085553B" w:rsidRDefault="0085553B" w:rsidP="0085553B">
      <w:pPr>
        <w:jc w:val="center"/>
        <w:rPr>
          <w:rFonts w:ascii="GHEA Grapalat" w:hAnsi="GHEA Grapalat"/>
          <w:sz w:val="22"/>
          <w:szCs w:val="22"/>
        </w:rPr>
      </w:pPr>
    </w:p>
    <w:p w:rsidR="0085553B" w:rsidRDefault="0085553B" w:rsidP="0085553B">
      <w:pPr>
        <w:jc w:val="center"/>
        <w:rPr>
          <w:rFonts w:ascii="GHEA Grapalat" w:hAnsi="GHEA Grapalat"/>
          <w:sz w:val="22"/>
          <w:szCs w:val="22"/>
        </w:rPr>
      </w:pPr>
    </w:p>
    <w:p w:rsidR="0085553B" w:rsidRDefault="0085553B" w:rsidP="0085553B">
      <w:pPr>
        <w:jc w:val="center"/>
        <w:rPr>
          <w:rFonts w:ascii="GHEA Grapalat" w:hAnsi="GHEA Grapalat"/>
          <w:sz w:val="22"/>
          <w:szCs w:val="22"/>
        </w:rPr>
      </w:pPr>
    </w:p>
    <w:p w:rsidR="002762BF" w:rsidRPr="0085553B" w:rsidRDefault="002762BF" w:rsidP="0085553B"/>
    <w:sectPr w:rsidR="002762BF" w:rsidRPr="0085553B"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783" w:rsidRDefault="00FC0783" w:rsidP="006A0EB2">
      <w:r>
        <w:separator/>
      </w:r>
    </w:p>
  </w:endnote>
  <w:endnote w:type="continuationSeparator" w:id="0">
    <w:p w:rsidR="00FC0783" w:rsidRDefault="00FC0783"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783" w:rsidRDefault="00FC0783" w:rsidP="006A0EB2">
      <w:r>
        <w:separator/>
      </w:r>
    </w:p>
  </w:footnote>
  <w:footnote w:type="continuationSeparator" w:id="0">
    <w:p w:rsidR="00FC0783" w:rsidRDefault="00FC0783"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5B74"/>
    <w:rsid w:val="00027AFD"/>
    <w:rsid w:val="000337FB"/>
    <w:rsid w:val="00035BA2"/>
    <w:rsid w:val="000368CB"/>
    <w:rsid w:val="00043D2B"/>
    <w:rsid w:val="00050C99"/>
    <w:rsid w:val="00055357"/>
    <w:rsid w:val="00073C8A"/>
    <w:rsid w:val="0009096C"/>
    <w:rsid w:val="0009347A"/>
    <w:rsid w:val="000A142A"/>
    <w:rsid w:val="000A1BF3"/>
    <w:rsid w:val="000B1EDD"/>
    <w:rsid w:val="000B5F61"/>
    <w:rsid w:val="000B61F2"/>
    <w:rsid w:val="000C3038"/>
    <w:rsid w:val="000C334E"/>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A734D"/>
    <w:rsid w:val="001A75FB"/>
    <w:rsid w:val="001B10E6"/>
    <w:rsid w:val="001B39DB"/>
    <w:rsid w:val="001B6DC2"/>
    <w:rsid w:val="001D01B9"/>
    <w:rsid w:val="001E03FF"/>
    <w:rsid w:val="001E0D77"/>
    <w:rsid w:val="001E132F"/>
    <w:rsid w:val="001E37BA"/>
    <w:rsid w:val="001E6956"/>
    <w:rsid w:val="001F53C7"/>
    <w:rsid w:val="002066EB"/>
    <w:rsid w:val="00211371"/>
    <w:rsid w:val="00213300"/>
    <w:rsid w:val="002165E8"/>
    <w:rsid w:val="0022257C"/>
    <w:rsid w:val="00224EC9"/>
    <w:rsid w:val="002308B5"/>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3BB7"/>
    <w:rsid w:val="002C7B4E"/>
    <w:rsid w:val="002D06AF"/>
    <w:rsid w:val="002F5079"/>
    <w:rsid w:val="002F76D4"/>
    <w:rsid w:val="0030607C"/>
    <w:rsid w:val="00311CD4"/>
    <w:rsid w:val="00327989"/>
    <w:rsid w:val="0033041B"/>
    <w:rsid w:val="00337972"/>
    <w:rsid w:val="00337AE5"/>
    <w:rsid w:val="00354A8C"/>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36B2"/>
    <w:rsid w:val="003E6895"/>
    <w:rsid w:val="003F6EED"/>
    <w:rsid w:val="003F7D80"/>
    <w:rsid w:val="00406FFF"/>
    <w:rsid w:val="00413CD1"/>
    <w:rsid w:val="004150CB"/>
    <w:rsid w:val="004250B0"/>
    <w:rsid w:val="004304CD"/>
    <w:rsid w:val="0044163E"/>
    <w:rsid w:val="0044331B"/>
    <w:rsid w:val="00444049"/>
    <w:rsid w:val="0045621F"/>
    <w:rsid w:val="00466926"/>
    <w:rsid w:val="004752AD"/>
    <w:rsid w:val="00483970"/>
    <w:rsid w:val="00486E05"/>
    <w:rsid w:val="00491796"/>
    <w:rsid w:val="004A5553"/>
    <w:rsid w:val="004C3F52"/>
    <w:rsid w:val="004C4887"/>
    <w:rsid w:val="004C6696"/>
    <w:rsid w:val="004D34FA"/>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1D04"/>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47BB"/>
    <w:rsid w:val="00871E60"/>
    <w:rsid w:val="00873F94"/>
    <w:rsid w:val="008916CD"/>
    <w:rsid w:val="008A4963"/>
    <w:rsid w:val="008B3F3F"/>
    <w:rsid w:val="008B594C"/>
    <w:rsid w:val="008C54D5"/>
    <w:rsid w:val="008D2C88"/>
    <w:rsid w:val="008D7CFC"/>
    <w:rsid w:val="008E5585"/>
    <w:rsid w:val="008E60E7"/>
    <w:rsid w:val="008F05EB"/>
    <w:rsid w:val="008F6630"/>
    <w:rsid w:val="008F6672"/>
    <w:rsid w:val="00903855"/>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26A0"/>
    <w:rsid w:val="009D37FA"/>
    <w:rsid w:val="009F2973"/>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325F9"/>
    <w:rsid w:val="00B410AB"/>
    <w:rsid w:val="00B41A36"/>
    <w:rsid w:val="00B45448"/>
    <w:rsid w:val="00B53AAE"/>
    <w:rsid w:val="00B60A25"/>
    <w:rsid w:val="00B737D7"/>
    <w:rsid w:val="00B73EDA"/>
    <w:rsid w:val="00B83D01"/>
    <w:rsid w:val="00B85DD6"/>
    <w:rsid w:val="00B90A89"/>
    <w:rsid w:val="00B9139F"/>
    <w:rsid w:val="00BA392F"/>
    <w:rsid w:val="00BA3D5F"/>
    <w:rsid w:val="00BA5992"/>
    <w:rsid w:val="00BB0DC8"/>
    <w:rsid w:val="00BB371A"/>
    <w:rsid w:val="00BB65AA"/>
    <w:rsid w:val="00BC2046"/>
    <w:rsid w:val="00BD51C9"/>
    <w:rsid w:val="00BF1032"/>
    <w:rsid w:val="00BF2578"/>
    <w:rsid w:val="00BF44B6"/>
    <w:rsid w:val="00C02384"/>
    <w:rsid w:val="00C07478"/>
    <w:rsid w:val="00C35254"/>
    <w:rsid w:val="00C374FA"/>
    <w:rsid w:val="00C44D1D"/>
    <w:rsid w:val="00C460E1"/>
    <w:rsid w:val="00C578E4"/>
    <w:rsid w:val="00C77997"/>
    <w:rsid w:val="00CB16B4"/>
    <w:rsid w:val="00CB4104"/>
    <w:rsid w:val="00CD4E2C"/>
    <w:rsid w:val="00CE6523"/>
    <w:rsid w:val="00CF481E"/>
    <w:rsid w:val="00D01D0F"/>
    <w:rsid w:val="00D04EB1"/>
    <w:rsid w:val="00D1256E"/>
    <w:rsid w:val="00D15548"/>
    <w:rsid w:val="00D315B0"/>
    <w:rsid w:val="00D37A01"/>
    <w:rsid w:val="00D42B2E"/>
    <w:rsid w:val="00D42E09"/>
    <w:rsid w:val="00D43B83"/>
    <w:rsid w:val="00D52AE1"/>
    <w:rsid w:val="00D5605F"/>
    <w:rsid w:val="00D62B47"/>
    <w:rsid w:val="00D70E51"/>
    <w:rsid w:val="00D76DE6"/>
    <w:rsid w:val="00D86B6D"/>
    <w:rsid w:val="00DB434F"/>
    <w:rsid w:val="00DB655D"/>
    <w:rsid w:val="00DC0556"/>
    <w:rsid w:val="00DD4308"/>
    <w:rsid w:val="00E22A23"/>
    <w:rsid w:val="00E378F8"/>
    <w:rsid w:val="00E40DC2"/>
    <w:rsid w:val="00E47094"/>
    <w:rsid w:val="00E476ED"/>
    <w:rsid w:val="00E60F97"/>
    <w:rsid w:val="00E70F8A"/>
    <w:rsid w:val="00E71983"/>
    <w:rsid w:val="00E84A07"/>
    <w:rsid w:val="00E94793"/>
    <w:rsid w:val="00E965C1"/>
    <w:rsid w:val="00EA5459"/>
    <w:rsid w:val="00ED0CEA"/>
    <w:rsid w:val="00EE7B6A"/>
    <w:rsid w:val="00EF2754"/>
    <w:rsid w:val="00F00580"/>
    <w:rsid w:val="00F06A73"/>
    <w:rsid w:val="00F12541"/>
    <w:rsid w:val="00F12F2B"/>
    <w:rsid w:val="00F24319"/>
    <w:rsid w:val="00F251ED"/>
    <w:rsid w:val="00F324A6"/>
    <w:rsid w:val="00F36FCA"/>
    <w:rsid w:val="00F501A7"/>
    <w:rsid w:val="00F51489"/>
    <w:rsid w:val="00F539BA"/>
    <w:rsid w:val="00F80346"/>
    <w:rsid w:val="00F83EBE"/>
    <w:rsid w:val="00F85603"/>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gyugh.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2017-10-11T11:28:00Z</dcterms:created>
  <dcterms:modified xsi:type="dcterms:W3CDTF">2018-05-22T12:56:00Z</dcterms:modified>
</cp:coreProperties>
</file>