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A81CC9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6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A81CC9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8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հունիսի 29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-ի N  </w:t>
      </w:r>
      <w:r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>323</w:t>
      </w:r>
      <w:r w:rsidR="0022631D" w:rsidRPr="00A81CC9">
        <w:rPr>
          <w:rFonts w:ascii="Sylfaen" w:eastAsia="Times New Roman" w:hAnsi="Sylfaen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A81CC9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24"/>
          <w:szCs w:val="20"/>
          <w:lang w:val="hy-AM" w:eastAsia="ru-RU"/>
        </w:rPr>
      </w:pPr>
      <w:r w:rsidRPr="00A81CC9">
        <w:rPr>
          <w:rFonts w:ascii="Sylfaen" w:eastAsia="Times New Roman" w:hAnsi="Sylfaen"/>
          <w:sz w:val="24"/>
          <w:szCs w:val="20"/>
          <w:lang w:val="hy-AM" w:eastAsia="ru-RU"/>
        </w:rPr>
        <w:tab/>
      </w:r>
    </w:p>
    <w:p w:rsidR="0022631D" w:rsidRPr="00A81CC9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</w:pPr>
      <w:r w:rsidRPr="00A81CC9">
        <w:rPr>
          <w:rFonts w:ascii="Sylfaen" w:eastAsia="Times New Roman" w:hAnsi="Sylfaen"/>
          <w:sz w:val="24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Օրինակելի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i/>
          <w:sz w:val="20"/>
          <w:szCs w:val="20"/>
          <w:u w:val="single"/>
          <w:lang w:val="hy-AM" w:eastAsia="ru-RU"/>
        </w:rPr>
        <w:t>ձև</w:t>
      </w: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</w:p>
    <w:p w:rsidR="0022631D" w:rsidRPr="00A81CC9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A81CC9" w:rsidRDefault="0022631D" w:rsidP="0022631D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Pr="00A81CC9" w:rsidRDefault="00B61B5F" w:rsidP="002263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282AA0">
        <w:rPr>
          <w:rFonts w:ascii="Sylfaen" w:hAnsi="Sylfaen"/>
          <w:sz w:val="18"/>
          <w:szCs w:val="18"/>
          <w:lang w:val="af-ZA"/>
        </w:rPr>
        <w:t>`</w:t>
      </w:r>
      <w:r w:rsidRPr="008801A0">
        <w:rPr>
          <w:rFonts w:ascii="Sylfaen" w:hAnsi="Sylfaen"/>
          <w:color w:val="FF0000"/>
          <w:sz w:val="20"/>
          <w:lang w:val="af-ZA"/>
        </w:rPr>
        <w:t>&lt;&lt;</w:t>
      </w:r>
      <w:r w:rsidRPr="008801A0">
        <w:rPr>
          <w:rFonts w:ascii="Sylfaen" w:hAnsi="Sylfaen"/>
          <w:color w:val="FF0000"/>
          <w:sz w:val="20"/>
          <w:lang w:val="hy-AM"/>
        </w:rPr>
        <w:t xml:space="preserve">ՀՀ </w:t>
      </w:r>
      <w:r w:rsidRPr="008801A0">
        <w:rPr>
          <w:rFonts w:ascii="Sylfaen" w:hAnsi="Sylfaen" w:cs="Arial"/>
          <w:color w:val="FF0000"/>
          <w:sz w:val="20"/>
          <w:lang w:val="af-ZA"/>
        </w:rPr>
        <w:t xml:space="preserve">Արարատի մարզի </w:t>
      </w:r>
      <w:r w:rsidRPr="008801A0">
        <w:rPr>
          <w:rFonts w:ascii="Sylfaen" w:hAnsi="Sylfaen" w:cs="Arial"/>
          <w:color w:val="FF0000"/>
          <w:sz w:val="20"/>
          <w:lang w:val="ru-RU"/>
        </w:rPr>
        <w:t>Երասխի</w:t>
      </w:r>
      <w:r w:rsidRPr="008801A0">
        <w:rPr>
          <w:rFonts w:ascii="Sylfaen" w:hAnsi="Sylfaen" w:cs="Arial"/>
          <w:color w:val="FF0000"/>
          <w:sz w:val="20"/>
          <w:lang w:val="af-ZA"/>
        </w:rPr>
        <w:t xml:space="preserve"> միջնակարգ դպրոց</w:t>
      </w:r>
      <w:r w:rsidRPr="008801A0">
        <w:rPr>
          <w:rFonts w:ascii="Sylfaen" w:hAnsi="Sylfaen"/>
          <w:color w:val="FF0000"/>
          <w:sz w:val="20"/>
          <w:lang w:val="af-ZA"/>
        </w:rPr>
        <w:t xml:space="preserve">&gt;&gt; </w:t>
      </w:r>
      <w:r w:rsidRPr="008801A0">
        <w:rPr>
          <w:rFonts w:ascii="Sylfaen" w:hAnsi="Sylfaen" w:cs="Arial"/>
          <w:color w:val="FF0000"/>
          <w:sz w:val="20"/>
          <w:lang w:val="af-ZA"/>
        </w:rPr>
        <w:t>ՊՈԱԿ</w:t>
      </w:r>
      <w:r w:rsidRPr="00B61B5F">
        <w:rPr>
          <w:rFonts w:ascii="Sylfaen" w:hAnsi="Sylfaen" w:cs="Arial"/>
          <w:color w:val="FF0000"/>
          <w:sz w:val="20"/>
          <w:lang w:val="af-ZA"/>
        </w:rPr>
        <w:t>-</w:t>
      </w:r>
      <w:r>
        <w:rPr>
          <w:rFonts w:ascii="Sylfaen" w:hAnsi="Sylfaen" w:cs="Arial"/>
          <w:color w:val="FF0000"/>
          <w:sz w:val="20"/>
          <w:lang w:val="ru-RU"/>
        </w:rPr>
        <w:t>ը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>, որը գտնվում է</w:t>
      </w:r>
      <w:r w:rsidR="00E97ED4" w:rsidRPr="00E97ED4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="00ED43D1" w:rsidRPr="003D7DC9">
        <w:rPr>
          <w:rFonts w:ascii="Sylfaen" w:hAnsi="Sylfaen"/>
          <w:color w:val="FF0000"/>
          <w:sz w:val="20"/>
          <w:lang w:val="af-ZA"/>
        </w:rPr>
        <w:t xml:space="preserve">ՀՀ Արարատի մարզի </w:t>
      </w:r>
      <w:r w:rsidR="00ED43D1" w:rsidRPr="008801A0">
        <w:rPr>
          <w:rFonts w:ascii="Sylfaen" w:hAnsi="Sylfaen"/>
          <w:color w:val="FF0000"/>
          <w:lang w:val="ru-RU"/>
        </w:rPr>
        <w:t>գ</w:t>
      </w:r>
      <w:r w:rsidR="00ED43D1" w:rsidRPr="008801A0">
        <w:rPr>
          <w:rFonts w:ascii="Sylfaen" w:hAnsi="Sylfaen"/>
          <w:color w:val="FF0000"/>
          <w:lang w:val="af-ZA"/>
        </w:rPr>
        <w:t xml:space="preserve">. </w:t>
      </w:r>
      <w:r w:rsidR="00ED43D1" w:rsidRPr="008801A0">
        <w:rPr>
          <w:rFonts w:ascii="Sylfaen" w:hAnsi="Sylfaen"/>
          <w:color w:val="FF0000"/>
          <w:lang w:val="ru-RU"/>
        </w:rPr>
        <w:t>Երասխ</w:t>
      </w:r>
      <w:r w:rsidR="00ED43D1" w:rsidRPr="008801A0">
        <w:rPr>
          <w:rFonts w:ascii="Sylfaen" w:hAnsi="Sylfaen"/>
          <w:color w:val="FF0000"/>
          <w:lang w:val="af-ZA"/>
        </w:rPr>
        <w:t xml:space="preserve">, </w:t>
      </w:r>
      <w:r w:rsidR="00ED43D1" w:rsidRPr="008801A0">
        <w:rPr>
          <w:rFonts w:ascii="Sylfaen" w:hAnsi="Sylfaen"/>
          <w:color w:val="FF0000"/>
          <w:lang w:val="ru-RU"/>
        </w:rPr>
        <w:t>Մ</w:t>
      </w:r>
      <w:r w:rsidR="00ED43D1" w:rsidRPr="008801A0">
        <w:rPr>
          <w:rFonts w:ascii="Sylfaen" w:hAnsi="Sylfaen"/>
          <w:color w:val="FF0000"/>
          <w:lang w:val="af-ZA"/>
        </w:rPr>
        <w:t xml:space="preserve">. </w:t>
      </w:r>
      <w:r w:rsidR="00ED43D1" w:rsidRPr="008801A0">
        <w:rPr>
          <w:rFonts w:ascii="Sylfaen" w:hAnsi="Sylfaen"/>
          <w:color w:val="FF0000"/>
          <w:lang w:val="ru-RU"/>
        </w:rPr>
        <w:t>Մաշտոցի</w:t>
      </w:r>
      <w:r w:rsidR="00ED43D1" w:rsidRPr="008801A0">
        <w:rPr>
          <w:rFonts w:ascii="Sylfaen" w:hAnsi="Sylfaen"/>
          <w:color w:val="FF0000"/>
          <w:lang w:val="af-ZA"/>
        </w:rPr>
        <w:t xml:space="preserve"> 10</w:t>
      </w:r>
      <w:r w:rsidR="0022631D"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հասցեում,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ստորև ներկայացնում է իր</w:t>
      </w:r>
      <w:r w:rsidR="0022631D" w:rsidRPr="00A81CC9">
        <w:rPr>
          <w:rFonts w:ascii="Sylfaen" w:eastAsia="Times New Roman" w:hAnsi="Sylfaen" w:cs="Sylfaen"/>
          <w:sz w:val="20"/>
          <w:szCs w:val="20"/>
          <w:u w:val="single"/>
          <w:lang w:val="af-ZA" w:eastAsia="ru-RU"/>
        </w:rPr>
        <w:t xml:space="preserve">        </w:t>
      </w:r>
      <w:r w:rsidR="0022631D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</w:p>
    <w:p w:rsidR="0022631D" w:rsidRPr="00A81CC9" w:rsidRDefault="0022631D" w:rsidP="0022631D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  </w:t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ab/>
        <w:t xml:space="preserve">  </w:t>
      </w:r>
    </w:p>
    <w:p w:rsidR="0022631D" w:rsidRPr="00A81CC9" w:rsidRDefault="0022631D" w:rsidP="0022631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B31F70" w:rsidRPr="00B31F70" w:rsidRDefault="0022631D" w:rsidP="00B31F70">
      <w:pPr>
        <w:spacing w:before="0" w:after="0"/>
        <w:ind w:left="0" w:firstLine="0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կարիքների համար </w:t>
      </w:r>
      <w:r w:rsidR="00B31F70" w:rsidRPr="0000436D">
        <w:rPr>
          <w:rFonts w:ascii="Sylfaen" w:hAnsi="Sylfaen" w:cs="Sylfaen"/>
          <w:color w:val="FF0000"/>
          <w:sz w:val="18"/>
          <w:szCs w:val="18"/>
          <w:u w:val="single"/>
          <w:lang w:val="af-ZA"/>
        </w:rPr>
        <w:t>Սննդամթերք</w:t>
      </w:r>
      <w:r w:rsidR="00B31F70">
        <w:rPr>
          <w:rFonts w:ascii="Sylfaen" w:hAnsi="Sylfaen" w:cs="Sylfaen"/>
          <w:color w:val="FF0000"/>
          <w:sz w:val="18"/>
          <w:szCs w:val="18"/>
          <w:u w:val="single"/>
          <w:lang w:val="af-ZA"/>
        </w:rPr>
        <w:t>ի</w:t>
      </w:r>
      <w:r w:rsidR="00B31F70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B54133" w:rsidRPr="00B54133">
        <w:rPr>
          <w:rFonts w:ascii="Sylfaen" w:hAnsi="Sylfaen" w:cs="Sylfaen"/>
          <w:color w:val="FF0000"/>
          <w:u w:val="single"/>
        </w:rPr>
        <w:t>ԵՄԴ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-</w:t>
      </w:r>
      <w:r w:rsidR="00B54133" w:rsidRPr="00B54133">
        <w:rPr>
          <w:rFonts w:ascii="Sylfaen" w:hAnsi="Sylfaen" w:cs="Sylfaen"/>
          <w:color w:val="FF0000"/>
          <w:u w:val="single"/>
          <w:lang w:val="ru-RU"/>
        </w:rPr>
        <w:t>ԳՀ</w:t>
      </w:r>
      <w:r w:rsidR="00B54133" w:rsidRPr="00B54133">
        <w:rPr>
          <w:rFonts w:ascii="Sylfaen" w:hAnsi="Sylfaen" w:cs="Sylfaen"/>
          <w:color w:val="FF0000"/>
          <w:u w:val="single"/>
        </w:rPr>
        <w:t>ԱՊՁԲ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-2</w:t>
      </w:r>
      <w:r w:rsidR="00B54133" w:rsidRPr="00B54133">
        <w:rPr>
          <w:rFonts w:ascii="Sylfaen" w:hAnsi="Sylfaen" w:cs="Sylfaen"/>
          <w:color w:val="FF0000"/>
          <w:u w:val="single"/>
          <w:lang w:val="af-ZA"/>
        </w:rPr>
        <w:t>3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/</w:t>
      </w:r>
      <w:r w:rsidR="00B54133" w:rsidRPr="00B54133">
        <w:rPr>
          <w:rFonts w:ascii="Sylfaen" w:hAnsi="Sylfaen" w:cs="Sylfaen"/>
          <w:color w:val="FF0000"/>
          <w:u w:val="single"/>
          <w:lang w:val="af-ZA"/>
        </w:rPr>
        <w:t>1</w:t>
      </w:r>
      <w:r w:rsidRPr="00B54133">
        <w:rPr>
          <w:rFonts w:ascii="Sylfaen" w:eastAsia="Times New Roman" w:hAnsi="Sylfaen" w:cs="Sylfaen"/>
          <w:sz w:val="12"/>
          <w:szCs w:val="20"/>
          <w:u w:val="single"/>
          <w:lang w:val="hy-AM" w:eastAsia="ru-RU"/>
        </w:rPr>
        <w:t xml:space="preserve"> </w:t>
      </w:r>
      <w:r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                           </w:t>
      </w:r>
      <w:r w:rsidR="00B31F70" w:rsidRPr="00B31F70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</w:t>
      </w:r>
    </w:p>
    <w:p w:rsidR="0022631D" w:rsidRPr="00A81CC9" w:rsidRDefault="00B31F70" w:rsidP="00B31F70">
      <w:pPr>
        <w:spacing w:before="0" w:after="0"/>
        <w:ind w:left="0" w:firstLine="0"/>
        <w:jc w:val="both"/>
        <w:rPr>
          <w:rFonts w:ascii="Sylfaen" w:eastAsia="Times New Roman" w:hAnsi="Sylfaen" w:cs="Sylfaen"/>
          <w:sz w:val="12"/>
          <w:szCs w:val="20"/>
          <w:lang w:val="af-ZA" w:eastAsia="ru-RU"/>
        </w:rPr>
      </w:pPr>
      <w:r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                                                    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 xml:space="preserve">գնման առարկայի անվանումը </w:t>
      </w:r>
      <w:r w:rsidR="0022631D"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                                                          </w:t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>
        <w:rPr>
          <w:rFonts w:ascii="Sylfaen" w:eastAsia="Times New Roman" w:hAnsi="Sylfaen" w:cs="Sylfaen"/>
          <w:sz w:val="12"/>
          <w:szCs w:val="20"/>
          <w:lang w:val="af-ZA" w:eastAsia="ru-RU"/>
        </w:rPr>
        <w:tab/>
      </w:r>
      <w:r w:rsidR="0022631D"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  </w:t>
      </w:r>
      <w:r w:rsidR="006F2779" w:rsidRPr="00A81CC9">
        <w:rPr>
          <w:rFonts w:ascii="Sylfaen" w:eastAsia="Times New Roman" w:hAnsi="Sylfaen" w:cs="Sylfaen"/>
          <w:sz w:val="12"/>
          <w:szCs w:val="20"/>
          <w:lang w:val="hy-AM" w:eastAsia="ru-RU"/>
        </w:rPr>
        <w:t xml:space="preserve"> </w:t>
      </w:r>
      <w:r w:rsidR="0022631D" w:rsidRPr="00A81CC9">
        <w:rPr>
          <w:rFonts w:ascii="Sylfaen" w:eastAsia="Times New Roman" w:hAnsi="Sylfaen" w:cs="Sylfaen"/>
          <w:sz w:val="12"/>
          <w:szCs w:val="20"/>
          <w:lang w:val="af-ZA" w:eastAsia="ru-RU"/>
        </w:rPr>
        <w:t>ընթացակարգի ծածկագիրը</w:t>
      </w:r>
    </w:p>
    <w:p w:rsidR="0022631D" w:rsidRPr="00A81CC9" w:rsidRDefault="0022631D" w:rsidP="0022631D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hy-AM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hy-AM" w:eastAsia="ru-RU"/>
        </w:rPr>
        <w:t xml:space="preserve">         </w:t>
      </w:r>
    </w:p>
    <w:p w:rsidR="0022631D" w:rsidRPr="00A81CC9" w:rsidRDefault="0022631D" w:rsidP="006F2779">
      <w:pPr>
        <w:spacing w:before="0" w:after="0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 xml:space="preserve"> </w:t>
      </w:r>
      <w:r w:rsidRPr="00A81CC9">
        <w:rPr>
          <w:rFonts w:ascii="Sylfaen" w:eastAsia="Times New Roman" w:hAnsi="Sylfaen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22631D" w:rsidRPr="00A81CC9" w:rsidRDefault="0022631D" w:rsidP="0022631D">
      <w:pPr>
        <w:spacing w:before="0" w:after="0" w:line="360" w:lineRule="auto"/>
        <w:ind w:left="0" w:firstLine="0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25"/>
        <w:gridCol w:w="105"/>
        <w:gridCol w:w="298"/>
        <w:gridCol w:w="841"/>
        <w:gridCol w:w="29"/>
        <w:gridCol w:w="146"/>
        <w:gridCol w:w="144"/>
        <w:gridCol w:w="422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36"/>
        <w:gridCol w:w="168"/>
        <w:gridCol w:w="325"/>
        <w:gridCol w:w="16"/>
        <w:gridCol w:w="273"/>
        <w:gridCol w:w="459"/>
        <w:gridCol w:w="39"/>
        <w:gridCol w:w="636"/>
        <w:gridCol w:w="208"/>
        <w:gridCol w:w="26"/>
        <w:gridCol w:w="186"/>
        <w:gridCol w:w="35"/>
        <w:gridCol w:w="532"/>
        <w:gridCol w:w="2126"/>
      </w:tblGrid>
      <w:tr w:rsidR="0022631D" w:rsidRPr="00A81CC9" w:rsidTr="00183923">
        <w:trPr>
          <w:trHeight w:val="146"/>
        </w:trPr>
        <w:tc>
          <w:tcPr>
            <w:tcW w:w="425" w:type="dxa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490" w:type="dxa"/>
            <w:gridSpan w:val="34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Գ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A81CC9" w:rsidTr="00183923">
        <w:trPr>
          <w:trHeight w:val="110"/>
        </w:trPr>
        <w:tc>
          <w:tcPr>
            <w:tcW w:w="425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66" w:type="dxa"/>
            <w:gridSpan w:val="2"/>
            <w:vMerge w:val="restart"/>
            <w:shd w:val="clear" w:color="auto" w:fill="auto"/>
            <w:vAlign w:val="center"/>
          </w:tcPr>
          <w:p w:rsidR="0022631D" w:rsidRPr="00A81C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քանակը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21" w:type="dxa"/>
            <w:gridSpan w:val="8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A81CC9" w:rsidTr="00183923">
        <w:trPr>
          <w:trHeight w:val="175"/>
        </w:trPr>
        <w:tc>
          <w:tcPr>
            <w:tcW w:w="425" w:type="dxa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2"/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21" w:type="dxa"/>
            <w:gridSpan w:val="8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A81CC9" w:rsidTr="00183923">
        <w:trPr>
          <w:trHeight w:val="275"/>
        </w:trPr>
        <w:tc>
          <w:tcPr>
            <w:tcW w:w="42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A81C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21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A81C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876A9E" w:rsidTr="00040DA2">
        <w:trPr>
          <w:trHeight w:val="40"/>
        </w:trPr>
        <w:tc>
          <w:tcPr>
            <w:tcW w:w="425" w:type="dxa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Աղ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8,266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8,266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1653,2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1653,2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Կերակրի աղ` բարձր տեսակի, յոդացված ՀՍՏ 239-2005  Պիտանելիության ժամկետը արտադրման օրվանից ոչ պակաս 12 ամիս: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Բուսական</w:t>
            </w:r>
            <w:r w:rsidRPr="004202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յուղ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լիտր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33,064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33,064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39676,8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39676,8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Պատրաստված արևածաղկի սերմերի լուծամզման և ճզմման եղանակով, բարձր տեսակի, զտված, հոտազերծված։ Անվտանգությունը՝ N 2-III-4.9-01-2010 հիգիենիկ նորմատիվների, մակնշումը`  “Սննդամթերքի անվտանգության մասին” ՀՀ օրենքի 9-րդ հոդվածի։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Բրինձ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49,596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49,596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29757,6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29757,6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Սպիտակ, խոշոր, բարձր, երկար տեսակի,  չկոտրած, լայնությունից բաժանվում են 1-ից մինչև 4 տիպերի, ըստ տիպերի խոնավությունը 13%-ից մինչև 14%։ Անվտանգությունը և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մակնշումը` ըստ ՀՀ կառ. 2007թ. հունվարի 11-ի N 22-Ն որոշմամբ հաստատված ‚ Հացահատիկին, դրա արտադրմանը, պահմանը, վերամշակմանը և օգտահանմանը ներկայացվող պահանջների տեխնիկական կանոնակարգի" և "Սննդամթերքի անվտանգության մասին" ՀՀ օրենքի  9-րդ հոդվածի.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Գազար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Սովարական և ընտիր տեսակի։ Անվտանգությունը և մակնշումը՝ ըստ ՀՀ կառավարության 2006թ. դեկտեմբերի 21-ի N 1913-Ն որոշմամբ հաստատված “Թարմ պտուղ-բանջարեղենի տեխնիկական կանոնակարգի” և “Սննդամթերքի անվտանգության մասին” ՀՀ 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494B40">
            <w:pPr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Լոբի</w:t>
            </w:r>
            <w:r w:rsidRPr="004202C5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հ</w:t>
            </w: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ատիկավոր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26864,5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26864,5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Լոբի գունավոր, միագույն, գունավոր ցայտուն, չոր` խոնավությունը 14 %-ից ոչ ավելի կամ միջին չորությամբ` (15,1-18,0) %: Անվտանգությունը` ըստ N 2-III-4.9-01-2010 հիգիենիկ նորմատիվների, «Սննդամթերքի անվտանգության մասին» ՀՀ օրենքի 9-րդ հոդվածի: Պիտանելիության մնացորդային ժամկետը ոչ պակաս  50 %: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Խնձոր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D02EFC">
            <w:pPr>
              <w:ind w:left="-108" w:firstLine="0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157,7153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D02EFC">
            <w:pPr>
              <w:ind w:left="-83" w:firstLine="0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157,7153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55200,36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02EFC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55200,36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ՀՀ օրենքի 9-րդ հոդվածի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Խնձոր թարմ, պտղաբանական I խմբի, Հայաստանի տարբեր տեսակների, նեղ  տրամագիծը 5 սմ-ից ոչ պակաս, անվտանգությունը և մակնշումը` ըստ ՀՀ կառավարության 2006թ. դեկտեմբերի 21-ի N 1913-Ն որոշմամբ հաստատված “Թարմ պտուղ-բանջարեղենի տեխնիկական կանոնակարգի”և “Սննդամթերքի անվտանգության մասին”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ՀՀ օրենքի 9-րդ հոդվածի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7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Կաղամբ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82,66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82,66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28931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28931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Թարմ գլուխկաղամբ` մանրածախ առևտրի ցանց և հանրային սննդի օբյեկտներ մատակարարման և իրացման համար: Թարմ գլուխկաղամբն ըստ հասունացման ժամկետների ստորաբաժանվում է հետևյալ տեսակների, վաղահաս, միջահաս և ուշահաս: Արտաքինտեսքը` գլուխներըթարմ, ամբողջական, մաքուր,առողջ, լիովին ձևավորված, առանցհիվանդությունների,  չծլած, տվյալ բուսաբանական տեսակին բնորոշ գույնով. ձևով ու համ ու հոտով, առանց կողմնակի հոտի և համի: Կաղամբի գլուխները չպետք է լինեն գյուղատնտեսական վնասատուներով վնասված, չպետք է ունենան  ավելորդ արտաքին խոնավություն, պետք է լինեն խիտ կամ քիչ խիտ, բայց ոչ փխրուն, վաղահաս կաղամբը` տարբեր աստիճանի փխրունությամբ: Կաղամբակոթի երկարությունը 3սմ-ից ոչավելի: Կաղամբի մաքրված գլուխների քաշը ոչ պակաս`  0.8  կգ, վաղահաս կաղամբինը` 0.3- 0.4 կգ: Չի թույլատրվում նշահատված գլուխներով և կաղամբակոթերով կաղամբի առկայություն: Անվտանգությունը, փաթեթավորումը և մակնշումը` ըստ ՀՀ կառավարության 2006թ. դեկտեմբերի 21-ի N 1913Ն որոշմամբ հաստատված “Թարմ պտուղ բանջարեղենի տեխնիկական կանոնակարգի” և “Սննդամթերքի անվտանգության մասին” ՀՀօրենքի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494B40">
            <w:pPr>
              <w:ind w:left="0" w:firstLine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Կարմիր</w:t>
            </w:r>
            <w:r w:rsidRPr="004202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ճակնդեղ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Արտաքին տեսքը` արմատապտուղները թարմ, ամբողջական, առանց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հիվանդությունների, չոր, չկեղտոտված, առանց ճաքերի և վնասվածքների: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Արտաքին տեսքը` արմատապտուղները թարմ, ամբողջական, առանց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հիվանդությունների, չոր, չկեղտոտված, առանց ճաքերի և վնասվածքների: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br/>
              <w:t>Ներքին կառուցվածքը` միջուկը հյութալի, մուգ կարմիր` տարբեր երանգների: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br/>
              <w:t>Արմատապտուղների չափսերը (ամենամեծ լայնակի տրամագծով) 5-14սմ: Թույլատրվում է շեղումներ նշված չափսերից և մեխանիկական վնասվածքներով    3 մմ ավել խորությամբ` ընդհանուր քանակի 5%-ից ոչ ավելի: Արմատապտուղներին կպած հողի քանակությունը ոչ ավել քան ընդհանուր քանակի 1%: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9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Կարտոֆիլ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95,059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95,059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38023,6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38023,6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8A2" w:rsidRPr="001268A2" w:rsidRDefault="001268A2" w:rsidP="00183923">
            <w:pPr>
              <w:ind w:left="22" w:firstLine="13"/>
              <w:rPr>
                <w:rFonts w:ascii="Sylfaen" w:hAnsi="Sylfaen"/>
                <w:sz w:val="16"/>
                <w:szCs w:val="16"/>
                <w:lang w:val="ru-RU"/>
              </w:rPr>
            </w:pPr>
            <w:r w:rsidRPr="005A6DEA">
              <w:rPr>
                <w:rFonts w:ascii="Sylfaen" w:hAnsi="Sylfaen"/>
                <w:sz w:val="16"/>
                <w:szCs w:val="16"/>
              </w:rPr>
              <w:t>Վաղահաս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ուշահաս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I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տեսակի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առանցվնասվածքների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(4-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(4-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(5-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(5-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(6-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(6-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5A6DEA">
              <w:rPr>
                <w:rFonts w:ascii="Sylfaen" w:hAnsi="Sylfaen"/>
                <w:sz w:val="16"/>
                <w:szCs w:val="16"/>
              </w:rPr>
              <w:t>Տեսականումաքրությունը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`  90 %-</w:t>
            </w:r>
            <w:r w:rsidRPr="005A6DEA">
              <w:rPr>
                <w:rFonts w:ascii="Sylfaen" w:hAnsi="Sylfaen"/>
                <w:sz w:val="16"/>
                <w:szCs w:val="16"/>
              </w:rPr>
              <w:t>իցոչպակաս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5A6DEA">
              <w:rPr>
                <w:rFonts w:ascii="Sylfaen" w:hAnsi="Sylfaen"/>
                <w:sz w:val="16"/>
                <w:szCs w:val="16"/>
              </w:rPr>
              <w:t>առանցչափածրարման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5A6DEA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մակնշումը՝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ըստ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ՀՀ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5A6DEA">
              <w:rPr>
                <w:rFonts w:ascii="Sylfaen" w:hAnsi="Sylfaen"/>
                <w:sz w:val="16"/>
                <w:szCs w:val="16"/>
              </w:rPr>
              <w:t>թ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5A6DEA">
              <w:rPr>
                <w:rFonts w:ascii="Sylfaen" w:hAnsi="Sylfaen"/>
                <w:sz w:val="16"/>
                <w:szCs w:val="16"/>
              </w:rPr>
              <w:t>դեկտեմբերի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5A6DEA">
              <w:rPr>
                <w:rFonts w:ascii="Sylfaen" w:hAnsi="Sylfaen"/>
                <w:sz w:val="16"/>
                <w:szCs w:val="16"/>
              </w:rPr>
              <w:t>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N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5A6DEA">
              <w:rPr>
                <w:rFonts w:ascii="Sylfaen" w:hAnsi="Sylfaen"/>
                <w:sz w:val="16"/>
                <w:szCs w:val="16"/>
              </w:rPr>
              <w:t>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որոշմամբհաստատված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5A6DEA">
              <w:rPr>
                <w:rFonts w:ascii="Sylfaen" w:hAnsi="Sylfaen"/>
                <w:sz w:val="16"/>
                <w:szCs w:val="16"/>
              </w:rPr>
              <w:t>Թարմպտուղ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5A6DEA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5A6DEA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5A6DEA">
              <w:rPr>
                <w:rFonts w:ascii="Sylfaen" w:hAnsi="Sylfaen"/>
                <w:sz w:val="16"/>
                <w:szCs w:val="16"/>
              </w:rPr>
              <w:t>ՀՀ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օրենքի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5A6DEA">
              <w:rPr>
                <w:rFonts w:ascii="Sylfaen" w:hAnsi="Sylfaen"/>
                <w:sz w:val="16"/>
                <w:szCs w:val="16"/>
              </w:rPr>
              <w:t>րդ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հոդվածի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:rsidR="001268A2" w:rsidRPr="00876A9E" w:rsidRDefault="001268A2" w:rsidP="00183923">
            <w:pPr>
              <w:ind w:left="34" w:firstLine="25"/>
              <w:rPr>
                <w:rFonts w:ascii="Sylfaen" w:hAnsi="Sylfaen"/>
                <w:sz w:val="16"/>
                <w:szCs w:val="16"/>
                <w:lang w:val="ru-RU"/>
              </w:rPr>
            </w:pPr>
            <w:r w:rsidRPr="005A6DEA">
              <w:rPr>
                <w:rFonts w:ascii="Sylfaen" w:hAnsi="Sylfaen"/>
                <w:sz w:val="16"/>
                <w:szCs w:val="16"/>
              </w:rPr>
              <w:t>Վաղահաս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ուշահաս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I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տեսակի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չցրտահարված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առանցվնասվածքների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4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5%,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3,5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5 %,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(4-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(4-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4,5)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(5-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6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) 55%,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(5-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5,5)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55%, </w:t>
            </w:r>
            <w:r w:rsidRPr="005A6DEA">
              <w:rPr>
                <w:rFonts w:ascii="Sylfaen" w:hAnsi="Sylfaen"/>
                <w:sz w:val="16"/>
                <w:szCs w:val="16"/>
              </w:rPr>
              <w:t>կլորձվաձև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(6-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7)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20%, </w:t>
            </w:r>
            <w:r w:rsidRPr="005A6DEA">
              <w:rPr>
                <w:rFonts w:ascii="Sylfaen" w:hAnsi="Sylfaen"/>
                <w:sz w:val="16"/>
                <w:szCs w:val="16"/>
              </w:rPr>
              <w:t>երկարացված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(6-</w:t>
            </w:r>
            <w:r w:rsidRPr="005A6DEA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6,5) </w:t>
            </w:r>
            <w:r w:rsidRPr="005A6DEA">
              <w:rPr>
                <w:rFonts w:ascii="Sylfaen" w:hAnsi="Sylfaen"/>
                <w:sz w:val="16"/>
                <w:szCs w:val="16"/>
              </w:rPr>
              <w:t>սմ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20%: </w:t>
            </w:r>
            <w:r w:rsidRPr="005A6DEA">
              <w:rPr>
                <w:rFonts w:ascii="Sylfaen" w:hAnsi="Sylfaen"/>
                <w:sz w:val="16"/>
                <w:szCs w:val="16"/>
              </w:rPr>
              <w:t>Տեսականումաքրությունը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`  90 %-</w:t>
            </w:r>
            <w:r w:rsidRPr="005A6DEA">
              <w:rPr>
                <w:rFonts w:ascii="Sylfaen" w:hAnsi="Sylfaen"/>
                <w:sz w:val="16"/>
                <w:szCs w:val="16"/>
              </w:rPr>
              <w:t>իցոչպակաս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5A6DEA">
              <w:rPr>
                <w:rFonts w:ascii="Sylfaen" w:hAnsi="Sylfaen"/>
                <w:sz w:val="16"/>
                <w:szCs w:val="16"/>
              </w:rPr>
              <w:t>փաթեթավորումը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5A6DEA">
              <w:rPr>
                <w:rFonts w:ascii="Sylfaen" w:hAnsi="Sylfaen"/>
                <w:sz w:val="16"/>
                <w:szCs w:val="16"/>
              </w:rPr>
              <w:t>առանցչափածրարման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5A6DEA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մակնշումը՝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ըստ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2006</w:t>
            </w:r>
            <w:r w:rsidRPr="005A6DEA">
              <w:rPr>
                <w:rFonts w:ascii="Sylfaen" w:hAnsi="Sylfaen"/>
                <w:sz w:val="16"/>
                <w:szCs w:val="16"/>
              </w:rPr>
              <w:t>թ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5A6DEA">
              <w:rPr>
                <w:rFonts w:ascii="Sylfaen" w:hAnsi="Sylfaen"/>
                <w:sz w:val="16"/>
                <w:szCs w:val="16"/>
              </w:rPr>
              <w:t>դեկտեմբերի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21-</w:t>
            </w:r>
            <w:r w:rsidRPr="005A6DEA">
              <w:rPr>
                <w:rFonts w:ascii="Sylfaen" w:hAnsi="Sylfaen"/>
                <w:sz w:val="16"/>
                <w:szCs w:val="16"/>
              </w:rPr>
              <w:t>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N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1913-</w:t>
            </w:r>
            <w:r w:rsidRPr="005A6DEA">
              <w:rPr>
                <w:rFonts w:ascii="Sylfaen" w:hAnsi="Sylfaen"/>
                <w:sz w:val="16"/>
                <w:szCs w:val="16"/>
              </w:rPr>
              <w:t>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որոշմամբհաստատված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5A6DEA">
              <w:rPr>
                <w:rFonts w:ascii="Sylfaen" w:hAnsi="Sylfaen"/>
                <w:sz w:val="16"/>
                <w:szCs w:val="16"/>
              </w:rPr>
              <w:t>Թարմպտուղ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-</w:t>
            </w:r>
            <w:r w:rsidRPr="005A6DEA">
              <w:rPr>
                <w:rFonts w:ascii="Sylfaen" w:hAnsi="Sylfaen"/>
                <w:sz w:val="16"/>
                <w:szCs w:val="16"/>
              </w:rPr>
              <w:t>բանջարեղենիտեխնիկականկանոնակարգի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5A6DEA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5A6DEA">
              <w:rPr>
                <w:rFonts w:ascii="Sylfaen" w:hAnsi="Sylfaen"/>
                <w:sz w:val="16"/>
                <w:szCs w:val="16"/>
              </w:rPr>
              <w:t>Սննդամթերքիանվտանգությանմասին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5A6DEA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օրենքի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5A6DEA">
              <w:rPr>
                <w:rFonts w:ascii="Sylfaen" w:hAnsi="Sylfaen"/>
                <w:sz w:val="16"/>
                <w:szCs w:val="16"/>
              </w:rPr>
              <w:t>րդ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5A6DEA">
              <w:rPr>
                <w:rFonts w:ascii="Sylfaen" w:hAnsi="Sylfaen"/>
                <w:sz w:val="16"/>
                <w:szCs w:val="16"/>
              </w:rPr>
              <w:t>հոդվածի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Հաճարաձավար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12399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12399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Հաճարաձավար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ստացված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հաճարի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հատիկներից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 I կամ II տեսակների, խոնավությունը` 14</w:t>
            </w:r>
            <w:proofErr w:type="gramStart"/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,0</w:t>
            </w:r>
            <w:proofErr w:type="gramEnd"/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183923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Հաճարաձավար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83923">
              <w:rPr>
                <w:rFonts w:ascii="Sylfaen" w:hAnsi="Sylfaen"/>
                <w:sz w:val="16"/>
                <w:szCs w:val="16"/>
                <w:lang w:val="hy-AM"/>
              </w:rPr>
              <w:t>ստացված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83923">
              <w:rPr>
                <w:rFonts w:ascii="Sylfaen" w:hAnsi="Sylfaen"/>
                <w:sz w:val="16"/>
                <w:szCs w:val="16"/>
                <w:lang w:val="hy-AM"/>
              </w:rPr>
              <w:t>հաճարի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183923">
              <w:rPr>
                <w:rFonts w:ascii="Sylfaen" w:hAnsi="Sylfaen"/>
                <w:sz w:val="16"/>
                <w:szCs w:val="16"/>
                <w:lang w:val="hy-AM"/>
              </w:rPr>
              <w:t>հատիկներից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,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 I կամ II տեսակների, խոնավությունը` 14,0 %-ից ոչ ավելի, հատիկները` 97,5 %-ից ոչ պակաս: Պիտանելիության մնացորդային ժամկետը ոչ պակաս քան 70 %: Անվտանգությունը և մակնշումը՝ ըստ ՀՀ կառավարության 2007թ.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հունվարի 11-ի N 22-Ն որոշմամբ հաստատված «Հացահատիկին, դրա արտադրմանը, պահմանը, վերամշակմանը և օգտահանմանը ներկայացվող պահանջների տեխնիկական կանոնակարգի» և «Սննդամթերքի անվտանգության մասին» ՀՀ օրենքի 9-րդ հոդվածի։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Հավի</w:t>
            </w:r>
            <w:r w:rsidRPr="004202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միս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9145C9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98778,7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98778,7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7A3E5D">
              <w:rPr>
                <w:rFonts w:ascii="Sylfaen" w:hAnsi="Sylfaen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Հավի կրծքամիս, առանց ոսկոր, պաղեցրած, տեղական</w:t>
            </w:r>
            <w:r w:rsidRPr="007A3E5D">
              <w:rPr>
                <w:rFonts w:ascii="Sylfaen" w:hAnsi="Sylfaen"/>
                <w:spacing w:val="-6"/>
                <w:sz w:val="16"/>
                <w:szCs w:val="16"/>
                <w:lang w:val="hy-AM"/>
              </w:rPr>
              <w:t>, մաքուր, արյունազրկված, առանց կողմնակի հոտերի, փաթեթավորված պոլիէթիլենային թաղանթներով։ Անվտանգությունը և մակնշումը` ըստ ՀՀ կառավարության 2006թ. հոկտեմբերի 19-ի N 1560-Ն որոշմամբ հաստատված “Մսի և մսամթերքի տեխնիկական կանոնակարգի” և “Սննդամթերքի անվտանգության մասին” ՀՀ 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13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Հնդկաձավար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1268A2" w:rsidRDefault="001268A2" w:rsidP="00183923">
            <w:pPr>
              <w:ind w:left="22" w:firstLine="13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13273C">
              <w:rPr>
                <w:rFonts w:ascii="Sylfaen" w:hAnsi="Sylfaen"/>
                <w:sz w:val="16"/>
                <w:szCs w:val="16"/>
              </w:rPr>
              <w:t>Հնդկաձավար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I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II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տեսակների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` 14</w:t>
            </w:r>
            <w:proofErr w:type="gramStart"/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,0</w:t>
            </w:r>
            <w:proofErr w:type="gramEnd"/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%-</w:t>
            </w:r>
            <w:r w:rsidRPr="0013273C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ավելի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հատիկները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` 97,5 %-</w:t>
            </w:r>
            <w:r w:rsidRPr="0013273C">
              <w:rPr>
                <w:rFonts w:ascii="Sylfaen" w:hAnsi="Sylfaen"/>
                <w:sz w:val="16"/>
                <w:szCs w:val="16"/>
              </w:rPr>
              <w:t>ից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պակաս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13273C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ժամկետը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պակաս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քան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70 %: </w:t>
            </w:r>
            <w:r w:rsidRPr="0013273C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մակնշումը՝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ըստ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ՀՀ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2007</w:t>
            </w:r>
            <w:r w:rsidRPr="0013273C">
              <w:rPr>
                <w:rFonts w:ascii="Sylfaen" w:hAnsi="Sylfaen"/>
                <w:sz w:val="16"/>
                <w:szCs w:val="16"/>
              </w:rPr>
              <w:t>թ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13273C">
              <w:rPr>
                <w:rFonts w:ascii="Sylfaen" w:hAnsi="Sylfaen"/>
                <w:sz w:val="16"/>
                <w:szCs w:val="16"/>
              </w:rPr>
              <w:t>հունվարի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11-</w:t>
            </w:r>
            <w:r w:rsidRPr="0013273C">
              <w:rPr>
                <w:rFonts w:ascii="Sylfaen" w:hAnsi="Sylfaen"/>
                <w:sz w:val="16"/>
                <w:szCs w:val="16"/>
              </w:rPr>
              <w:t>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N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22-</w:t>
            </w:r>
            <w:r w:rsidRPr="0013273C">
              <w:rPr>
                <w:rFonts w:ascii="Sylfaen" w:hAnsi="Sylfaen"/>
                <w:sz w:val="16"/>
                <w:szCs w:val="16"/>
              </w:rPr>
              <w:t>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որոշմամբ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հաստատված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13273C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դրա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արտադրմանը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պահմանը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պահանջների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տեխնիկական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13273C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մասին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13273C">
              <w:rPr>
                <w:rFonts w:ascii="Sylfaen" w:hAnsi="Sylfaen"/>
                <w:sz w:val="16"/>
                <w:szCs w:val="16"/>
              </w:rPr>
              <w:t>ՀՀ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օրենքի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13273C">
              <w:rPr>
                <w:rFonts w:ascii="Sylfaen" w:hAnsi="Sylfaen"/>
                <w:sz w:val="16"/>
                <w:szCs w:val="16"/>
              </w:rPr>
              <w:t>րդ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876A9E" w:rsidRDefault="001268A2" w:rsidP="00183923">
            <w:pPr>
              <w:ind w:left="34" w:firstLine="25"/>
              <w:jc w:val="both"/>
              <w:rPr>
                <w:rFonts w:ascii="Sylfaen" w:hAnsi="Sylfaen"/>
                <w:sz w:val="18"/>
                <w:szCs w:val="18"/>
                <w:lang w:val="ru-RU"/>
              </w:rPr>
            </w:pPr>
            <w:r w:rsidRPr="0013273C">
              <w:rPr>
                <w:rFonts w:ascii="Sylfaen" w:hAnsi="Sylfaen"/>
                <w:sz w:val="16"/>
                <w:szCs w:val="16"/>
              </w:rPr>
              <w:t>Հնդկաձավար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I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II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տեսակների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` 14</w:t>
            </w:r>
            <w:proofErr w:type="gramStart"/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,0</w:t>
            </w:r>
            <w:proofErr w:type="gramEnd"/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%-</w:t>
            </w:r>
            <w:r w:rsidRPr="0013273C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ավելի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հատիկները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` 97,5 %-</w:t>
            </w:r>
            <w:r w:rsidRPr="0013273C">
              <w:rPr>
                <w:rFonts w:ascii="Sylfaen" w:hAnsi="Sylfaen"/>
                <w:sz w:val="16"/>
                <w:szCs w:val="16"/>
              </w:rPr>
              <w:t>ից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պակաս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13273C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ժամկետը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ոչ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պակաս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քան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70 %: </w:t>
            </w:r>
            <w:r w:rsidRPr="0013273C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մակնշումը՝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ըստ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2007</w:t>
            </w:r>
            <w:r w:rsidRPr="0013273C">
              <w:rPr>
                <w:rFonts w:ascii="Sylfaen" w:hAnsi="Sylfaen"/>
                <w:sz w:val="16"/>
                <w:szCs w:val="16"/>
              </w:rPr>
              <w:t>թ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. </w:t>
            </w:r>
            <w:r w:rsidRPr="0013273C">
              <w:rPr>
                <w:rFonts w:ascii="Sylfaen" w:hAnsi="Sylfaen"/>
                <w:sz w:val="16"/>
                <w:szCs w:val="16"/>
              </w:rPr>
              <w:t>հունվարի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11-</w:t>
            </w:r>
            <w:r w:rsidRPr="0013273C">
              <w:rPr>
                <w:rFonts w:ascii="Sylfaen" w:hAnsi="Sylfaen"/>
                <w:sz w:val="16"/>
                <w:szCs w:val="16"/>
              </w:rPr>
              <w:t>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N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22-</w:t>
            </w:r>
            <w:r w:rsidRPr="0013273C">
              <w:rPr>
                <w:rFonts w:ascii="Sylfaen" w:hAnsi="Sylfaen"/>
                <w:sz w:val="16"/>
                <w:szCs w:val="16"/>
              </w:rPr>
              <w:t>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որոշմամբ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հաստատված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13273C">
              <w:rPr>
                <w:rFonts w:ascii="Sylfaen" w:hAnsi="Sylfaen"/>
                <w:sz w:val="16"/>
                <w:szCs w:val="16"/>
              </w:rPr>
              <w:t>Հացահատիկին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դրա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արտադրմանը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պահմանը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13273C">
              <w:rPr>
                <w:rFonts w:ascii="Sylfaen" w:hAnsi="Sylfaen"/>
                <w:sz w:val="16"/>
                <w:szCs w:val="16"/>
              </w:rPr>
              <w:t>վերամշակմանը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օգտահանմանը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ներկայացվող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պահանջների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կանոնակարգի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13273C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13273C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13273C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օրենքի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8-</w:t>
            </w:r>
            <w:r w:rsidRPr="0013273C">
              <w:rPr>
                <w:rFonts w:ascii="Sylfaen" w:hAnsi="Sylfaen"/>
                <w:sz w:val="16"/>
                <w:szCs w:val="16"/>
              </w:rPr>
              <w:t>րդ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13273C">
              <w:rPr>
                <w:rFonts w:ascii="Sylfaen" w:hAnsi="Sylfaen"/>
                <w:sz w:val="16"/>
                <w:szCs w:val="16"/>
              </w:rPr>
              <w:t>հոդվածի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14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Ձու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525779" w:rsidRDefault="00525779" w:rsidP="00525779">
            <w:pPr>
              <w:ind w:left="-109" w:firstLine="0"/>
              <w:rPr>
                <w:rFonts w:ascii="Sylfaen" w:hAnsi="Sylfaen" w:cs="Calibri"/>
                <w:color w:val="000000"/>
                <w:sz w:val="16"/>
                <w:szCs w:val="16"/>
              </w:rPr>
            </w:pPr>
            <w:r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 xml:space="preserve">  </w:t>
            </w:r>
            <w:r w:rsidR="001268A2" w:rsidRPr="00525779">
              <w:rPr>
                <w:rFonts w:ascii="Sylfaen" w:hAnsi="Sylfaen" w:cs="Calibri"/>
                <w:color w:val="000000"/>
                <w:sz w:val="16"/>
                <w:szCs w:val="16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30975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30975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876A9E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Ձու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սեղանի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դիետիկ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>, 1-</w:t>
            </w:r>
            <w:r w:rsidRPr="007A3E5D">
              <w:rPr>
                <w:rFonts w:ascii="Sylfaen" w:hAnsi="Sylfaen"/>
                <w:sz w:val="16"/>
                <w:szCs w:val="16"/>
              </w:rPr>
              <w:t>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կարգի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մեկ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զանգվածի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դիետիկ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պահման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lastRenderedPageBreak/>
              <w:t>ժամկետը՝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7 </w:t>
            </w:r>
            <w:r w:rsidRPr="007A3E5D">
              <w:rPr>
                <w:rFonts w:ascii="Sylfaen" w:hAnsi="Sylfaen"/>
                <w:sz w:val="16"/>
                <w:szCs w:val="16"/>
              </w:rPr>
              <w:t>օր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սեղանի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ձվինը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` 25 </w:t>
            </w:r>
            <w:r w:rsidRPr="007A3E5D">
              <w:rPr>
                <w:rFonts w:ascii="Sylfaen" w:hAnsi="Sylfaen"/>
                <w:sz w:val="16"/>
                <w:szCs w:val="16"/>
              </w:rPr>
              <w:t>օր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` 120 </w:t>
            </w:r>
            <w:r w:rsidRPr="007A3E5D">
              <w:rPr>
                <w:rFonts w:ascii="Sylfaen" w:hAnsi="Sylfaen"/>
                <w:sz w:val="16"/>
                <w:szCs w:val="16"/>
              </w:rPr>
              <w:t>օր։</w:t>
            </w:r>
            <w:r w:rsidRPr="001268A2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ժամկետը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ոչ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պակաս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քան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90 %:</w:t>
            </w:r>
          </w:p>
          <w:p w:rsidR="001268A2" w:rsidRPr="00876A9E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1 </w:t>
            </w:r>
            <w:r w:rsidRPr="007A3E5D">
              <w:rPr>
                <w:rFonts w:ascii="Sylfaen" w:hAnsi="Sylfaen"/>
                <w:sz w:val="16"/>
                <w:szCs w:val="16"/>
              </w:rPr>
              <w:t>ձուն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50 </w:t>
            </w:r>
            <w:r w:rsidRPr="007A3E5D">
              <w:rPr>
                <w:rFonts w:ascii="Sylfaen" w:hAnsi="Sylfaen"/>
                <w:sz w:val="16"/>
                <w:szCs w:val="16"/>
              </w:rPr>
              <w:t>գրամ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մակնշումը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2011 </w:t>
            </w:r>
            <w:r w:rsidRPr="007A3E5D">
              <w:rPr>
                <w:rFonts w:ascii="Sylfaen" w:hAnsi="Sylfaen"/>
                <w:sz w:val="16"/>
                <w:szCs w:val="16"/>
              </w:rPr>
              <w:t>թվականի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սեպտեմբերի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29-</w:t>
            </w:r>
            <w:r w:rsidRPr="007A3E5D">
              <w:rPr>
                <w:rFonts w:ascii="Sylfaen" w:hAnsi="Sylfaen"/>
                <w:sz w:val="16"/>
                <w:szCs w:val="16"/>
              </w:rPr>
              <w:t>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ձվամթերքի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հաստատելու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N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1438-</w:t>
            </w:r>
            <w:r w:rsidRPr="007A3E5D">
              <w:rPr>
                <w:rFonts w:ascii="Sylfaen" w:hAnsi="Sylfaen"/>
                <w:sz w:val="16"/>
                <w:szCs w:val="16"/>
              </w:rPr>
              <w:t>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որոշմանը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876A9E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lastRenderedPageBreak/>
              <w:t>Ձու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սեղանի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դիետիկ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, 1-</w:t>
            </w:r>
            <w:r w:rsidRPr="007A3E5D">
              <w:rPr>
                <w:rFonts w:ascii="Sylfaen" w:hAnsi="Sylfaen"/>
                <w:sz w:val="16"/>
                <w:szCs w:val="16"/>
              </w:rPr>
              <w:t>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կարգի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տեսակավորված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մեկ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զանգվածի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դիետիկ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պահման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lastRenderedPageBreak/>
              <w:t>ժամկետը՝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7 </w:t>
            </w:r>
            <w:r w:rsidRPr="007A3E5D">
              <w:rPr>
                <w:rFonts w:ascii="Sylfaen" w:hAnsi="Sylfaen"/>
                <w:sz w:val="16"/>
                <w:szCs w:val="16"/>
              </w:rPr>
              <w:t>օր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սեղանի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ձվինը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` 25 </w:t>
            </w:r>
            <w:r w:rsidRPr="007A3E5D">
              <w:rPr>
                <w:rFonts w:ascii="Sylfaen" w:hAnsi="Sylfaen"/>
                <w:sz w:val="16"/>
                <w:szCs w:val="16"/>
              </w:rPr>
              <w:t>օր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սառնարանային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պայմաններում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` 120 </w:t>
            </w:r>
            <w:r w:rsidRPr="007A3E5D">
              <w:rPr>
                <w:rFonts w:ascii="Sylfaen" w:hAnsi="Sylfaen"/>
                <w:sz w:val="16"/>
                <w:szCs w:val="16"/>
              </w:rPr>
              <w:t>օր։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Պիտանելիության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մնացորդային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ժամկետը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ոչ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պակաս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քան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90 %:</w:t>
            </w:r>
          </w:p>
          <w:p w:rsidR="001268A2" w:rsidRPr="00876A9E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ru-RU"/>
              </w:rPr>
            </w:pP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1 </w:t>
            </w:r>
            <w:r w:rsidRPr="007A3E5D">
              <w:rPr>
                <w:rFonts w:ascii="Sylfaen" w:hAnsi="Sylfaen"/>
                <w:sz w:val="16"/>
                <w:szCs w:val="16"/>
              </w:rPr>
              <w:t>ձուն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50 </w:t>
            </w:r>
            <w:r w:rsidRPr="007A3E5D">
              <w:rPr>
                <w:rFonts w:ascii="Sylfaen" w:hAnsi="Sylfaen"/>
                <w:sz w:val="16"/>
                <w:szCs w:val="16"/>
              </w:rPr>
              <w:t>գրամ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մակնշումը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կառավարության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2011 </w:t>
            </w:r>
            <w:r w:rsidRPr="007A3E5D">
              <w:rPr>
                <w:rFonts w:ascii="Sylfaen" w:hAnsi="Sylfaen"/>
                <w:sz w:val="16"/>
                <w:szCs w:val="16"/>
              </w:rPr>
              <w:t>թվականի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սեպտեմբերի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29-</w:t>
            </w:r>
            <w:r w:rsidRPr="007A3E5D">
              <w:rPr>
                <w:rFonts w:ascii="Sylfaen" w:hAnsi="Sylfaen"/>
                <w:sz w:val="16"/>
                <w:szCs w:val="16"/>
              </w:rPr>
              <w:t>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«</w:t>
            </w:r>
            <w:r w:rsidRPr="007A3E5D">
              <w:rPr>
                <w:rFonts w:ascii="Sylfaen" w:hAnsi="Sylfaen"/>
                <w:sz w:val="16"/>
                <w:szCs w:val="16"/>
              </w:rPr>
              <w:t>Ձվի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ձվամթերքի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տեխնիկական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կանոնակարգը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հաստատելու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N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1438-</w:t>
            </w:r>
            <w:r w:rsidRPr="007A3E5D">
              <w:rPr>
                <w:rFonts w:ascii="Sylfaen" w:hAnsi="Sylfaen"/>
                <w:sz w:val="16"/>
                <w:szCs w:val="16"/>
              </w:rPr>
              <w:t>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որոշմանը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876A9E">
              <w:rPr>
                <w:rFonts w:ascii="Sylfaen" w:hAnsi="Sylfaen"/>
                <w:sz w:val="16"/>
                <w:szCs w:val="16"/>
                <w:lang w:val="ru-RU"/>
              </w:rPr>
              <w:t>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15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Մակարոն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Մակարոնեղեն անդրոժ խմորից, կախված ալյուրի տեսակից և որակից` A (պինդ ցորենի ալյուրից), Б (փափուկ ապակենման ցորենի ալյուրից), B (հացաթխման ցորենի ալյուրից), չափածրարված և առանց չափածրարման։ Անվտանգությունը՝ ըստ 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16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Շաքարավազ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19,8384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19,8384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8927,28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8927,28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N 2-III-4.9-01-2010 հիգիենիկ նորմատիվների, իսկ մակնշումը` «Սննդամթերքի անվտանգության մասին» ՀՀ 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 xml:space="preserve">Սպիտակ գույնի, սորուն, քաղցր, առանց կողմնակի համի և հոտի (ինչպես չոր վիճակում, այնպես էլ լուծույթում): Շաքարի լուծույթը պետք է լինի թափանցիկ, առանց չլուծված նստվածքի և կողմնակի խառնուկների, սախարոզի զանգվածային մասը` 99,75%-ից ոչ պակաս (չոր նյութի վրա հաշված), խոնավության զանգվածային մասը` 0,14%-ից ոչ ավել, ֆեռոխառնուկների զանգվածային մասը` 0,0003%-ից ոչ ավել, պիտանելիության մնացորդային ժամկետը` մատակարարման պահին սահմանված ժամկետի 50%-ից ոչ պակաս: Անվտանգությունը` ըստ </w:t>
            </w: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lastRenderedPageBreak/>
              <w:t>N 2-III-4.9-01-2010 հիգիենիկ նորմատիվների, իսկ մակնշումը` «Սննդամթերքի անվտանգության մասին» ՀՀ 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17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Ոլոռ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10332,5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10332,5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Չորացրած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կեղևած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դեղին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կամ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կանաչ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գույնի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7A3E5D">
              <w:rPr>
                <w:rFonts w:ascii="Sylfaen" w:hAnsi="Sylfaen"/>
                <w:sz w:val="16"/>
                <w:szCs w:val="16"/>
              </w:rPr>
              <w:t>հիգիենիկ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Չորացրած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կեղևած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դեղին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կամ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կանաչ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գույնի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Անվտանգությունը՝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7A3E5D">
              <w:rPr>
                <w:rFonts w:ascii="Sylfaen" w:hAnsi="Sylfaen"/>
                <w:sz w:val="16"/>
                <w:szCs w:val="16"/>
              </w:rPr>
              <w:t>հիգիենիկ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և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18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Ոսպ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Երեք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տեսակի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համասեռ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մաքուր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չոր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14,0% </w:t>
            </w:r>
            <w:r w:rsidRPr="007A3E5D">
              <w:rPr>
                <w:rFonts w:ascii="Sylfaen" w:hAnsi="Sylfaen"/>
                <w:sz w:val="16"/>
                <w:szCs w:val="16"/>
              </w:rPr>
              <w:t>ոչավելի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7A3E5D">
              <w:rPr>
                <w:rFonts w:ascii="Sylfaen" w:hAnsi="Sylfaen"/>
                <w:sz w:val="16"/>
                <w:szCs w:val="16"/>
              </w:rPr>
              <w:t>հիգիենիկ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,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es-ES"/>
              </w:rPr>
            </w:pPr>
            <w:r w:rsidRPr="007A3E5D">
              <w:rPr>
                <w:rFonts w:ascii="Sylfaen" w:hAnsi="Sylfaen"/>
                <w:sz w:val="16"/>
                <w:szCs w:val="16"/>
              </w:rPr>
              <w:t>Երեք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տեսակի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համասեռ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մաքուր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, </w:t>
            </w:r>
            <w:r w:rsidRPr="007A3E5D">
              <w:rPr>
                <w:rFonts w:ascii="Sylfaen" w:hAnsi="Sylfaen"/>
                <w:sz w:val="16"/>
                <w:szCs w:val="16"/>
              </w:rPr>
              <w:t>չոր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խոնավությունը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14,0% </w:t>
            </w:r>
            <w:r w:rsidRPr="007A3E5D">
              <w:rPr>
                <w:rFonts w:ascii="Sylfaen" w:hAnsi="Sylfaen"/>
                <w:sz w:val="16"/>
                <w:szCs w:val="16"/>
              </w:rPr>
              <w:t>ոչավելի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: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Անվտանգությունը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` </w:t>
            </w:r>
            <w:r w:rsidRPr="007A3E5D">
              <w:rPr>
                <w:rFonts w:ascii="Sylfaen" w:hAnsi="Sylfaen"/>
                <w:sz w:val="16"/>
                <w:szCs w:val="16"/>
              </w:rPr>
              <w:t>ըստ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N 2-III-4.9-01-2010 </w:t>
            </w:r>
            <w:r w:rsidRPr="007A3E5D">
              <w:rPr>
                <w:rFonts w:ascii="Sylfaen" w:hAnsi="Sylfaen"/>
                <w:sz w:val="16"/>
                <w:szCs w:val="16"/>
              </w:rPr>
              <w:t>հիգիենիկ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նորմատիվների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, «</w:t>
            </w:r>
            <w:r w:rsidRPr="007A3E5D">
              <w:rPr>
                <w:rFonts w:ascii="Sylfaen" w:hAnsi="Sylfaen"/>
                <w:sz w:val="16"/>
                <w:szCs w:val="16"/>
              </w:rPr>
              <w:t>Սննդամթերքի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անվտանգության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մասին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» </w:t>
            </w:r>
            <w:r w:rsidRPr="007A3E5D">
              <w:rPr>
                <w:rFonts w:ascii="Sylfaen" w:hAnsi="Sylfaen"/>
                <w:sz w:val="16"/>
                <w:szCs w:val="16"/>
              </w:rPr>
              <w:t>ՀՀ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օրենքի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9-</w:t>
            </w:r>
            <w:r w:rsidRPr="007A3E5D">
              <w:rPr>
                <w:rFonts w:ascii="Sylfaen" w:hAnsi="Sylfaen"/>
                <w:sz w:val="16"/>
                <w:szCs w:val="16"/>
              </w:rPr>
              <w:t>րդ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7A3E5D">
              <w:rPr>
                <w:rFonts w:ascii="Sylfaen" w:hAnsi="Sylfaen"/>
                <w:sz w:val="16"/>
                <w:szCs w:val="16"/>
              </w:rPr>
              <w:t>հոդվածի</w:t>
            </w:r>
            <w:r w:rsidRPr="007A3E5D">
              <w:rPr>
                <w:rFonts w:ascii="Sylfaen" w:hAnsi="Sylfaen"/>
                <w:sz w:val="16"/>
                <w:szCs w:val="16"/>
                <w:lang w:val="es-ES"/>
              </w:rPr>
              <w:t>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19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B07F3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Պանիր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24,798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24,798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61995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61995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481BE7" w:rsidRDefault="001268A2" w:rsidP="004B772E">
            <w:pPr>
              <w:ind w:left="22" w:firstLine="13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 xml:space="preserve"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</w:t>
            </w:r>
          </w:p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անվտանգության մասին» ՀՀ օրենքի 9-րդ հոդվածի: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4B772E">
            <w:pPr>
              <w:ind w:left="34" w:firstLine="25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Սպիտակ աղաջրային պանիր, կովի կաթից, 36-40%  յուղայնությամբ։ Անվտանգությունը և մակնշումը՝ ըստ ՀՀ կառավարության 2006թ. դեկտեմբերի 21-ի N 1925-Ն որոշմամբ հաստատված «Կաթին, կաթնամթերքին և դրանց արտադրությանը ներկայացվող պահանջների տեխնիկական կանոնակարգի» և «Սննդամթերքի անվտանգության մասին» ՀՀ օրենքի 9-րդ հոդվածի:</w:t>
            </w:r>
          </w:p>
        </w:tc>
      </w:tr>
      <w:tr w:rsidR="001268A2" w:rsidRPr="00876A9E" w:rsidTr="00040DA2">
        <w:trPr>
          <w:trHeight w:val="182"/>
        </w:trPr>
        <w:tc>
          <w:tcPr>
            <w:tcW w:w="42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20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4202C5" w:rsidRDefault="001268A2" w:rsidP="004202C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Տոմատի</w:t>
            </w:r>
            <w:r w:rsidRPr="004202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մ</w:t>
            </w:r>
            <w:r w:rsidRPr="004202C5">
              <w:rPr>
                <w:rFonts w:ascii="Sylfaen" w:hAnsi="Sylfaen" w:cs="Sylfaen"/>
                <w:color w:val="000000"/>
                <w:sz w:val="16"/>
                <w:szCs w:val="16"/>
              </w:rPr>
              <w:t>ածուկ</w:t>
            </w:r>
          </w:p>
        </w:tc>
        <w:tc>
          <w:tcPr>
            <w:tcW w:w="566" w:type="dxa"/>
            <w:gridSpan w:val="2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1C5D1C" w:rsidRDefault="001268A2" w:rsidP="00B07F3F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 w:rsidRPr="001C5D1C">
              <w:rPr>
                <w:rFonts w:ascii="Sylfaen" w:hAnsi="Sylfaen" w:cs="Calibri"/>
                <w:color w:val="000000"/>
                <w:sz w:val="18"/>
                <w:szCs w:val="18"/>
              </w:rPr>
              <w:t>կգ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6,6128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268A2" w:rsidRPr="00085A6B" w:rsidRDefault="001268A2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6,6128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B07F3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7274,08</w:t>
            </w:r>
          </w:p>
        </w:tc>
        <w:tc>
          <w:tcPr>
            <w:tcW w:w="135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0F0261" w:rsidRDefault="001268A2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7274,08</w:t>
            </w:r>
          </w:p>
        </w:tc>
        <w:tc>
          <w:tcPr>
            <w:tcW w:w="21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22" w:firstLine="13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  <w:tc>
          <w:tcPr>
            <w:tcW w:w="212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7A3E5D" w:rsidRDefault="001268A2" w:rsidP="00183923">
            <w:pPr>
              <w:ind w:left="34" w:firstLine="25"/>
              <w:jc w:val="both"/>
              <w:rPr>
                <w:rFonts w:ascii="Sylfaen" w:hAnsi="Sylfaen"/>
                <w:sz w:val="16"/>
                <w:szCs w:val="16"/>
                <w:lang w:val="hy-AM"/>
              </w:rPr>
            </w:pPr>
            <w:r w:rsidRPr="007A3E5D">
              <w:rPr>
                <w:rFonts w:ascii="Sylfaen" w:hAnsi="Sylfaen"/>
                <w:sz w:val="16"/>
                <w:szCs w:val="16"/>
                <w:lang w:val="hy-AM"/>
              </w:rPr>
              <w:t>Բարձր կամ առաջին տեսակների, ապակե կամ մետաղյա տարաներով, փաթեթավորումը` մինչև 10 դմ3 տարողությամբ: Անվտանգությունը` N 2-III-4.9-01-2010 հիգիենիկ նորմատիվների և «Սննդամթերքի անվտանգության մասին» ՀՀ օրենքի 9-րդ հոդվածի :</w:t>
            </w:r>
          </w:p>
        </w:tc>
      </w:tr>
      <w:tr w:rsidR="001268A2" w:rsidRPr="00876A9E" w:rsidTr="00183923">
        <w:trPr>
          <w:trHeight w:val="169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1268A2" w:rsidRPr="00183923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68A2" w:rsidRPr="00876A9E" w:rsidTr="00183923">
        <w:trPr>
          <w:trHeight w:val="137"/>
        </w:trPr>
        <w:tc>
          <w:tcPr>
            <w:tcW w:w="344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41FAF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D41F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D41F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 xml:space="preserve"> </w:t>
            </w:r>
            <w:r w:rsidRPr="00D41FAF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lastRenderedPageBreak/>
              <w:t>ընտրության հիմնավորումը</w:t>
            </w:r>
          </w:p>
        </w:tc>
        <w:tc>
          <w:tcPr>
            <w:tcW w:w="7471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68A2" w:rsidRPr="00D41FAF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68A2" w:rsidRPr="00876A9E" w:rsidTr="00183923">
        <w:trPr>
          <w:trHeight w:val="196"/>
        </w:trPr>
        <w:tc>
          <w:tcPr>
            <w:tcW w:w="1091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268A2" w:rsidRPr="00D41FAF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5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D41FA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D41FA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861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CC1570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21</w:t>
            </w:r>
            <w:r w:rsidR="001268A2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.12.2022</w:t>
            </w: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ի ամսաթիվը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86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3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Հարցարդման ստացման</w:t>
            </w:r>
          </w:p>
        </w:tc>
        <w:tc>
          <w:tcPr>
            <w:tcW w:w="2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Պարզաբանման</w:t>
            </w: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33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33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8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268A2" w:rsidRPr="00A81CC9" w:rsidRDefault="001268A2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A81CC9" w:rsidTr="00183923">
        <w:trPr>
          <w:trHeight w:val="54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1268A2" w:rsidRPr="00A81CC9" w:rsidTr="00183923">
        <w:trPr>
          <w:trHeight w:val="605"/>
        </w:trPr>
        <w:tc>
          <w:tcPr>
            <w:tcW w:w="828" w:type="dxa"/>
            <w:gridSpan w:val="3"/>
            <w:vMerge w:val="restart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772" w:type="dxa"/>
            <w:gridSpan w:val="6"/>
            <w:vMerge w:val="restart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315" w:type="dxa"/>
            <w:gridSpan w:val="26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 /ՀՀ դրամ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268A2" w:rsidRPr="00A81CC9" w:rsidTr="00183923">
        <w:trPr>
          <w:trHeight w:val="365"/>
        </w:trPr>
        <w:tc>
          <w:tcPr>
            <w:tcW w:w="828" w:type="dxa"/>
            <w:gridSpan w:val="3"/>
            <w:vMerge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72" w:type="dxa"/>
            <w:gridSpan w:val="6"/>
            <w:vMerge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905" w:type="dxa"/>
            <w:gridSpan w:val="5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1268A2" w:rsidRPr="00A81CC9" w:rsidTr="00B07F3F">
        <w:trPr>
          <w:trHeight w:val="83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1268A2" w:rsidRPr="00A81CC9" w:rsidRDefault="001268A2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</w:tr>
      <w:tr w:rsidR="006E5D7C" w:rsidRPr="00876A9E" w:rsidTr="00D86D1F">
        <w:trPr>
          <w:trHeight w:val="856"/>
        </w:trPr>
        <w:tc>
          <w:tcPr>
            <w:tcW w:w="828" w:type="dxa"/>
            <w:gridSpan w:val="3"/>
            <w:shd w:val="clear" w:color="auto" w:fill="auto"/>
            <w:vAlign w:val="center"/>
          </w:tcPr>
          <w:p w:rsidR="006E5D7C" w:rsidRPr="00A81CC9" w:rsidRDefault="006E5D7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E5D7C" w:rsidRPr="005C11B1" w:rsidRDefault="006E5D7C" w:rsidP="005C11B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</w:tcPr>
          <w:p w:rsidR="006E5D7C" w:rsidRPr="00E52EE7" w:rsidRDefault="006E5D7C" w:rsidP="008E79C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E52EE7">
              <w:rPr>
                <w:rFonts w:ascii="Sylfaen" w:hAnsi="Sylfaen"/>
                <w:sz w:val="16"/>
                <w:szCs w:val="16"/>
              </w:rPr>
              <w:t>1239.90</w:t>
            </w:r>
          </w:p>
        </w:tc>
        <w:tc>
          <w:tcPr>
            <w:tcW w:w="2160" w:type="dxa"/>
            <w:gridSpan w:val="9"/>
            <w:shd w:val="clear" w:color="auto" w:fill="auto"/>
          </w:tcPr>
          <w:p w:rsidR="006E5D7C" w:rsidRPr="00E52EE7" w:rsidRDefault="006E5D7C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247.98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6E5D7C" w:rsidRPr="00E52EE7" w:rsidRDefault="006E5D7C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1487.88 հազար չորս հարյուր ութսունյոթ ամբողջ ութսունութ</w:t>
            </w:r>
          </w:p>
        </w:tc>
      </w:tr>
      <w:tr w:rsidR="006E5D7C" w:rsidRPr="00A81CC9" w:rsidTr="00183923">
        <w:tc>
          <w:tcPr>
            <w:tcW w:w="10915" w:type="dxa"/>
            <w:gridSpan w:val="35"/>
            <w:shd w:val="clear" w:color="auto" w:fill="auto"/>
            <w:vAlign w:val="center"/>
          </w:tcPr>
          <w:p w:rsidR="006E5D7C" w:rsidRPr="00E52EE7" w:rsidRDefault="006E5D7C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2</w:t>
            </w:r>
          </w:p>
        </w:tc>
      </w:tr>
      <w:tr w:rsidR="003613E0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3613E0" w:rsidRPr="00A81CC9" w:rsidRDefault="003613E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3613E0" w:rsidRPr="00A81CC9" w:rsidRDefault="003613E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33060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6612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39672 երեսունինը հազար վեց հարյուր յոթանասուներկու</w:t>
            </w:r>
          </w:p>
        </w:tc>
      </w:tr>
      <w:tr w:rsidR="003613E0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3613E0" w:rsidRPr="00E52EE7" w:rsidRDefault="003613E0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3</w:t>
            </w:r>
          </w:p>
        </w:tc>
      </w:tr>
      <w:tr w:rsidR="003613E0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3613E0" w:rsidRPr="00A81CC9" w:rsidRDefault="003613E0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3613E0" w:rsidRPr="00A81CC9" w:rsidRDefault="003613E0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24795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4959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29754 քսանինը հազար յոթ հարյուր հիսունչորս</w:t>
            </w:r>
          </w:p>
        </w:tc>
      </w:tr>
      <w:tr w:rsidR="003613E0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3613E0" w:rsidRPr="00E52EE7" w:rsidRDefault="003613E0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4</w:t>
            </w:r>
          </w:p>
        </w:tc>
      </w:tr>
      <w:tr w:rsidR="003613E0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3613E0" w:rsidRPr="00A81CC9" w:rsidRDefault="003613E0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3613E0" w:rsidRPr="00A81CC9" w:rsidRDefault="003613E0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6886.67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1377.33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3613E0" w:rsidRPr="00E52EE7" w:rsidRDefault="003613E0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8264 ութ հազար երկու հարյուր վաթսունչորս</w:t>
            </w:r>
          </w:p>
        </w:tc>
      </w:tr>
      <w:tr w:rsidR="003613E0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3613E0" w:rsidRPr="00E52EE7" w:rsidRDefault="003613E0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5</w:t>
            </w:r>
          </w:p>
        </w:tc>
      </w:tr>
      <w:tr w:rsidR="00212FD6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212FD6" w:rsidRPr="00A81CC9" w:rsidRDefault="00212FD6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212FD6" w:rsidRPr="00A81CC9" w:rsidRDefault="00212FD6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212FD6" w:rsidRPr="00E52EE7" w:rsidRDefault="00212FD6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20666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212FD6" w:rsidRPr="00E52EE7" w:rsidRDefault="00212FD6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4132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212FD6" w:rsidRPr="00E52EE7" w:rsidRDefault="00212FD6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24792 քսանչորս հազար յոթ հարյուր իննսուներկու</w:t>
            </w:r>
          </w:p>
        </w:tc>
      </w:tr>
      <w:tr w:rsidR="00212FD6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212FD6" w:rsidRPr="00E52EE7" w:rsidRDefault="00212FD6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6</w:t>
            </w:r>
          </w:p>
        </w:tc>
      </w:tr>
      <w:tr w:rsidR="00EC1112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45998.75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9199.75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55198.5 հիսունհինգ հազար հարյուր իննսունութ ամբողջ հինգ</w:t>
            </w:r>
          </w:p>
        </w:tc>
      </w:tr>
      <w:tr w:rsidR="00EC1112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C1112" w:rsidRPr="00E52EE7" w:rsidRDefault="00EC1112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7</w:t>
            </w:r>
          </w:p>
        </w:tc>
      </w:tr>
      <w:tr w:rsidR="00EC1112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24109.17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4821.83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28931 </w:t>
            </w:r>
            <w:r w:rsidRPr="00E52EE7">
              <w:rPr>
                <w:rFonts w:ascii="Sylfaen" w:hAnsi="Sylfaen"/>
                <w:sz w:val="16"/>
                <w:szCs w:val="16"/>
              </w:rPr>
              <w:t>քսանութ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հազար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ինը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հարյուր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երեսունմեկ</w:t>
            </w:r>
          </w:p>
        </w:tc>
      </w:tr>
      <w:tr w:rsidR="00EC1112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C1112" w:rsidRPr="00E52EE7" w:rsidRDefault="00EC1112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8</w:t>
            </w:r>
          </w:p>
        </w:tc>
      </w:tr>
      <w:tr w:rsidR="00EC1112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C1112" w:rsidRPr="00A81CC9" w:rsidRDefault="00EC1112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6888.33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1377.67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C1112" w:rsidRPr="00E52EE7" w:rsidRDefault="00EC1112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8266 ութ հազար երկու հարյուր վաթսունվեց</w:t>
            </w:r>
          </w:p>
        </w:tc>
      </w:tr>
      <w:tr w:rsidR="00EC1112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C1112" w:rsidRPr="00E52EE7" w:rsidRDefault="00EC1112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9</w:t>
            </w:r>
          </w:p>
        </w:tc>
      </w:tr>
      <w:tr w:rsidR="006E3F28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6E3F28" w:rsidRPr="00A81CC9" w:rsidRDefault="006E3F28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E3F28" w:rsidRPr="00A81CC9" w:rsidRDefault="006E3F28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30102.02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6020.40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36122.42 երեսունվեց հազար հարյուր քսաներկու ամբողջ քառասուներկու</w:t>
            </w:r>
          </w:p>
        </w:tc>
      </w:tr>
      <w:tr w:rsidR="006E3F28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6E3F28" w:rsidRPr="00E52EE7" w:rsidRDefault="006E3F28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lastRenderedPageBreak/>
              <w:t>Չափաբաժին 10</w:t>
            </w:r>
          </w:p>
        </w:tc>
      </w:tr>
      <w:tr w:rsidR="006E3F28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6E3F28" w:rsidRPr="00A81CC9" w:rsidRDefault="006E3F28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E3F28" w:rsidRPr="00A81CC9" w:rsidRDefault="006E3F28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10332.5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2066.5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12399 </w:t>
            </w:r>
            <w:r w:rsidRPr="00E52EE7">
              <w:rPr>
                <w:rFonts w:ascii="Sylfaen" w:hAnsi="Sylfaen"/>
                <w:sz w:val="16"/>
                <w:szCs w:val="16"/>
              </w:rPr>
              <w:t>տասներկու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հազար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երեք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հարյուր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իննսունինը</w:t>
            </w:r>
          </w:p>
        </w:tc>
      </w:tr>
      <w:tr w:rsidR="006E3F28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6E3F28" w:rsidRPr="00E52EE7" w:rsidRDefault="006E3F28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11</w:t>
            </w:r>
          </w:p>
        </w:tc>
      </w:tr>
      <w:tr w:rsidR="006E3F28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6E3F28" w:rsidRPr="00A81CC9" w:rsidRDefault="006E3F28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6E3F28" w:rsidRPr="00A81CC9" w:rsidRDefault="006E3F28" w:rsidP="009C1948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theme="minorHAnsi"/>
                <w:bCs/>
                <w:sz w:val="16"/>
                <w:szCs w:val="16"/>
              </w:rPr>
              <w:t>Գուդ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-</w:t>
            </w:r>
            <w:r>
              <w:rPr>
                <w:rFonts w:ascii="Sylfaen" w:hAnsi="Sylfaen" w:cstheme="minorHAnsi"/>
                <w:bCs/>
                <w:sz w:val="16"/>
                <w:szCs w:val="16"/>
              </w:rPr>
              <w:t>Ֆուդ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82316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16463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6E3F28" w:rsidRPr="00E52EE7" w:rsidRDefault="006E3F28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98779 </w:t>
            </w:r>
            <w:r w:rsidRPr="00E52EE7">
              <w:rPr>
                <w:rFonts w:ascii="Sylfaen" w:hAnsi="Sylfaen"/>
                <w:sz w:val="16"/>
                <w:szCs w:val="16"/>
              </w:rPr>
              <w:t>իննսունութ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հազար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յոթ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հարյուր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յոթանասունինը</w:t>
            </w:r>
          </w:p>
        </w:tc>
      </w:tr>
      <w:tr w:rsidR="006E3F28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6E3F28" w:rsidRPr="00E52EE7" w:rsidRDefault="006E3F28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13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15498.75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3099.75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18598.5 </w:t>
            </w:r>
            <w:r w:rsidRPr="00E52EE7">
              <w:rPr>
                <w:rFonts w:ascii="Sylfaen" w:hAnsi="Sylfaen"/>
                <w:sz w:val="16"/>
                <w:szCs w:val="16"/>
              </w:rPr>
              <w:t>տասնութ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հազար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հինգ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հարյուր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իննսունութ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ամբողջ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հինգ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14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25812.5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5162.5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30975 երեսուն հազար ինը հարյուր յոթանասունհինգ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15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15498.75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3099.75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18598.5 տասնութ հազար հինգ հարյուր իննսունութ ամբողջ հինգ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16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7436.25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1487.25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8923.5  ութ հազար ինը հարյուր ութսունյոթ ամբողջ հինգ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17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8608.33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1721.67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10330 </w:t>
            </w:r>
            <w:r w:rsidRPr="00E52EE7">
              <w:rPr>
                <w:rFonts w:ascii="Sylfaen" w:hAnsi="Sylfaen"/>
                <w:sz w:val="16"/>
                <w:szCs w:val="16"/>
              </w:rPr>
              <w:t>տաս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հազար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երեք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հարյուր</w:t>
            </w: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 xml:space="preserve"> </w:t>
            </w:r>
            <w:r w:rsidRPr="00E52EE7">
              <w:rPr>
                <w:rFonts w:ascii="Sylfaen" w:hAnsi="Sylfaen"/>
                <w:sz w:val="16"/>
                <w:szCs w:val="16"/>
              </w:rPr>
              <w:t>երեսուն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18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15495.00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3099.00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18594 տասնութ հազար հինգ հարյուր իննսունչորս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19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51645.83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10329.17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61975 վաթսունմեկ հազար ինը հարյուր յոթանասունհինգ</w:t>
            </w:r>
          </w:p>
        </w:tc>
      </w:tr>
      <w:tr w:rsidR="00E52EE7" w:rsidRPr="00A81CC9" w:rsidTr="00B07F3F"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E52EE7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 w:rsidRPr="00E52EE7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Չափաբաժին 20</w:t>
            </w:r>
          </w:p>
        </w:tc>
      </w:tr>
      <w:tr w:rsidR="00E52EE7" w:rsidRPr="00876A9E" w:rsidTr="00B07F3F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A81CC9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6" w:type="dxa"/>
            <w:gridSpan w:val="13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6061.92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1212.38</w:t>
            </w:r>
          </w:p>
        </w:tc>
        <w:tc>
          <w:tcPr>
            <w:tcW w:w="2905" w:type="dxa"/>
            <w:gridSpan w:val="5"/>
            <w:shd w:val="clear" w:color="auto" w:fill="auto"/>
          </w:tcPr>
          <w:p w:rsidR="00E52EE7" w:rsidRPr="00E52EE7" w:rsidRDefault="00E52EE7" w:rsidP="008E79C8">
            <w:pPr>
              <w:jc w:val="center"/>
              <w:rPr>
                <w:rFonts w:ascii="Sylfaen" w:hAnsi="Sylfaen"/>
                <w:sz w:val="16"/>
                <w:szCs w:val="16"/>
                <w:lang w:val="es-ES"/>
              </w:rPr>
            </w:pPr>
            <w:r w:rsidRPr="00E52EE7">
              <w:rPr>
                <w:rFonts w:ascii="Sylfaen" w:hAnsi="Sylfaen"/>
                <w:sz w:val="16"/>
                <w:szCs w:val="16"/>
                <w:lang w:val="es-ES"/>
              </w:rPr>
              <w:t>7274.3 յոթ հազար երկու հարյուր յոթանասունչորս ամբողջ երեք</w:t>
            </w:r>
          </w:p>
        </w:tc>
      </w:tr>
      <w:tr w:rsidR="00E52EE7" w:rsidRPr="00876A9E" w:rsidTr="00183923">
        <w:tc>
          <w:tcPr>
            <w:tcW w:w="828" w:type="dxa"/>
            <w:gridSpan w:val="3"/>
            <w:shd w:val="clear" w:color="auto" w:fill="auto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1772" w:type="dxa"/>
            <w:gridSpan w:val="6"/>
            <w:shd w:val="clear" w:color="auto" w:fill="auto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3286" w:type="dxa"/>
            <w:gridSpan w:val="13"/>
            <w:shd w:val="clear" w:color="auto" w:fill="auto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2124" w:type="dxa"/>
            <w:gridSpan w:val="8"/>
            <w:shd w:val="clear" w:color="auto" w:fill="auto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  <w:tc>
          <w:tcPr>
            <w:tcW w:w="2905" w:type="dxa"/>
            <w:gridSpan w:val="5"/>
            <w:shd w:val="clear" w:color="auto" w:fill="auto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E52EE7" w:rsidRPr="00876A9E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EC01D6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E52EE7" w:rsidRPr="00A81CC9" w:rsidTr="00183923">
        <w:tc>
          <w:tcPr>
            <w:tcW w:w="10915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Տ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E52EE7" w:rsidRPr="00A81CC9" w:rsidTr="00183923"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68" w:type="dxa"/>
            <w:gridSpan w:val="3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921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E52EE7" w:rsidRPr="00A81CC9" w:rsidTr="00183923">
        <w:tc>
          <w:tcPr>
            <w:tcW w:w="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311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highlight w:val="yellow"/>
                <w:lang w:eastAsia="ru-RU"/>
              </w:rPr>
            </w:pPr>
            <w:r w:rsidRPr="00A81CC9">
              <w:rPr>
                <w:rFonts w:ascii="Sylfaen" w:eastAsia="Times New Roman" w:hAnsi="Sylfaen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E52EE7" w:rsidRPr="00A81CC9" w:rsidTr="00183923"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40"/>
        </w:trPr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16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1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331"/>
        </w:trPr>
        <w:tc>
          <w:tcPr>
            <w:tcW w:w="1698" w:type="dxa"/>
            <w:gridSpan w:val="5"/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9217" w:type="dxa"/>
            <w:gridSpan w:val="30"/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E52EE7" w:rsidRPr="00A81CC9" w:rsidTr="00183923">
        <w:trPr>
          <w:trHeight w:val="289"/>
        </w:trPr>
        <w:tc>
          <w:tcPr>
            <w:tcW w:w="1091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346"/>
        </w:trPr>
        <w:tc>
          <w:tcPr>
            <w:tcW w:w="40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8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CE0A9B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26.12.2022</w:t>
            </w:r>
          </w:p>
        </w:tc>
      </w:tr>
      <w:tr w:rsidR="00E52EE7" w:rsidRPr="00A81CC9" w:rsidTr="00183923">
        <w:trPr>
          <w:trHeight w:val="92"/>
        </w:trPr>
        <w:tc>
          <w:tcPr>
            <w:tcW w:w="4055" w:type="dxa"/>
            <w:gridSpan w:val="15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E52EE7" w:rsidRPr="00A81CC9" w:rsidTr="00183923">
        <w:trPr>
          <w:trHeight w:val="92"/>
        </w:trPr>
        <w:tc>
          <w:tcPr>
            <w:tcW w:w="405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BB6F14" w:rsidRDefault="00E52EE7" w:rsidP="0084285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</w:t>
            </w:r>
            <w:r w:rsidR="008428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9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.12.2022</w:t>
            </w:r>
          </w:p>
        </w:tc>
        <w:tc>
          <w:tcPr>
            <w:tcW w:w="37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BB6F14" w:rsidRDefault="00E52EE7" w:rsidP="00842857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</w:t>
            </w:r>
            <w:r w:rsidR="00842857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.01.2023</w:t>
            </w:r>
          </w:p>
        </w:tc>
      </w:tr>
      <w:tr w:rsidR="00E52EE7" w:rsidRPr="00A81CC9" w:rsidTr="00183923">
        <w:trPr>
          <w:trHeight w:val="344"/>
        </w:trPr>
        <w:tc>
          <w:tcPr>
            <w:tcW w:w="10915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E52EE7" w:rsidRPr="00A81CC9" w:rsidTr="00183923">
        <w:trPr>
          <w:trHeight w:val="344"/>
        </w:trPr>
        <w:tc>
          <w:tcPr>
            <w:tcW w:w="40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8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344"/>
        </w:trPr>
        <w:tc>
          <w:tcPr>
            <w:tcW w:w="405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860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c>
          <w:tcPr>
            <w:tcW w:w="530" w:type="dxa"/>
            <w:gridSpan w:val="2"/>
            <w:vMerge w:val="restart"/>
            <w:shd w:val="clear" w:color="auto" w:fill="auto"/>
            <w:vAlign w:val="center"/>
          </w:tcPr>
          <w:p w:rsidR="00E52EE7" w:rsidRPr="00A0481C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39" w:type="dxa"/>
            <w:gridSpan w:val="2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9246" w:type="dxa"/>
            <w:gridSpan w:val="31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Պ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E52EE7" w:rsidRPr="00A81CC9" w:rsidTr="00183923">
        <w:trPr>
          <w:trHeight w:val="237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E52EE7" w:rsidRPr="00A81CC9" w:rsidTr="00183923">
        <w:trPr>
          <w:trHeight w:val="238"/>
        </w:trPr>
        <w:tc>
          <w:tcPr>
            <w:tcW w:w="530" w:type="dxa"/>
            <w:gridSpan w:val="2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788" w:type="dxa"/>
            <w:gridSpan w:val="8"/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E52EE7" w:rsidRPr="00A81CC9" w:rsidTr="00183923">
        <w:trPr>
          <w:trHeight w:val="263"/>
        </w:trPr>
        <w:tc>
          <w:tcPr>
            <w:tcW w:w="53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6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Ընդհանուր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634F76" w:rsidRPr="00A81CC9" w:rsidTr="00B07F3F">
        <w:trPr>
          <w:trHeight w:val="14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634F76" w:rsidRPr="00A81CC9" w:rsidRDefault="00634F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չ/հ 1-10, 13-20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634F76" w:rsidRPr="00A81CC9" w:rsidRDefault="00634F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27425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«</w:t>
            </w:r>
            <w:r w:rsidRPr="00927425">
              <w:rPr>
                <w:rFonts w:ascii="Sylfaen" w:hAnsi="Sylfaen" w:cstheme="minorHAnsi"/>
                <w:bCs/>
                <w:sz w:val="18"/>
                <w:szCs w:val="18"/>
                <w:lang w:val="ru-RU"/>
              </w:rPr>
              <w:t>Ռուզ-Մարտի</w:t>
            </w:r>
            <w:r w:rsidRPr="00927425">
              <w:rPr>
                <w:rFonts w:cs="Calibri"/>
                <w:bCs/>
                <w:sz w:val="18"/>
                <w:szCs w:val="18"/>
                <w:lang w:val="ru-RU"/>
              </w:rPr>
              <w:t xml:space="preserve">» </w:t>
            </w:r>
            <w:r w:rsidRPr="0092742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26" w:type="dxa"/>
            <w:gridSpan w:val="8"/>
            <w:shd w:val="clear" w:color="auto" w:fill="auto"/>
            <w:vAlign w:val="center"/>
          </w:tcPr>
          <w:p w:rsidR="00634F76" w:rsidRPr="00A0481C" w:rsidRDefault="00634F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0481C"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af-ZA"/>
              </w:rPr>
              <w:t>54-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ԱՄՕԱՄԴ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Գ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af-ZA"/>
              </w:rPr>
              <w:t>ՀԱՊՁԲ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hy-AM"/>
              </w:rPr>
              <w:t>23/1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634F76" w:rsidRPr="00A0481C" w:rsidRDefault="00634F76" w:rsidP="008428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13.01.2023թ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634F76" w:rsidRPr="00A0481C" w:rsidRDefault="00634F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26.05.2023թ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634F76" w:rsidRPr="00A81CC9" w:rsidRDefault="00634F7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634F76" w:rsidRPr="00876A9E" w:rsidRDefault="00876A9E">
            <w:pPr>
              <w:rPr>
                <w:lang w:val="ru-RU"/>
              </w:rPr>
            </w:pPr>
            <w:r>
              <w:rPr>
                <w:rFonts w:ascii="Sylfaen" w:hAnsi="Sylfaen"/>
                <w:color w:val="FF0000"/>
                <w:sz w:val="20"/>
                <w:lang w:val="ru-RU"/>
              </w:rPr>
              <w:t>420155,6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634F76" w:rsidRDefault="00876A9E">
            <w:r>
              <w:rPr>
                <w:rFonts w:ascii="Sylfaen" w:hAnsi="Sylfaen"/>
                <w:color w:val="FF0000"/>
                <w:sz w:val="20"/>
                <w:lang w:val="ru-RU"/>
              </w:rPr>
              <w:t>420155,6</w:t>
            </w:r>
          </w:p>
        </w:tc>
      </w:tr>
      <w:tr w:rsidR="009C07AB" w:rsidRPr="00A81CC9" w:rsidTr="00B07F3F">
        <w:trPr>
          <w:trHeight w:val="146"/>
        </w:trPr>
        <w:tc>
          <w:tcPr>
            <w:tcW w:w="530" w:type="dxa"/>
            <w:gridSpan w:val="2"/>
            <w:shd w:val="clear" w:color="auto" w:fill="auto"/>
            <w:vAlign w:val="center"/>
          </w:tcPr>
          <w:p w:rsidR="009C07AB" w:rsidRDefault="009C07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139" w:type="dxa"/>
            <w:gridSpan w:val="2"/>
            <w:shd w:val="clear" w:color="auto" w:fill="auto"/>
            <w:vAlign w:val="center"/>
          </w:tcPr>
          <w:p w:rsidR="009C07AB" w:rsidRPr="005D5EE8" w:rsidRDefault="009C07AB" w:rsidP="00D87D60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5D5EE8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Գուդ-ֆուդ</w:t>
            </w:r>
            <w:r w:rsidRPr="005D5EE8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5D5EE8">
              <w:rPr>
                <w:color w:val="000000"/>
                <w:sz w:val="18"/>
                <w:szCs w:val="18"/>
              </w:rPr>
              <w:t xml:space="preserve"> 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726" w:type="dxa"/>
            <w:gridSpan w:val="8"/>
            <w:shd w:val="clear" w:color="auto" w:fill="auto"/>
            <w:vAlign w:val="center"/>
          </w:tcPr>
          <w:p w:rsidR="009C07AB" w:rsidRPr="00D87D60" w:rsidRDefault="009C07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ru-RU"/>
              </w:rPr>
            </w:pPr>
            <w:r w:rsidRPr="00A0481C"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af-ZA"/>
              </w:rPr>
              <w:t>54-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ԱՄՕԱՄԴ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Գ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af-ZA"/>
              </w:rPr>
              <w:t>ՀԱՊՁԲ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hy-AM"/>
              </w:rPr>
              <w:t>23/1</w:t>
            </w:r>
            <w:r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ru-RU"/>
              </w:rPr>
              <w:t xml:space="preserve"> Հավի միս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9C07AB" w:rsidRPr="00A0481C" w:rsidRDefault="009C07AB" w:rsidP="00842857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13.01.2023թ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9C07AB" w:rsidRPr="00A0481C" w:rsidRDefault="009C07AB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26.05.2023թ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C07AB" w:rsidRPr="00A81CC9" w:rsidRDefault="009C07AB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</w:tcPr>
          <w:p w:rsidR="009C07AB" w:rsidRDefault="009C07AB">
            <w:r w:rsidRPr="00A9259A">
              <w:rPr>
                <w:rFonts w:ascii="Sylfaen" w:hAnsi="Sylfaen"/>
                <w:sz w:val="18"/>
                <w:szCs w:val="18"/>
                <w:lang w:val="es-ES"/>
              </w:rPr>
              <w:t>98779</w:t>
            </w:r>
          </w:p>
        </w:tc>
        <w:tc>
          <w:tcPr>
            <w:tcW w:w="2658" w:type="dxa"/>
            <w:gridSpan w:val="2"/>
            <w:shd w:val="clear" w:color="auto" w:fill="auto"/>
          </w:tcPr>
          <w:p w:rsidR="009C07AB" w:rsidRDefault="009C07AB">
            <w:r w:rsidRPr="00A9259A">
              <w:rPr>
                <w:rFonts w:ascii="Sylfaen" w:hAnsi="Sylfaen"/>
                <w:sz w:val="18"/>
                <w:szCs w:val="18"/>
                <w:lang w:val="es-ES"/>
              </w:rPr>
              <w:t>98779</w:t>
            </w:r>
          </w:p>
        </w:tc>
      </w:tr>
      <w:tr w:rsidR="00E52EE7" w:rsidRPr="00A81CC9" w:rsidTr="00183923">
        <w:trPr>
          <w:trHeight w:val="150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E52EE7" w:rsidRPr="00A81CC9" w:rsidTr="00A2675E">
        <w:trPr>
          <w:trHeight w:val="125"/>
        </w:trPr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1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ՀՎՀՀ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E52EE7" w:rsidRPr="00A81CC9" w:rsidTr="00A2675E">
        <w:trPr>
          <w:trHeight w:val="155"/>
        </w:trPr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1-10, 13-20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F576E6" w:rsidRDefault="00E52EE7" w:rsidP="00B07F3F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27425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«</w:t>
            </w:r>
            <w:r w:rsidRPr="00927425">
              <w:rPr>
                <w:rFonts w:ascii="Sylfaen" w:hAnsi="Sylfaen" w:cstheme="minorHAnsi"/>
                <w:bCs/>
                <w:sz w:val="18"/>
                <w:szCs w:val="18"/>
                <w:lang w:val="ru-RU"/>
              </w:rPr>
              <w:t>Ռուզ-Մարտի</w:t>
            </w:r>
            <w:r w:rsidRPr="00927425">
              <w:rPr>
                <w:rFonts w:cs="Calibri"/>
                <w:bCs/>
                <w:sz w:val="18"/>
                <w:szCs w:val="18"/>
                <w:lang w:val="ru-RU"/>
              </w:rPr>
              <w:t xml:space="preserve">» </w:t>
            </w:r>
            <w:r w:rsidRPr="0092742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2A606F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Արարատի մարզ, </w:t>
            </w:r>
            <w:r w:rsidRPr="002A606F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Ք. </w:t>
            </w:r>
            <w:r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Մասիս 9/17, 077334477</w:t>
            </w:r>
          </w:p>
        </w:tc>
        <w:tc>
          <w:tcPr>
            <w:tcW w:w="215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330E8E" w:rsidRDefault="00E52EE7" w:rsidP="00B07F3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harutyunm@gmail.com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330E8E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sz w:val="18"/>
                <w:szCs w:val="18"/>
              </w:rPr>
              <w:t>2472900892800010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330E8E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sz w:val="18"/>
                <w:szCs w:val="18"/>
              </w:rPr>
              <w:t>0 3 8 1 0 2 3 9</w:t>
            </w:r>
          </w:p>
        </w:tc>
      </w:tr>
      <w:tr w:rsidR="00E52EE7" w:rsidRPr="00A81CC9" w:rsidTr="00A2675E">
        <w:trPr>
          <w:trHeight w:val="40"/>
        </w:trPr>
        <w:tc>
          <w:tcPr>
            <w:tcW w:w="53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95240F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1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E2B53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D5EE8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Գուդ-ֆուդ</w:t>
            </w:r>
            <w:r w:rsidRPr="005D5EE8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5D5EE8">
              <w:rPr>
                <w:color w:val="000000"/>
                <w:sz w:val="18"/>
                <w:szCs w:val="18"/>
              </w:rPr>
              <w:t xml:space="preserve"> 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556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04779B" w:rsidRDefault="00E52EE7" w:rsidP="00B07F3F">
            <w:pPr>
              <w:pStyle w:val="ac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04779B">
              <w:rPr>
                <w:rFonts w:ascii="Sylfaen" w:hAnsi="Sylfaen"/>
                <w:sz w:val="16"/>
                <w:szCs w:val="16"/>
                <w:lang w:val="hy-AM"/>
              </w:rPr>
              <w:t>Արարատի մարզ Մրգավան համայնք, Խ. Բադալյան 56/1</w:t>
            </w:r>
          </w:p>
        </w:tc>
        <w:tc>
          <w:tcPr>
            <w:tcW w:w="215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52EE7" w:rsidRPr="00330E8E" w:rsidRDefault="00415FA8" w:rsidP="0004779B">
            <w:pPr>
              <w:pStyle w:val="ac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hyperlink r:id="rId8" w:history="1">
              <w:r w:rsidR="00E52EE7" w:rsidRPr="00330E8E">
                <w:rPr>
                  <w:rStyle w:val="ae"/>
                  <w:rFonts w:asciiTheme="minorHAnsi" w:eastAsia="Calibri" w:hAnsiTheme="minorHAnsi"/>
                  <w:sz w:val="18"/>
                  <w:szCs w:val="18"/>
                  <w:lang w:val="ru-RU"/>
                </w:rPr>
                <w:t>skhachik@bk.ru</w:t>
              </w:r>
            </w:hyperlink>
            <w:r w:rsidR="00E52EE7" w:rsidRPr="00330E8E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, </w:t>
            </w:r>
          </w:p>
        </w:tc>
        <w:tc>
          <w:tcPr>
            <w:tcW w:w="18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330E8E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220013335017000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330E8E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04239832</w:t>
            </w: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198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2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 xml:space="preserve">Որևէ </w:t>
            </w:r>
            <w:r w:rsidR="003A4CA0" w:rsidRPr="003A4CA0">
              <w:rPr>
                <w:rFonts w:ascii="Sylfaen" w:eastAsia="Times New Roman" w:hAnsi="Sylfaen"/>
                <w:sz w:val="14"/>
                <w:szCs w:val="14"/>
                <w:lang w:eastAsia="ru-RU"/>
              </w:rPr>
              <w:t xml:space="preserve"> 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hy-AM" w:eastAsia="ru-RU"/>
              </w:rPr>
              <w:t>չափաբաժնի չկայացման դեպքում պատվիրատուն պարտավոր է լրացնել տեղեկություններ չկայացման վերաբերյալ</w:t>
            </w:r>
            <w:r w:rsidRPr="00A81CC9">
              <w:rPr>
                <w:rFonts w:ascii="Sylfaen" w:eastAsia="Times New Roman" w:hAnsi="Sylfaen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A81CC9" w:rsidRDefault="00E52EE7" w:rsidP="00E4188B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</w:t>
            </w:r>
            <w:r w:rsidRPr="00B07F3F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------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օրացուցային օրվա ընթացքում: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Գրավոր պահանջին  կից ներկայացվում է՝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ա. </w:t>
            </w:r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ֆիզիկական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անձանց քանակը չի կարող գերազանցել երկուսը.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բ. ֆիզիկական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անձը անձամբ պետք է կատարի այն գործողությունները, որոնց համար լիազորված է.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E52EE7" w:rsidRPr="00A81CC9" w:rsidRDefault="00E52EE7" w:rsidP="004D078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3) </w:t>
            </w:r>
            <w:proofErr w:type="gramStart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այն</w:t>
            </w:r>
            <w:proofErr w:type="gramEnd"/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E52EE7" w:rsidRPr="00A81CC9" w:rsidRDefault="00E52EE7" w:rsidP="004D078F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E52EE7" w:rsidRPr="00A81CC9" w:rsidRDefault="00E52EE7" w:rsidP="003A4CA0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Պատվիրատուի պատասխանատու ստորաբաժանման ղեկավարի էլեկտրոնային փոստի պաշտոնական հասցեն է</w:t>
            </w:r>
            <w:r w:rsidRPr="00B41E84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 xml:space="preserve"> </w:t>
            </w:r>
            <w:r w:rsidR="003A4CA0" w:rsidRPr="003A4CA0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yeraskh</w:t>
            </w:r>
            <w:r w:rsidRPr="00B07F3F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@schools.am</w:t>
            </w:r>
            <w:r w:rsidRPr="00A81CC9">
              <w:rPr>
                <w:rFonts w:ascii="Sylfaen" w:eastAsia="Times New Roman" w:hAnsi="Sylfaen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2EE7" w:rsidRPr="00A81CC9" w:rsidTr="00183923">
        <w:trPr>
          <w:trHeight w:val="475"/>
        </w:trPr>
        <w:tc>
          <w:tcPr>
            <w:tcW w:w="19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92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2EE7" w:rsidRPr="00A81CC9" w:rsidTr="00183923">
        <w:trPr>
          <w:trHeight w:val="427"/>
        </w:trPr>
        <w:tc>
          <w:tcPr>
            <w:tcW w:w="1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այդ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A81CC9">
              <w:rPr>
                <w:rFonts w:ascii="Sylfaen" w:eastAsia="Times New Roman" w:hAnsi="Sylfaen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B41E84" w:rsidRDefault="00E52EE7" w:rsidP="00B41E84">
            <w:pPr>
              <w:tabs>
                <w:tab w:val="left" w:pos="1248"/>
                <w:tab w:val="left" w:pos="3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B41E84">
              <w:rPr>
                <w:rFonts w:ascii="Sylfaen" w:hAnsi="Sylfaen"/>
                <w:b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bookmarkStart w:id="0" w:name="_GoBack"/>
            <w:bookmarkEnd w:id="0"/>
          </w:p>
        </w:tc>
      </w:tr>
      <w:tr w:rsidR="00E52EE7" w:rsidRPr="00A81CC9" w:rsidTr="00183923">
        <w:trPr>
          <w:trHeight w:val="427"/>
        </w:trPr>
        <w:tc>
          <w:tcPr>
            <w:tcW w:w="1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eastAsia="ru-RU"/>
              </w:rPr>
              <w:t xml:space="preserve">ընթացակարգի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և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A81CC9">
              <w:rPr>
                <w:rFonts w:ascii="Sylfaen" w:eastAsia="Times New Roman" w:hAnsi="Sylfaen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hy-AM" w:eastAsia="ru-RU"/>
              </w:rPr>
            </w:pPr>
            <w:r w:rsidRPr="00342A7D">
              <w:rPr>
                <w:rFonts w:ascii="Sylfaen" w:hAnsi="Sylfaen" w:cs="Sylfaen"/>
                <w:b/>
                <w:bCs/>
                <w:sz w:val="16"/>
                <w:szCs w:val="16"/>
              </w:rPr>
              <w:t>Բողոքներ</w:t>
            </w:r>
            <w:r w:rsidRPr="00342A7D">
              <w:rPr>
                <w:rFonts w:ascii="Arial AMU" w:hAnsi="Arial AMU"/>
                <w:b/>
                <w:bCs/>
                <w:sz w:val="16"/>
                <w:szCs w:val="16"/>
              </w:rPr>
              <w:t xml:space="preserve"> </w:t>
            </w:r>
            <w:r w:rsidRPr="00342A7D">
              <w:rPr>
                <w:rFonts w:ascii="Sylfaen" w:hAnsi="Sylfaen" w:cs="Sylfaen"/>
                <w:b/>
                <w:bCs/>
                <w:sz w:val="16"/>
                <w:szCs w:val="16"/>
              </w:rPr>
              <w:t>չեն</w:t>
            </w:r>
            <w:r w:rsidRPr="00342A7D">
              <w:rPr>
                <w:rFonts w:ascii="Arial AMU" w:hAnsi="Arial AMU"/>
                <w:b/>
                <w:bCs/>
                <w:sz w:val="16"/>
                <w:szCs w:val="16"/>
              </w:rPr>
              <w:t xml:space="preserve"> </w:t>
            </w:r>
            <w:r w:rsidRPr="00342A7D">
              <w:rPr>
                <w:rFonts w:ascii="Sylfaen" w:hAnsi="Sylfaen" w:cs="Sylfaen"/>
                <w:b/>
                <w:bCs/>
                <w:sz w:val="16"/>
                <w:szCs w:val="16"/>
              </w:rPr>
              <w:t>ներկայացվել</w:t>
            </w: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52EE7" w:rsidRPr="00A81CC9" w:rsidTr="00183923">
        <w:trPr>
          <w:trHeight w:val="427"/>
        </w:trPr>
        <w:tc>
          <w:tcPr>
            <w:tcW w:w="198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92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288"/>
        </w:trPr>
        <w:tc>
          <w:tcPr>
            <w:tcW w:w="10915" w:type="dxa"/>
            <w:gridSpan w:val="35"/>
            <w:shd w:val="clear" w:color="auto" w:fill="99CCFF"/>
            <w:vAlign w:val="center"/>
          </w:tcPr>
          <w:p w:rsidR="00E52EE7" w:rsidRPr="00A81CC9" w:rsidRDefault="00E52EE7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</w:tr>
      <w:tr w:rsidR="00E52EE7" w:rsidRPr="00A81CC9" w:rsidTr="00183923">
        <w:trPr>
          <w:trHeight w:val="227"/>
        </w:trPr>
        <w:tc>
          <w:tcPr>
            <w:tcW w:w="10915" w:type="dxa"/>
            <w:gridSpan w:val="35"/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52EE7" w:rsidRPr="00A81CC9" w:rsidTr="00183923">
        <w:trPr>
          <w:trHeight w:val="47"/>
        </w:trPr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45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52EE7" w:rsidRPr="00A81CC9" w:rsidRDefault="00E52EE7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</w:pPr>
            <w:r w:rsidRPr="00A81CC9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E52EE7" w:rsidRPr="00A81CC9" w:rsidTr="00183923">
        <w:trPr>
          <w:trHeight w:val="47"/>
        </w:trPr>
        <w:tc>
          <w:tcPr>
            <w:tcW w:w="2410" w:type="dxa"/>
            <w:gridSpan w:val="8"/>
            <w:shd w:val="clear" w:color="auto" w:fill="auto"/>
            <w:vAlign w:val="center"/>
          </w:tcPr>
          <w:p w:rsidR="00E52EE7" w:rsidRPr="00FD48B8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Անահիտ Մաթևոսյան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E52EE7" w:rsidRPr="00FD48B8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093331944</w:t>
            </w:r>
          </w:p>
        </w:tc>
        <w:tc>
          <w:tcPr>
            <w:tcW w:w="4520" w:type="dxa"/>
            <w:gridSpan w:val="10"/>
            <w:shd w:val="clear" w:color="auto" w:fill="auto"/>
            <w:vAlign w:val="center"/>
          </w:tcPr>
          <w:p w:rsidR="00E52EE7" w:rsidRPr="00FD48B8" w:rsidRDefault="00E52EE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a.matevosyan83@mail.ru</w:t>
            </w:r>
          </w:p>
        </w:tc>
      </w:tr>
    </w:tbl>
    <w:p w:rsidR="0022631D" w:rsidRPr="00A81CC9" w:rsidRDefault="0022631D" w:rsidP="0022631D">
      <w:pPr>
        <w:spacing w:before="0" w:line="360" w:lineRule="auto"/>
        <w:ind w:left="0" w:firstLine="709"/>
        <w:jc w:val="both"/>
        <w:rPr>
          <w:rFonts w:ascii="Sylfaen" w:eastAsia="Times New Roman" w:hAnsi="Sylfaen" w:cs="Sylfaen"/>
          <w:sz w:val="20"/>
          <w:szCs w:val="20"/>
          <w:lang w:val="af-ZA" w:eastAsia="ru-RU"/>
        </w:rPr>
      </w:pPr>
    </w:p>
    <w:p w:rsidR="0022631D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Default="00A81CC9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20"/>
          <w:szCs w:val="20"/>
          <w:lang w:eastAsia="ru-RU"/>
        </w:rPr>
      </w:pPr>
    </w:p>
    <w:p w:rsidR="00A81CC9" w:rsidRPr="00A81CC9" w:rsidRDefault="00A81CC9" w:rsidP="00A81CC9">
      <w:pPr>
        <w:pStyle w:val="aa"/>
        <w:spacing w:after="160" w:line="360" w:lineRule="auto"/>
        <w:jc w:val="right"/>
        <w:rPr>
          <w:rFonts w:ascii="Sylfaen" w:hAnsi="Sylfaen" w:cs="Sylfaen"/>
          <w:i/>
          <w:szCs w:val="24"/>
          <w:u w:val="single"/>
        </w:rPr>
      </w:pPr>
      <w:r w:rsidRPr="00A81CC9">
        <w:rPr>
          <w:rFonts w:ascii="Sylfaen" w:hAnsi="Sylfaen"/>
          <w:i/>
          <w:szCs w:val="24"/>
          <w:u w:val="single"/>
        </w:rPr>
        <w:lastRenderedPageBreak/>
        <w:t>иповая форма</w:t>
      </w:r>
    </w:p>
    <w:p w:rsidR="00A81CC9" w:rsidRPr="006707D3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6707D3">
        <w:rPr>
          <w:rFonts w:ascii="Sylfaen" w:hAnsi="Sylfaen"/>
          <w:b/>
          <w:szCs w:val="24"/>
          <w:lang w:val="ru-RU"/>
        </w:rPr>
        <w:t>ОБЪЯВЛЕНИЕ</w:t>
      </w:r>
    </w:p>
    <w:p w:rsidR="00A81CC9" w:rsidRPr="00E97ED4" w:rsidRDefault="00A81CC9" w:rsidP="00A81CC9">
      <w:pPr>
        <w:spacing w:after="160" w:line="360" w:lineRule="auto"/>
        <w:jc w:val="center"/>
        <w:rPr>
          <w:rFonts w:ascii="Sylfaen" w:hAnsi="Sylfaen" w:cs="Sylfaen"/>
          <w:b/>
          <w:szCs w:val="24"/>
          <w:lang w:val="ru-RU"/>
        </w:rPr>
      </w:pPr>
      <w:r w:rsidRPr="00E97ED4">
        <w:rPr>
          <w:rFonts w:ascii="Sylfaen" w:hAnsi="Sylfaen"/>
          <w:b/>
          <w:szCs w:val="24"/>
          <w:lang w:val="ru-RU"/>
        </w:rPr>
        <w:t>о заключенном договоре</w:t>
      </w:r>
    </w:p>
    <w:p w:rsidR="00A81CC9" w:rsidRPr="00E97ED4" w:rsidRDefault="006707D3" w:rsidP="006707D3">
      <w:pPr>
        <w:spacing w:line="276" w:lineRule="auto"/>
        <w:jc w:val="both"/>
        <w:rPr>
          <w:rFonts w:ascii="Sylfaen" w:hAnsi="Sylfaen" w:cs="Sylfaen"/>
          <w:sz w:val="12"/>
          <w:szCs w:val="12"/>
          <w:lang w:val="ru-RU"/>
        </w:rPr>
      </w:pPr>
      <w:r w:rsidRPr="00EC6D80">
        <w:rPr>
          <w:rFonts w:ascii="Sylfaen" w:hAnsi="Sylfaen"/>
          <w:b/>
          <w:lang w:val="ru-RU"/>
        </w:rPr>
        <w:t xml:space="preserve">нужд  </w:t>
      </w:r>
      <w:r w:rsidRPr="00F35AD1">
        <w:rPr>
          <w:rFonts w:ascii="GHEA Mariam" w:hAnsi="GHEA Mariam"/>
          <w:b/>
          <w:color w:val="FF0000"/>
          <w:lang w:val="af-ZA"/>
        </w:rPr>
        <w:t>«</w:t>
      </w:r>
      <w:r w:rsidRPr="0025020B">
        <w:rPr>
          <w:rFonts w:ascii="GHEA Mariam" w:hAnsi="GHEA Mariam"/>
          <w:b/>
          <w:color w:val="FF0000"/>
          <w:lang w:val="ru-RU"/>
        </w:rPr>
        <w:t>Ерасх</w:t>
      </w:r>
      <w:r w:rsidRPr="00F35AD1">
        <w:rPr>
          <w:rFonts w:ascii="GHEA Mariam" w:hAnsi="GHEA Mariam"/>
          <w:b/>
          <w:color w:val="FF0000"/>
          <w:lang w:val="af-ZA"/>
        </w:rPr>
        <w:t>ская средняя школа  Арарат</w:t>
      </w:r>
      <w:r>
        <w:rPr>
          <w:rFonts w:ascii="GHEA Mariam" w:hAnsi="GHEA Mariam"/>
          <w:b/>
          <w:color w:val="FF0000"/>
          <w:lang w:val="af-ZA"/>
        </w:rPr>
        <w:t>ской области Республики Армения</w:t>
      </w:r>
      <w:r w:rsidRPr="00F35AD1">
        <w:rPr>
          <w:rFonts w:ascii="GHEA Mariam" w:hAnsi="GHEA Mariam"/>
          <w:b/>
          <w:color w:val="FF0000"/>
          <w:lang w:val="af-ZA"/>
        </w:rPr>
        <w:t xml:space="preserve">» </w:t>
      </w:r>
      <w:r w:rsidRPr="00F35AD1">
        <w:rPr>
          <w:rFonts w:ascii="GHEA Mariam" w:hAnsi="GHEA Mariam" w:cs="Arial"/>
          <w:b/>
          <w:color w:val="FF0000"/>
          <w:lang w:val="af-ZA"/>
        </w:rPr>
        <w:t>ГНО</w:t>
      </w:r>
      <w:r>
        <w:rPr>
          <w:rFonts w:ascii="GHEA Mariam" w:hAnsi="GHEA Mariam" w:cs="Arial"/>
          <w:b/>
          <w:color w:val="FF0000"/>
          <w:lang w:val="ru-RU"/>
        </w:rPr>
        <w:t xml:space="preserve"> </w:t>
      </w:r>
      <w:r w:rsidR="00A81CC9" w:rsidRPr="00E97ED4">
        <w:rPr>
          <w:rFonts w:ascii="Sylfaen" w:hAnsi="Sylfaen"/>
          <w:sz w:val="20"/>
          <w:lang w:val="ru-RU"/>
        </w:rPr>
        <w:t xml:space="preserve">ниже представляет информацию о договоре </w:t>
      </w:r>
      <w:r w:rsidR="00A81CC9" w:rsidRPr="00251924">
        <w:rPr>
          <w:rFonts w:ascii="Sylfaen" w:hAnsi="Sylfaen"/>
          <w:sz w:val="20"/>
          <w:u w:val="single"/>
          <w:lang w:val="ru-RU"/>
        </w:rPr>
        <w:t>№</w:t>
      </w:r>
      <w:r w:rsidR="00251924" w:rsidRPr="00251924">
        <w:rPr>
          <w:rFonts w:ascii="Sylfaen" w:hAnsi="Sylfaen" w:cs="Arial"/>
          <w:color w:val="FF0000"/>
          <w:u w:val="single"/>
          <w:lang w:val="hy-AM"/>
        </w:rPr>
        <w:t xml:space="preserve"> </w:t>
      </w:r>
      <w:r w:rsidR="00B54133" w:rsidRPr="00B54133">
        <w:rPr>
          <w:rFonts w:ascii="Sylfaen" w:hAnsi="Sylfaen" w:cs="Sylfaen"/>
          <w:color w:val="FF0000"/>
          <w:u w:val="single"/>
        </w:rPr>
        <w:t>ԵՄԴ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-</w:t>
      </w:r>
      <w:r w:rsidR="00B54133" w:rsidRPr="00B54133">
        <w:rPr>
          <w:rFonts w:ascii="Sylfaen" w:hAnsi="Sylfaen" w:cs="Sylfaen"/>
          <w:color w:val="FF0000"/>
          <w:u w:val="single"/>
          <w:lang w:val="ru-RU"/>
        </w:rPr>
        <w:t>ԳՀ</w:t>
      </w:r>
      <w:r w:rsidR="00B54133" w:rsidRPr="00B54133">
        <w:rPr>
          <w:rFonts w:ascii="Sylfaen" w:hAnsi="Sylfaen" w:cs="Sylfaen"/>
          <w:color w:val="FF0000"/>
          <w:u w:val="single"/>
        </w:rPr>
        <w:t>ԱՊՁԲ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-2</w:t>
      </w:r>
      <w:r w:rsidR="00B54133" w:rsidRPr="00B54133">
        <w:rPr>
          <w:rFonts w:ascii="Sylfaen" w:hAnsi="Sylfaen" w:cs="Sylfaen"/>
          <w:color w:val="FF0000"/>
          <w:u w:val="single"/>
          <w:lang w:val="af-ZA"/>
        </w:rPr>
        <w:t>3</w:t>
      </w:r>
      <w:r w:rsidR="00B54133" w:rsidRPr="00B54133">
        <w:rPr>
          <w:rFonts w:ascii="Sylfaen" w:hAnsi="Sylfaen" w:cs="Sylfaen"/>
          <w:color w:val="FF0000"/>
          <w:u w:val="single"/>
          <w:lang w:val="de-DE"/>
        </w:rPr>
        <w:t>/</w:t>
      </w:r>
      <w:r w:rsidR="00B54133" w:rsidRPr="00B54133">
        <w:rPr>
          <w:rFonts w:ascii="Sylfaen" w:hAnsi="Sylfaen" w:cs="Sylfaen"/>
          <w:color w:val="FF0000"/>
          <w:u w:val="single"/>
          <w:lang w:val="af-ZA"/>
        </w:rPr>
        <w:t>1</w:t>
      </w:r>
      <w:r w:rsidR="00A81CC9" w:rsidRPr="00E97ED4">
        <w:rPr>
          <w:rFonts w:ascii="Sylfaen" w:hAnsi="Sylfaen"/>
          <w:sz w:val="20"/>
          <w:lang w:val="ru-RU"/>
        </w:rPr>
        <w:t>, заключенном</w:t>
      </w:r>
      <w:r w:rsidR="00251924">
        <w:rPr>
          <w:rFonts w:ascii="Sylfaen" w:hAnsi="Sylfaen"/>
          <w:sz w:val="20"/>
          <w:lang w:val="ru-RU"/>
        </w:rPr>
        <w:t xml:space="preserve"> </w:t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12"/>
          <w:szCs w:val="12"/>
          <w:lang w:val="ru-RU"/>
        </w:rPr>
        <w:tab/>
      </w:r>
      <w:r w:rsidR="00251924">
        <w:rPr>
          <w:rFonts w:ascii="Sylfaen" w:hAnsi="Sylfaen"/>
          <w:sz w:val="12"/>
          <w:szCs w:val="12"/>
          <w:lang w:val="ru-RU"/>
        </w:rPr>
        <w:tab/>
      </w:r>
      <w:r w:rsidR="00251924">
        <w:rPr>
          <w:rFonts w:ascii="Sylfaen" w:hAnsi="Sylfaen"/>
          <w:sz w:val="12"/>
          <w:szCs w:val="12"/>
          <w:lang w:val="ru-RU"/>
        </w:rPr>
        <w:tab/>
      </w:r>
      <w:r w:rsidR="00A81CC9" w:rsidRPr="00E97ED4">
        <w:rPr>
          <w:rFonts w:ascii="Sylfaen" w:hAnsi="Sylfaen"/>
          <w:sz w:val="12"/>
          <w:szCs w:val="12"/>
          <w:lang w:val="ru-RU"/>
        </w:rPr>
        <w:tab/>
        <w:t xml:space="preserve">номер договора </w:t>
      </w:r>
    </w:p>
    <w:p w:rsidR="00A81CC9" w:rsidRPr="00E97ED4" w:rsidRDefault="00A81CC9" w:rsidP="00C71CFE">
      <w:pPr>
        <w:spacing w:before="0" w:after="0"/>
        <w:jc w:val="both"/>
        <w:rPr>
          <w:rFonts w:ascii="Sylfaen" w:hAnsi="Sylfaen"/>
          <w:lang w:val="ru-RU"/>
        </w:rPr>
      </w:pPr>
      <w:r w:rsidRPr="00E97ED4">
        <w:rPr>
          <w:rFonts w:ascii="Sylfaen" w:hAnsi="Sylfaen"/>
          <w:sz w:val="20"/>
          <w:lang w:val="ru-RU"/>
        </w:rPr>
        <w:t>20</w:t>
      </w:r>
      <w:r w:rsidR="00251924">
        <w:rPr>
          <w:rFonts w:ascii="Sylfaen" w:hAnsi="Sylfaen"/>
          <w:sz w:val="20"/>
          <w:lang w:val="ru-RU"/>
        </w:rPr>
        <w:t>23</w:t>
      </w:r>
      <w:r w:rsidRPr="00E97ED4">
        <w:rPr>
          <w:rFonts w:ascii="Sylfaen" w:hAnsi="Sylfaen"/>
          <w:sz w:val="20"/>
          <w:lang w:val="ru-RU"/>
        </w:rPr>
        <w:t xml:space="preserve">года </w:t>
      </w:r>
      <w:r w:rsidRPr="00E97ED4">
        <w:rPr>
          <w:rFonts w:ascii="Sylfaen" w:hAnsi="Sylfaen"/>
          <w:lang w:val="ru-RU"/>
        </w:rPr>
        <w:t>_</w:t>
      </w:r>
      <w:r w:rsidR="00251924" w:rsidRPr="00251924">
        <w:rPr>
          <w:rFonts w:ascii="Sylfaen" w:hAnsi="Sylfaen"/>
          <w:u w:val="single"/>
          <w:lang w:val="ru-RU"/>
        </w:rPr>
        <w:t>1</w:t>
      </w:r>
      <w:r w:rsidR="002F063C">
        <w:rPr>
          <w:rFonts w:ascii="Sylfaen" w:hAnsi="Sylfaen"/>
          <w:u w:val="single"/>
          <w:lang w:val="ru-RU"/>
        </w:rPr>
        <w:t>3</w:t>
      </w:r>
      <w:r w:rsidR="00251924" w:rsidRPr="00251924">
        <w:rPr>
          <w:rFonts w:ascii="Sylfaen" w:hAnsi="Sylfaen"/>
          <w:u w:val="single"/>
          <w:lang w:val="ru-RU"/>
        </w:rPr>
        <w:t>.01</w:t>
      </w:r>
      <w:r w:rsidRPr="00E97ED4">
        <w:rPr>
          <w:rFonts w:ascii="Sylfaen" w:hAnsi="Sylfaen"/>
          <w:lang w:val="ru-RU"/>
        </w:rPr>
        <w:t xml:space="preserve">__ </w:t>
      </w:r>
      <w:r w:rsidRPr="00E97ED4">
        <w:rPr>
          <w:rFonts w:ascii="Sylfaen" w:hAnsi="Sylfaen"/>
          <w:sz w:val="20"/>
          <w:lang w:val="ru-RU"/>
        </w:rPr>
        <w:t>в результате процедуры закупки под кодом</w:t>
      </w:r>
      <w:r w:rsidRPr="00E97ED4">
        <w:rPr>
          <w:rFonts w:ascii="Sylfaen" w:hAnsi="Sylfaen"/>
          <w:lang w:val="ru-RU"/>
        </w:rPr>
        <w:t xml:space="preserve"> </w:t>
      </w:r>
      <w:r w:rsidR="00B54133" w:rsidRPr="004F6639">
        <w:rPr>
          <w:rFonts w:ascii="Sylfaen" w:hAnsi="Sylfaen" w:cs="Sylfaen"/>
          <w:color w:val="FF0000"/>
        </w:rPr>
        <w:t>ԵՄԴ</w:t>
      </w:r>
      <w:r w:rsidR="00B54133" w:rsidRPr="004F6639">
        <w:rPr>
          <w:rFonts w:ascii="Sylfaen" w:hAnsi="Sylfaen" w:cs="Sylfaen"/>
          <w:color w:val="FF0000"/>
          <w:lang w:val="de-DE"/>
        </w:rPr>
        <w:t>-</w:t>
      </w:r>
      <w:r w:rsidR="00B54133" w:rsidRPr="004F6639">
        <w:rPr>
          <w:rFonts w:ascii="Sylfaen" w:hAnsi="Sylfaen" w:cs="Sylfaen"/>
          <w:color w:val="FF0000"/>
          <w:lang w:val="ru-RU"/>
        </w:rPr>
        <w:t>ԳՀ</w:t>
      </w:r>
      <w:r w:rsidR="00B54133" w:rsidRPr="004F6639">
        <w:rPr>
          <w:rFonts w:ascii="Sylfaen" w:hAnsi="Sylfaen" w:cs="Sylfaen"/>
          <w:color w:val="FF0000"/>
        </w:rPr>
        <w:t>ԱՊՁԲ</w:t>
      </w:r>
      <w:r w:rsidR="00B54133" w:rsidRPr="004F6639">
        <w:rPr>
          <w:rFonts w:ascii="Sylfaen" w:hAnsi="Sylfaen" w:cs="Sylfaen"/>
          <w:color w:val="FF0000"/>
          <w:lang w:val="de-DE"/>
        </w:rPr>
        <w:t>-2</w:t>
      </w:r>
      <w:r w:rsidR="00B54133" w:rsidRPr="004F6639">
        <w:rPr>
          <w:rFonts w:ascii="Sylfaen" w:hAnsi="Sylfaen" w:cs="Sylfaen"/>
          <w:color w:val="FF0000"/>
          <w:lang w:val="af-ZA"/>
        </w:rPr>
        <w:t>3</w:t>
      </w:r>
      <w:r w:rsidR="00B54133" w:rsidRPr="004F6639">
        <w:rPr>
          <w:rFonts w:ascii="Sylfaen" w:hAnsi="Sylfaen" w:cs="Sylfaen"/>
          <w:color w:val="FF0000"/>
          <w:lang w:val="de-DE"/>
        </w:rPr>
        <w:t>/</w:t>
      </w:r>
      <w:r w:rsidR="00B54133" w:rsidRPr="004F6639">
        <w:rPr>
          <w:rFonts w:ascii="Sylfaen" w:hAnsi="Sylfaen" w:cs="Sylfaen"/>
          <w:color w:val="FF0000"/>
          <w:lang w:val="af-ZA"/>
        </w:rPr>
        <w:t>1</w:t>
      </w:r>
      <w:r w:rsidRPr="00E97ED4">
        <w:rPr>
          <w:rFonts w:ascii="Sylfaen" w:hAnsi="Sylfaen"/>
          <w:lang w:val="ru-RU"/>
        </w:rPr>
        <w:t>,</w:t>
      </w:r>
    </w:p>
    <w:p w:rsidR="00A81CC9" w:rsidRPr="00E97ED4" w:rsidRDefault="00A81CC9" w:rsidP="00C71CFE">
      <w:pPr>
        <w:tabs>
          <w:tab w:val="left" w:pos="7513"/>
        </w:tabs>
        <w:spacing w:before="0" w:after="0" w:line="360" w:lineRule="auto"/>
        <w:jc w:val="both"/>
        <w:rPr>
          <w:rFonts w:ascii="Sylfaen" w:hAnsi="Sylfaen" w:cs="Sylfaen"/>
          <w:sz w:val="20"/>
          <w:lang w:val="ru-RU"/>
        </w:rPr>
      </w:pPr>
      <w:r w:rsidRPr="00E97ED4">
        <w:rPr>
          <w:rFonts w:ascii="Sylfaen" w:hAnsi="Sylfaen"/>
          <w:sz w:val="12"/>
          <w:szCs w:val="12"/>
          <w:lang w:val="ru-RU"/>
        </w:rPr>
        <w:t xml:space="preserve">        </w:t>
      </w:r>
      <w:r w:rsidR="00251924">
        <w:rPr>
          <w:rFonts w:ascii="Sylfaen" w:hAnsi="Sylfaen"/>
          <w:sz w:val="12"/>
          <w:szCs w:val="12"/>
          <w:lang w:val="ru-RU"/>
        </w:rPr>
        <w:t xml:space="preserve">            </w:t>
      </w:r>
      <w:r w:rsidRPr="00E97ED4">
        <w:rPr>
          <w:rFonts w:ascii="Sylfaen" w:hAnsi="Sylfaen"/>
          <w:sz w:val="12"/>
          <w:szCs w:val="12"/>
          <w:lang w:val="ru-RU"/>
        </w:rPr>
        <w:t xml:space="preserve">  дата заключения договора</w:t>
      </w:r>
      <w:r w:rsidRPr="00E97ED4">
        <w:rPr>
          <w:rFonts w:ascii="Sylfaen" w:hAnsi="Sylfaen"/>
          <w:sz w:val="12"/>
          <w:lang w:val="ru-RU"/>
        </w:rPr>
        <w:tab/>
        <w:t>код процедуры</w:t>
      </w:r>
    </w:p>
    <w:p w:rsidR="00A81CC9" w:rsidRPr="00E97ED4" w:rsidRDefault="00A81CC9" w:rsidP="00C71CFE">
      <w:pPr>
        <w:spacing w:before="0" w:after="0"/>
        <w:jc w:val="both"/>
        <w:rPr>
          <w:rFonts w:ascii="Sylfaen" w:hAnsi="Sylfaen" w:cs="Sylfaen"/>
          <w:sz w:val="20"/>
          <w:lang w:val="ru-RU"/>
        </w:rPr>
      </w:pPr>
      <w:proofErr w:type="gramStart"/>
      <w:r w:rsidRPr="00E97ED4">
        <w:rPr>
          <w:rFonts w:ascii="Sylfaen" w:hAnsi="Sylfaen"/>
          <w:sz w:val="20"/>
          <w:lang w:val="ru-RU"/>
        </w:rPr>
        <w:t xml:space="preserve">организованной с целью приобретения </w:t>
      </w:r>
      <w:r w:rsidR="00251924" w:rsidRPr="00251924">
        <w:rPr>
          <w:rFonts w:ascii="GHEA Grapalat" w:hAnsi="GHEA Grapalat"/>
          <w:color w:val="FF0000"/>
          <w:szCs w:val="24"/>
          <w:u w:val="single"/>
          <w:lang w:val="ru-RU"/>
        </w:rPr>
        <w:t>пищевых продуктов</w:t>
      </w:r>
      <w:r w:rsidRPr="00E97ED4">
        <w:rPr>
          <w:rFonts w:ascii="Sylfaen" w:hAnsi="Sylfaen"/>
          <w:lang w:val="ru-RU"/>
        </w:rPr>
        <w:t xml:space="preserve"> </w:t>
      </w:r>
      <w:r w:rsidRPr="00E97ED4">
        <w:rPr>
          <w:rFonts w:ascii="Sylfaen" w:hAnsi="Sylfaen"/>
          <w:sz w:val="20"/>
          <w:lang w:val="ru-RU"/>
        </w:rPr>
        <w:t xml:space="preserve"> для своих нужд:</w:t>
      </w:r>
      <w:proofErr w:type="gramEnd"/>
    </w:p>
    <w:p w:rsidR="00A81CC9" w:rsidRPr="00A81CC9" w:rsidRDefault="00A81CC9" w:rsidP="00C71CFE">
      <w:pPr>
        <w:spacing w:before="0" w:after="0" w:line="360" w:lineRule="auto"/>
        <w:ind w:left="708" w:firstLine="708"/>
        <w:jc w:val="both"/>
        <w:rPr>
          <w:rFonts w:ascii="Sylfaen" w:hAnsi="Sylfaen" w:cs="Sylfaen"/>
          <w:sz w:val="20"/>
        </w:rPr>
      </w:pPr>
      <w:r w:rsidRPr="00E97ED4">
        <w:rPr>
          <w:rFonts w:ascii="Sylfaen" w:hAnsi="Sylfaen"/>
          <w:sz w:val="20"/>
          <w:lang w:val="ru-RU"/>
        </w:rPr>
        <w:t xml:space="preserve"> </w:t>
      </w:r>
      <w:r w:rsidRPr="00E97ED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r w:rsidR="00251924">
        <w:rPr>
          <w:rFonts w:ascii="Sylfaen" w:hAnsi="Sylfaen"/>
          <w:sz w:val="20"/>
          <w:lang w:val="ru-RU"/>
        </w:rPr>
        <w:tab/>
      </w:r>
      <w:proofErr w:type="gramStart"/>
      <w:r w:rsidRPr="00A81CC9">
        <w:rPr>
          <w:rFonts w:ascii="Sylfaen" w:hAnsi="Sylfaen"/>
          <w:sz w:val="12"/>
        </w:rPr>
        <w:t>наименование</w:t>
      </w:r>
      <w:proofErr w:type="gramEnd"/>
      <w:r w:rsidRPr="00A81CC9">
        <w:rPr>
          <w:rFonts w:ascii="Sylfaen" w:hAnsi="Sylfaen"/>
          <w:sz w:val="12"/>
        </w:rPr>
        <w:t xml:space="preserve"> предмета закупки</w:t>
      </w:r>
    </w:p>
    <w:tbl>
      <w:tblPr>
        <w:tblW w:w="11199" w:type="dxa"/>
        <w:jc w:val="center"/>
        <w:tblInd w:w="-98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57"/>
        <w:gridCol w:w="397"/>
        <w:gridCol w:w="310"/>
        <w:gridCol w:w="824"/>
        <w:gridCol w:w="20"/>
        <w:gridCol w:w="292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31"/>
        <w:gridCol w:w="173"/>
        <w:gridCol w:w="104"/>
        <w:gridCol w:w="83"/>
        <w:gridCol w:w="152"/>
        <w:gridCol w:w="265"/>
        <w:gridCol w:w="508"/>
        <w:gridCol w:w="65"/>
        <w:gridCol w:w="774"/>
        <w:gridCol w:w="217"/>
        <w:gridCol w:w="245"/>
        <w:gridCol w:w="179"/>
        <w:gridCol w:w="1664"/>
      </w:tblGrid>
      <w:tr w:rsidR="00A81CC9" w:rsidRPr="00A81CC9" w:rsidTr="00181187">
        <w:trPr>
          <w:trHeight w:val="146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442" w:type="dxa"/>
            <w:gridSpan w:val="32"/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Предмет закупки</w:t>
            </w:r>
          </w:p>
        </w:tc>
      </w:tr>
      <w:tr w:rsidR="00A81CC9" w:rsidRPr="00876A9E" w:rsidTr="00181187">
        <w:trPr>
          <w:trHeight w:val="110"/>
          <w:jc w:val="center"/>
        </w:trPr>
        <w:tc>
          <w:tcPr>
            <w:tcW w:w="757" w:type="dxa"/>
            <w:vMerge w:val="restart"/>
            <w:shd w:val="clear" w:color="auto" w:fill="auto"/>
            <w:vAlign w:val="center"/>
          </w:tcPr>
          <w:p w:rsidR="00A81CC9" w:rsidRPr="00A81CC9" w:rsidRDefault="00A81CC9" w:rsidP="00CB3D26">
            <w:pPr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едини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количество 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9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5"/>
            <w:vMerge w:val="restart"/>
            <w:shd w:val="clear" w:color="auto" w:fill="auto"/>
            <w:vAlign w:val="center"/>
          </w:tcPr>
          <w:p w:rsidR="00A81CC9" w:rsidRPr="00A81CC9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A81CC9" w:rsidRPr="00E97ED4" w:rsidRDefault="00A81CC9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A81CC9" w:rsidRPr="00A81CC9" w:rsidTr="00181187">
        <w:trPr>
          <w:trHeight w:val="175"/>
          <w:jc w:val="center"/>
        </w:trPr>
        <w:tc>
          <w:tcPr>
            <w:tcW w:w="757" w:type="dxa"/>
            <w:vMerge/>
            <w:shd w:val="clear" w:color="auto" w:fill="auto"/>
            <w:vAlign w:val="center"/>
          </w:tcPr>
          <w:p w:rsidR="00A81CC9" w:rsidRPr="00E97ED4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A81CC9" w:rsidRPr="00E97ED4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A81CC9" w:rsidRPr="00E97ED4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C71CFE" w:rsidP="00C71CFE">
            <w:pPr>
              <w:widowControl w:val="0"/>
              <w:ind w:left="-80" w:firstLine="0"/>
              <w:jc w:val="both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по</w:t>
            </w:r>
            <w:r w:rsidR="00A81CC9" w:rsidRPr="00A81CC9">
              <w:rPr>
                <w:rFonts w:ascii="Sylfaen" w:hAnsi="Sylfaen"/>
                <w:b/>
                <w:sz w:val="14"/>
                <w:szCs w:val="14"/>
              </w:rPr>
              <w:t>имеющимся финансовым средствам</w:t>
            </w:r>
            <w:r w:rsidR="00A81CC9"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A81CC9" w:rsidRPr="00A81CC9" w:rsidRDefault="00A81CC9" w:rsidP="00C31F74">
            <w:pPr>
              <w:widowControl w:val="0"/>
              <w:tabs>
                <w:tab w:val="left" w:pos="92"/>
              </w:tabs>
              <w:ind w:left="-191" w:right="-108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/драмов РА/</w:t>
            </w:r>
          </w:p>
        </w:tc>
        <w:tc>
          <w:tcPr>
            <w:tcW w:w="1809" w:type="dxa"/>
            <w:gridSpan w:val="5"/>
            <w:vMerge/>
            <w:shd w:val="clear" w:color="auto" w:fill="auto"/>
          </w:tcPr>
          <w:p w:rsidR="00A81CC9" w:rsidRPr="00A81CC9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A81CC9" w:rsidRPr="00A81CC9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A81CC9" w:rsidRPr="00A81CC9" w:rsidTr="00181187">
        <w:trPr>
          <w:trHeight w:val="275"/>
          <w:jc w:val="center"/>
        </w:trPr>
        <w:tc>
          <w:tcPr>
            <w:tcW w:w="75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C71CFE">
            <w:pPr>
              <w:widowControl w:val="0"/>
              <w:ind w:left="-7" w:firstLine="7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 имеющимся финансовым средствам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1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1CC9" w:rsidRPr="00A81CC9" w:rsidRDefault="00A81CC9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A81CC9" w:rsidRPr="00A81CC9" w:rsidRDefault="00A81CC9" w:rsidP="00B07F3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D7FF8" w:rsidRPr="00876A9E" w:rsidTr="006B1856">
        <w:trPr>
          <w:trHeight w:val="491"/>
          <w:jc w:val="center"/>
        </w:trPr>
        <w:tc>
          <w:tcPr>
            <w:tcW w:w="757" w:type="dxa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181187" w:rsidRDefault="009D7FF8" w:rsidP="00181187">
            <w:pPr>
              <w:rPr>
                <w:rFonts w:ascii="Sylfaen" w:hAnsi="Sylfaen"/>
                <w:b/>
                <w:sz w:val="16"/>
                <w:szCs w:val="16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B138F3" w:rsidRDefault="009D7FF8" w:rsidP="005735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8,266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8,266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1653,2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1653,2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ГОСТ 239-2005 Срок годности не менее 12 месяцев со дня производства.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Соль пищевая высшего качества, йодированная ГОСТ 239-2005 Срок годности не менее 12 месяцев со дня производства.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B138F3" w:rsidRDefault="009D7FF8" w:rsidP="0057351B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литр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33,064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33,064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39676,8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39676,8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согласно гигиеническим нормам </w:t>
            </w:r>
            <w:r w:rsidRPr="00A26F0C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A26F0C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маркировка: согласно статье 9 Закона РА "О безопасности пищевых 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Приготовлено путем растворения и дробления семян подсолнечника, высшего качества, фильтрованное, дезодорированное. Безопасность: согласно гигиеническим нормам </w:t>
            </w:r>
            <w:r w:rsidRPr="00A26F0C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A26F0C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маркировка: согласно статье 9 Закона РА "О безопасности пищевых продуктов".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49,596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49,596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29757,6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29757,6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Белые, крупные, высокорослые, удлиненные, цельные, по ширине делятся на 1-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4 сорта, влажность от 13% до 14% в зависимости от сорта. Безопасность и маркировка по РА авто. 2007 г. Статья 9 Закона РА «О безопасности пищевых продуктов» и «Технический регламент требований к зерну, его производству, хранению, переработке и использованию», утвержденные Постановлением №22 от 11 января.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Белые, крупные, высокорослые, удлиненные, цельные, по ширине делятся на 1-4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сорта, влажность от 13% до 14% в зависимости от сорта. Безопасность и маркировка по РА авто. 2007 г. Статья 9 Закона РА «О безопасности пищевых продуктов» и «Технический регламент требований к зерну, его производству, хранению, переработке и использованию», утвержденные Постановлением №22 от 11 января.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Общий и выберите тип. Безопасность и маркировка согласно Постановлению </w:t>
            </w:r>
            <w:r w:rsidRPr="00FD34CB">
              <w:rPr>
                <w:rFonts w:ascii="GHEA Grapalat" w:hAnsi="GHEA Grapalat"/>
                <w:sz w:val="16"/>
                <w:szCs w:val="16"/>
                <w:lang w:val="ru-RU"/>
              </w:rPr>
              <w:t xml:space="preserve">Правительства РА 2006г.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Статья 9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Общий и выберите тип. Безопасность и маркировка согласно Постановлению Правительства РА 2006г. Статья 9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</w:t>
            </w:r>
          </w:p>
        </w:tc>
      </w:tr>
      <w:tr w:rsidR="009D7FF8" w:rsidRPr="00476895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26864,5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26864,5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Фасоль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CB1816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CB1816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9 Закона РА "О безопасности пищевых продуктов". Остаточный срок годности не менее 50%.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B138F3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Фасоль окрашенные, одноцветные, яркой окраски, сухие влажностью не более 14% или средней сухости (15,1-18,0)%. Безопасность согласно гигиеническим нормативам </w:t>
            </w:r>
            <w:r w:rsidRPr="00CB1816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CB1816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-4.9-01-2010, статья 9 Закона РА "О безопасности пищевых продуктов". </w:t>
            </w:r>
            <w:r w:rsidRPr="00CB1816">
              <w:rPr>
                <w:rFonts w:ascii="GHEA Grapalat" w:hAnsi="GHEA Grapalat"/>
                <w:sz w:val="16"/>
                <w:szCs w:val="16"/>
              </w:rPr>
              <w:t>Остаточный срок годности не менее 50%.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ind w:left="-108" w:firstLine="0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157,7153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ind w:left="-83" w:firstLine="0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157,7153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55200,36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D02EFC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55200,36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B05118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фруктологическая группа, разные сорта Армении, узкий диаметр не менее 5 см, безопасность и маркировка согласно постановлению правительства РА от 2006 года. Статья 9 Закона Республики Армения «Технический регламент свежих фруктов и овощей» и «Безопасность пищевых продуктов», утвержденных Постановлением № 1913 от 21 декабря.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Яблоко свежее, </w:t>
            </w:r>
            <w:r w:rsidRPr="00B05118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фруктологическая группа, разные сорта Армении, узкий диаметр не менее 5 см, безопасность и маркировка согласно постановлению правительства РА от 2006 года. Статья 9 Закона Республики Армения «Технический регламент свежих фруктов и овощей» и «Безопасность пищевых продуктов», утвержденных Постановлением № 1913 от 21 декабря.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82,66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82,66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28931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28931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Капуста свежая для поставки и реализации в сетевые магазины и предприятия общественного питания.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Свежую капусту делят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на следующие виды по срокам созревания: раннюю, среднюю и позднюю. Внешний вид: кочаны свежие, цельные, чистые, здоровые, полностью сформированные, без болезней, без всходов, с характерной для данного ботанического вида окраской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п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о форме и вкусу и запаху, без посторонних запаха и вкуса. Кочаны не должны повреждаться сельскохозяйственными вредителями, не должны иметь избыточного внешнего увлажнения, должны быть плотными или менее плотными, но не ломкими, ранней капустой с разной степенью ломкости. Длина капусты не более 3 см. Масса очищенных кочанов не менее 0,8 кг, ранней капусты - 0,3-0,4 кг. Не допускается наличие капусты с маркированными кочанами и кочерыжками. Безопасность, упаковка и маркировка согласно постановлению правительства РА 2006г. Статья 9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Капуста свежая для поставки и реализации в сетевые магазины и предприятия общественного питания.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Свежую капусту делят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на следующие виды по срокам созревания: раннюю, среднюю и позднюю. Внешний вид: кочаны свежие, цельные, чистые, здоровые, полностью сформированные, без болезней, без всходов, с характерной для данного ботанического вида окраской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п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о форме и вкусу и запаху, без посторонних запаха и вкуса. Кочаны не должны повреждаться сельскохозяйственными вредителями, не должны иметь избыточного внешнего увлажнения, должны быть плотными или менее плотными, но не ломкими, ранней капустой с разной степенью ломкости. Длина капусты не более 3 см. Масса очищенных кочанов не менее 0,8 кг, ранней капусты - 0,3-0,4 кг. Не допускается наличие капусты с маркированными кочанами и кочерыжками. Безопасность, упаковка и маркировка согласно постановлению правительства РА 2006г. Статья 9 «Технического регламента свежих фруктов и овощей» и Закона Республики Армения «О безопасности пищевых продуктов», утвержденных Решением № 1913 от 21 декабря.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8266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Внешний вид: корни свежие, целые, без болезней, сухие, не загрязненные, без трещин и повреждений.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Внутреннее строение: мякоть сочная, темно-красная различных оттенков.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Размер корней (в наибольшем поперечном диаметре) 5-14 см. Допускаются отклонения от указанных размеров и механические повреждения глубиной более 3 мм, не более 5 % от общего количества. Количество земли, прикрепленной к корням, составляет не более 1% от общего количества.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95,059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95,059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38023,6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38023,6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Ранний и поздний, </w:t>
            </w:r>
            <w:r w:rsidRPr="00C368DB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отмороженные, без повреждений, округло-яйцевидные 4 см, 5%, удлиненные 3,5 см, 5 %, округло-яйцевидные (4 на 5) см 20%, удлиненные (4 на 4,5) см 20%, овальные (от 5 до 6 см) 55%, удлиненные (от 5 до 5,5) см 55%, овальные (от 6 до 7) см 20%, удлиненные (от 6 до 6,5) см 20%. Техническая чистота: менее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90%, упаковка: без передозировки. Безопасность и маркировка согласно Постановлению Правительства РА 2006г. Статья 8 «Технического регламента свежих фруктов и овощей» и Закон РА «О безопасности пищевых продуктов», утвержденных Постановлением № 1913 от 21 декабря.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Ранний и поздний, </w:t>
            </w:r>
            <w:r w:rsidRPr="00C368DB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тип, не отмороженные, без повреждений, округло-яйцевидные 4 см, 5%, удлиненные 3,5 см, 5 %, округло-яйцевидные (4 на 5) см 20%, удлиненные (4 на 4,5) см 20%, овальные (от 5 до 6 см) 55%, удлиненные (от 5 до 5,5) см 55%, овальные (от 6 до 7) см 20%, удлиненные (от 6 до 6,5) см 20%. Техническая чистота: менее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90%, упаковка: без передозировки. Безопасность и маркировка согласно Постановлению Правительства РА 2006г. Статья 8 «Технического регламента свежих фруктов и овощей» и Закон РА «О безопасности пищевых продуктов», утвержденных Постановлением № 1913 от 21 декабря.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3775AE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12399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12399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полба получена из ядра бука </w:t>
            </w:r>
            <w:r w:rsidRPr="001A2605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</w:t>
            </w:r>
            <w:r w:rsidRPr="001A2605">
              <w:rPr>
                <w:rFonts w:ascii="GHEA Grapalat" w:hAnsi="GHEA Grapalat"/>
                <w:sz w:val="16"/>
                <w:szCs w:val="16"/>
              </w:rPr>
              <w:t>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сорта, влажность не более 14,0%, ядро </w:t>
            </w:r>
            <w:r w:rsidRPr="00476895">
              <w:rPr>
                <w:rFonts w:ascii="Arial" w:hAnsi="Arial" w:cs="Arial"/>
                <w:sz w:val="16"/>
                <w:szCs w:val="16"/>
                <w:lang w:val="ru-RU"/>
              </w:rPr>
              <w:t>​​</w:t>
            </w:r>
            <w:r w:rsidRPr="00476895">
              <w:rPr>
                <w:rFonts w:ascii="Franklin Gothic Medium Cond" w:hAnsi="Franklin Gothic Medium Cond" w:cs="Franklin Gothic Medium Cond"/>
                <w:sz w:val="16"/>
                <w:szCs w:val="16"/>
                <w:lang w:val="ru-RU"/>
              </w:rPr>
              <w:t>не менее 97,5%. Остаточный срок годности не менее 70%. Безопасность и маркировка согласно постановлению Правительства РА 2007г. Статья 9 «Технического регламента о требованиях к зерну, его производству, хранению, пе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реработке и использованию» и «О безопасности пищевых продуктов», утвержденных Постановлением № 22 от 11 января.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полба получена из ядра бука </w:t>
            </w:r>
            <w:r w:rsidRPr="001A2605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</w:t>
            </w:r>
            <w:r w:rsidRPr="001A2605">
              <w:rPr>
                <w:rFonts w:ascii="GHEA Grapalat" w:hAnsi="GHEA Grapalat"/>
                <w:sz w:val="16"/>
                <w:szCs w:val="16"/>
              </w:rPr>
              <w:t>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сорта, влажность не более 14,0%, ядро </w:t>
            </w:r>
            <w:r w:rsidRPr="00476895">
              <w:rPr>
                <w:rFonts w:ascii="Arial" w:hAnsi="Arial" w:cs="Arial"/>
                <w:sz w:val="16"/>
                <w:szCs w:val="16"/>
                <w:lang w:val="ru-RU"/>
              </w:rPr>
              <w:t>​​</w:t>
            </w:r>
            <w:r w:rsidRPr="00476895">
              <w:rPr>
                <w:rFonts w:ascii="Franklin Gothic Medium Cond" w:hAnsi="Franklin Gothic Medium Cond" w:cs="Franklin Gothic Medium Cond"/>
                <w:sz w:val="16"/>
                <w:szCs w:val="16"/>
                <w:lang w:val="ru-RU"/>
              </w:rPr>
              <w:t>не менее 97,5%. Остаточный срок годности не менее 70%. Безопасность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 маркировка согласно постановлению Правительства РА 2007г. Статья 9 «Технического регламента о требованиях к зерну, его производству, хранению, переработке и использованию» и «О безопасности пищевых продуктов», утвержденных Постановлением № 22 от 11 января.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B54133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«Գուդ- Ֆուդ» 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98778,7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98778,7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Куриная грудка, без костей, замороженная, местная, чистая, обескровленная, без посторонних запахов, упакованная в пищевую пленку.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и маркировка согласно Постановлению Правительства РА 2006г. Статья 9 «Технического регламента мяса и мясных продуктов» и Закона РА «О безопасности пищевых продуктов», утвержденных Постановлением № 1560 от 19 октября.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Куриная грудка, без костей, замороженная, местная, чистая, обескровленная, без посторонних запахов, упакованная в пищевую пленку.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и маркировка согласно Постановлению Правительства РА 2006г. Статья 9 «Технического регламента мяса и мясных продуктов» и Закона РА «О безопасности пищевых продуктов», утвержденных Постановлением № 1560 от 19 октября.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Гречка </w:t>
            </w:r>
            <w:r w:rsidRPr="005B2256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</w:t>
            </w:r>
            <w:r w:rsidRPr="005B2256">
              <w:rPr>
                <w:rFonts w:ascii="GHEA Grapalat" w:hAnsi="GHEA Grapalat"/>
                <w:sz w:val="16"/>
                <w:szCs w:val="16"/>
              </w:rPr>
              <w:t>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сортов, влажность не более 14,0%, крупность не менее 97,5%. Остаточный срок годности не менее 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Гречка </w:t>
            </w:r>
            <w:r w:rsidRPr="005B2256">
              <w:rPr>
                <w:rFonts w:ascii="GHEA Grapalat" w:hAnsi="GHEA Grapalat"/>
                <w:sz w:val="16"/>
                <w:szCs w:val="16"/>
              </w:rPr>
              <w:t>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или </w:t>
            </w:r>
            <w:r w:rsidRPr="005B2256">
              <w:rPr>
                <w:rFonts w:ascii="GHEA Grapalat" w:hAnsi="GHEA Grapalat"/>
                <w:sz w:val="16"/>
                <w:szCs w:val="16"/>
              </w:rPr>
              <w:t>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сортов, влажность не более 14,0%, крупность не менее 97,5%. Остаточный срок годности не менее 70%. Безопасность и маркировка согласно постановлению Правительства РА 2007г. "Технический регламент требований к зерну, его производству, хранению, переработке и использованию" и статья 8 Закона РА "О безопасности пищевых продуктов", утвержденные Постановлением № 22 от 11 января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>
              <w:rPr>
                <w:rFonts w:ascii="GHEA Grapalat" w:hAnsi="GHEA Grapalat"/>
                <w:sz w:val="16"/>
                <w:szCs w:val="16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30975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30975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Яйцо столовое или диетическое, 1 сорт, сортированное по массе одного яйца, срок хранения диетического яйца: 7 суток, столового яйца: 25 суток, в условиях холодильника: 120 суток. Остаточный срок годности не менее 90%.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1 яйцо 50 грамм. Безопасность и маркировка в соответствии с Постановлением Правительства РА </w:t>
            </w:r>
            <w:r w:rsidRPr="00433072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9 Закона РА "О безопасности пищевых 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Яйцо столовое или диетическое, 1 сорт, сортированное по массе одного яйца, срок хранения диетического яйца: 7 суток, столового яйца: 25 суток, в условиях холодильника: 120 суток. Остаточный срок годности не менее 90%.</w:t>
            </w:r>
          </w:p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1 яйцо 50 грамм. Безопасность и маркировка в соответствии с Постановлением Правительства РА </w:t>
            </w:r>
            <w:r w:rsidRPr="00433072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1438-Н от 29 сентября 2011 года "Об утверждении Технического регламента яиц и яичных продуктов" и статьей 9 Закона РА "О безопасности пищевых продуктов".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41,33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Макаронные изделия из бездрожжевого теста в зависимости от сорта и качества муки: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А (из твердой муки), Б (из мягкой стекловидной муки), Б (из пшеничной хлебопекарной муки), рассортированные и не рассортированные.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соответствует гигиеническим нормативам </w:t>
            </w:r>
            <w:r w:rsidRPr="00F77AC4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77AC4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а маркировка - статье 9 Закона РА "О безопасности пищевых 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Макаронные изделия из бездрожжевого теста в зависимости от сорта и качества муки: </w:t>
            </w: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А (из твердой муки), Б (из мягкой стекловидной муки), Б (из пшеничной хлебопекарной муки), рассортированные и не рассортированные.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Безопасность соответствует гигиеническим нормативам </w:t>
            </w:r>
            <w:r w:rsidRPr="00F77AC4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77AC4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а маркировка - статье 9 Закона РА "О безопасности пищевых продуктов".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19,8384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19,8384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8927,28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8927,28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Белый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, сыпучий, сладкий, без постороннего вкуса и запаха (как в сухом виде, так и в растворе).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нормативам </w:t>
            </w:r>
            <w:r w:rsidRPr="00F77AC4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77AC4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а маркировка - статье 9 Закона РА "О безопасности пищевых продуктов"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proofErr w:type="gramStart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Белый</w:t>
            </w:r>
            <w:proofErr w:type="gramEnd"/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, сыпучий, сладкий, без постороннего вкуса и запаха (как в сухом виде, так и в растворе).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Раствор сахара должен быть прозрачным, без нерастворившегося осадка и посторонних примесей, массовая доля сахарозы - не менее 99,75 % (в пересчете на сухое вещество), массовая доля влаги - не более 0,14 %, массовая доля ферросплавов - Не более 0,0003%, остаточный срок годности не менее 50% от указанного срока на момент поставки. Безопасность соответствует гигиеническим нормативам </w:t>
            </w:r>
            <w:r w:rsidRPr="00F77AC4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77AC4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а маркировка - статье 9 Закона РА "О безопасности пищевых продуктов"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lastRenderedPageBreak/>
              <w:t>17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10332,5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10332,5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Гигиенические нормы </w:t>
            </w:r>
            <w:r w:rsidRPr="00F819DF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819DF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статья 9 Закона РА "О безопасности пищевых 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Сушеные, очищенные, желтого или зеленого цвета. Безопасность: Гигиенические нормы </w:t>
            </w:r>
            <w:r w:rsidRPr="00F819DF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F819DF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 и статья 9 Закона РА "О безопасности пищевых продуктов".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20,665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18598,5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7A69C2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A69C2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9 Закона РА "О безопасности пищевых 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Три сорта, однородные, чистые, сухие, влажность не более 14,0%. Безопасность согласно гигиеническим нормативам </w:t>
            </w:r>
            <w:r w:rsidRPr="007A69C2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7A69C2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-4.9-01-2010, статья 9 Закона РА "О безопасности пищевых продуктов".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24,798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24,798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61995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61995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>Сыр белый рассольный, из коровьего молока, жирностью 36-40%. Безопасность и маркировка согласно Постановлению Правительства РА 2006г. Статья 9 «Технического регламента требований к молоку, молочной продукции и их продукции» и Закона РА «О безопасности пищевых продуктов», утвержденных Постановлением № 1925 от 21 декабря.</w:t>
            </w:r>
          </w:p>
        </w:tc>
      </w:tr>
      <w:tr w:rsidR="009D7FF8" w:rsidRPr="00876A9E" w:rsidTr="006B1856">
        <w:trPr>
          <w:trHeight w:val="182"/>
          <w:jc w:val="center"/>
        </w:trPr>
        <w:tc>
          <w:tcPr>
            <w:tcW w:w="75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«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Ռուզ</w:t>
            </w:r>
            <w:r w:rsidRPr="00181187">
              <w:rPr>
                <w:rFonts w:ascii="Sylfaen" w:hAnsi="Sylfaen"/>
                <w:bCs/>
                <w:sz w:val="16"/>
                <w:szCs w:val="16"/>
                <w:lang w:val="es-ES"/>
              </w:rPr>
              <w:t xml:space="preserve">-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Մարտի</w:t>
            </w:r>
            <w:r w:rsidRPr="00181187">
              <w:rPr>
                <w:rFonts w:ascii="Times New Roman" w:hAnsi="Times New Roman"/>
                <w:bCs/>
                <w:sz w:val="16"/>
                <w:szCs w:val="16"/>
                <w:lang w:val="es-ES"/>
              </w:rPr>
              <w:t>»</w:t>
            </w:r>
            <w:r w:rsidRPr="00181187">
              <w:rPr>
                <w:bCs/>
                <w:sz w:val="16"/>
                <w:szCs w:val="16"/>
                <w:lang w:val="es-ES"/>
              </w:rPr>
              <w:t xml:space="preserve"> </w:t>
            </w:r>
            <w:r w:rsidRPr="00181187">
              <w:rPr>
                <w:rFonts w:ascii="Sylfaen" w:hAnsi="Sylfaen"/>
                <w:bCs/>
                <w:sz w:val="16"/>
                <w:szCs w:val="16"/>
              </w:rPr>
              <w:t>ՍՊԸ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Default="009D7FF8" w:rsidP="0057351B">
            <w:r w:rsidRPr="00DA493D">
              <w:rPr>
                <w:rFonts w:ascii="GHEA Grapalat" w:hAnsi="GHEA Grapalat"/>
                <w:sz w:val="16"/>
                <w:szCs w:val="16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6,6128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9D7FF8" w:rsidRPr="00085A6B" w:rsidRDefault="009D7FF8" w:rsidP="008E79C8">
            <w:pPr>
              <w:jc w:val="right"/>
              <w:rPr>
                <w:rFonts w:ascii="Arial LatArm" w:hAnsi="Arial LatArm" w:cs="Arial"/>
                <w:sz w:val="16"/>
                <w:szCs w:val="16"/>
              </w:rPr>
            </w:pPr>
            <w:r w:rsidRPr="00085A6B">
              <w:rPr>
                <w:rFonts w:ascii="Arial LatArm" w:hAnsi="Arial LatArm" w:cs="Arial"/>
                <w:sz w:val="16"/>
                <w:szCs w:val="16"/>
              </w:rPr>
              <w:t>6,6128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7274,08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0F0261" w:rsidRDefault="009D7FF8" w:rsidP="008E79C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7274,08</w:t>
            </w:r>
          </w:p>
        </w:tc>
        <w:tc>
          <w:tcPr>
            <w:tcW w:w="180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Высокий или первый сорта, в стеклянной или металлической таре, расфасовка до 10 дм3. Безопасность: согласно гигиеническим нормативам </w:t>
            </w:r>
            <w:r w:rsidRPr="00B71D87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B71D87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пищевых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продуктов".</w:t>
            </w:r>
          </w:p>
        </w:tc>
        <w:tc>
          <w:tcPr>
            <w:tcW w:w="184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D7FF8" w:rsidRPr="00476895" w:rsidRDefault="009D7FF8" w:rsidP="00476895">
            <w:pPr>
              <w:widowControl w:val="0"/>
              <w:ind w:left="71" w:firstLine="0"/>
              <w:jc w:val="both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 xml:space="preserve">Высокий или первый сорта, в стеклянной или металлической таре, расфасовка до 10 дм3. Безопасность: согласно гигиеническим нормативам </w:t>
            </w:r>
            <w:r w:rsidRPr="00B71D87">
              <w:rPr>
                <w:rFonts w:ascii="GHEA Grapalat" w:hAnsi="GHEA Grapalat"/>
                <w:sz w:val="16"/>
                <w:szCs w:val="16"/>
              </w:rPr>
              <w:t>N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 2-</w:t>
            </w:r>
            <w:r w:rsidRPr="00B71D87">
              <w:rPr>
                <w:rFonts w:ascii="GHEA Grapalat" w:hAnsi="GHEA Grapalat"/>
                <w:sz w:val="16"/>
                <w:szCs w:val="16"/>
              </w:rPr>
              <w:t>III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t xml:space="preserve">-4.9-01-2010 и статье 9 Закона РА "О безопасности пищевых </w:t>
            </w:r>
            <w:r w:rsidRPr="00476895">
              <w:rPr>
                <w:rFonts w:ascii="GHEA Grapalat" w:hAnsi="GHEA Grapalat"/>
                <w:sz w:val="16"/>
                <w:szCs w:val="16"/>
                <w:lang w:val="ru-RU"/>
              </w:rPr>
              <w:lastRenderedPageBreak/>
              <w:t>продуктов".</w:t>
            </w:r>
          </w:p>
        </w:tc>
      </w:tr>
      <w:tr w:rsidR="009D7FF8" w:rsidRPr="00876A9E" w:rsidTr="00181187">
        <w:trPr>
          <w:trHeight w:val="169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9D7FF8" w:rsidRPr="00476895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9D7FF8" w:rsidRPr="00482D7A" w:rsidTr="00181187">
        <w:trPr>
          <w:trHeight w:val="137"/>
          <w:jc w:val="center"/>
        </w:trPr>
        <w:tc>
          <w:tcPr>
            <w:tcW w:w="43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E97ED4" w:rsidRDefault="009D7FF8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Примененная процедура закупки и обоснование ее выбора</w:t>
            </w:r>
          </w:p>
        </w:tc>
        <w:tc>
          <w:tcPr>
            <w:tcW w:w="6866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7FF8" w:rsidRPr="00E97ED4" w:rsidRDefault="002676A7" w:rsidP="002676A7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21.</w:t>
            </w:r>
            <w:r w:rsidR="009D7FF8">
              <w:rPr>
                <w:rFonts w:ascii="Sylfaen" w:eastAsia="Times New Roman" w:hAnsi="Sylfaen"/>
                <w:b/>
                <w:sz w:val="14"/>
                <w:szCs w:val="14"/>
                <w:lang w:eastAsia="ru-RU"/>
              </w:rPr>
              <w:t>12.2022</w:t>
            </w:r>
          </w:p>
        </w:tc>
      </w:tr>
      <w:tr w:rsidR="009D7FF8" w:rsidRPr="00482D7A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99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D7FF8" w:rsidRPr="00E97ED4" w:rsidRDefault="009D7FF8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D7FF8" w:rsidRPr="00876A9E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4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E97ED4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Дата направления или опубликования приглашения</w:t>
            </w:r>
          </w:p>
        </w:tc>
        <w:tc>
          <w:tcPr>
            <w:tcW w:w="4256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D7FF8" w:rsidRPr="00E97ED4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</w:tr>
      <w:tr w:rsidR="009D7FF8" w:rsidRPr="00A81CC9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E97ED4" w:rsidRDefault="009D7FF8" w:rsidP="00B07F3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изменений, внесенных в приглашение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2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42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FF8" w:rsidRPr="00A81CC9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425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FF8" w:rsidRPr="00A81CC9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0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C71CFE">
            <w:pPr>
              <w:widowControl w:val="0"/>
              <w:spacing w:before="0" w:after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C71CFE">
            <w:pPr>
              <w:tabs>
                <w:tab w:val="left" w:pos="1248"/>
              </w:tabs>
              <w:spacing w:before="0" w:after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Разъяснения</w:t>
            </w:r>
          </w:p>
        </w:tc>
      </w:tr>
      <w:tr w:rsidR="009D7FF8" w:rsidRPr="00A81CC9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20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FF8" w:rsidRPr="00A81CC9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20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259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6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D7FF8" w:rsidRPr="00A81CC9" w:rsidRDefault="009D7FF8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9D7FF8" w:rsidRPr="00A81CC9" w:rsidTr="00181187">
        <w:trPr>
          <w:trHeight w:val="54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9D7FF8" w:rsidRPr="00876A9E" w:rsidTr="00181187">
        <w:trPr>
          <w:trHeight w:val="419"/>
          <w:jc w:val="center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П/Н</w:t>
            </w:r>
          </w:p>
        </w:tc>
        <w:tc>
          <w:tcPr>
            <w:tcW w:w="2025" w:type="dxa"/>
            <w:gridSpan w:val="6"/>
            <w:vMerge w:val="restart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10" w:type="dxa"/>
            <w:gridSpan w:val="24"/>
            <w:shd w:val="clear" w:color="auto" w:fill="auto"/>
            <w:vAlign w:val="center"/>
          </w:tcPr>
          <w:p w:rsidR="009D7FF8" w:rsidRPr="00E97ED4" w:rsidRDefault="009D7FF8" w:rsidP="00B07F3F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Цена, представленная по заявке каждого участника, включая цену, представленную в результате организации одновременных переговоров /  Драмов РА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3"/>
            </w:r>
          </w:p>
        </w:tc>
      </w:tr>
      <w:tr w:rsidR="009D7FF8" w:rsidRPr="00A81CC9" w:rsidTr="00181187">
        <w:trPr>
          <w:trHeight w:val="392"/>
          <w:jc w:val="center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:rsidR="009D7FF8" w:rsidRPr="00E97ED4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25" w:type="dxa"/>
            <w:gridSpan w:val="6"/>
            <w:vMerge/>
            <w:shd w:val="clear" w:color="auto" w:fill="auto"/>
            <w:vAlign w:val="center"/>
          </w:tcPr>
          <w:p w:rsidR="009D7FF8" w:rsidRPr="00E97ED4" w:rsidRDefault="009D7FF8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НДС</w:t>
            </w:r>
          </w:p>
        </w:tc>
        <w:tc>
          <w:tcPr>
            <w:tcW w:w="2305" w:type="dxa"/>
            <w:gridSpan w:val="4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Всего</w:t>
            </w:r>
          </w:p>
        </w:tc>
      </w:tr>
      <w:tr w:rsidR="009D7FF8" w:rsidRPr="00A81CC9" w:rsidTr="00181187">
        <w:trPr>
          <w:trHeight w:val="83"/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Лот 1</w:t>
            </w:r>
          </w:p>
        </w:tc>
        <w:tc>
          <w:tcPr>
            <w:tcW w:w="9735" w:type="dxa"/>
            <w:gridSpan w:val="30"/>
            <w:shd w:val="clear" w:color="auto" w:fill="auto"/>
            <w:vAlign w:val="center"/>
          </w:tcPr>
          <w:p w:rsidR="009D7FF8" w:rsidRPr="00A81CC9" w:rsidRDefault="009D7FF8" w:rsidP="00B07F3F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D31267" w:rsidRPr="00A81CC9" w:rsidTr="00893E4C">
        <w:trPr>
          <w:trHeight w:val="83"/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D31267" w:rsidRPr="00A81CC9" w:rsidRDefault="00D31267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D31267" w:rsidRPr="00A81CC9" w:rsidRDefault="00D31267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50" w:type="dxa"/>
            <w:gridSpan w:val="11"/>
            <w:shd w:val="clear" w:color="auto" w:fill="auto"/>
          </w:tcPr>
          <w:p w:rsidR="00D31267" w:rsidRPr="00363130" w:rsidRDefault="00D31267" w:rsidP="008E79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1239.90</w:t>
            </w:r>
          </w:p>
        </w:tc>
        <w:tc>
          <w:tcPr>
            <w:tcW w:w="2155" w:type="dxa"/>
            <w:gridSpan w:val="9"/>
            <w:shd w:val="clear" w:color="auto" w:fill="auto"/>
          </w:tcPr>
          <w:p w:rsidR="00D31267" w:rsidRPr="00441A0B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247.98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D31267" w:rsidRPr="00FB70AE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1487.88</w:t>
            </w:r>
          </w:p>
        </w:tc>
      </w:tr>
      <w:tr w:rsidR="00D31267" w:rsidRPr="00A81CC9" w:rsidTr="00181187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D31267" w:rsidRPr="00A81CC9" w:rsidRDefault="00D31267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Лот 2</w:t>
            </w:r>
          </w:p>
        </w:tc>
      </w:tr>
      <w:tr w:rsidR="00D31267" w:rsidRPr="00A81CC9" w:rsidTr="004F6A6C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D31267" w:rsidRPr="00A81CC9" w:rsidRDefault="00D31267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D31267" w:rsidRPr="00A81CC9" w:rsidRDefault="00D31267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D31267" w:rsidRPr="00441A0B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33060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D31267" w:rsidRPr="00441A0B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6612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D31267" w:rsidRPr="00FB70AE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39672</w:t>
            </w:r>
          </w:p>
        </w:tc>
      </w:tr>
      <w:tr w:rsidR="00D31267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D31267" w:rsidRPr="00281471" w:rsidRDefault="00D31267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3</w:t>
            </w:r>
          </w:p>
        </w:tc>
      </w:tr>
      <w:tr w:rsidR="00D31267" w:rsidRPr="00A81CC9" w:rsidTr="00AC7B84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D31267" w:rsidRPr="00A81CC9" w:rsidRDefault="00D31267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D31267" w:rsidRPr="00A81CC9" w:rsidRDefault="00D31267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D31267" w:rsidRPr="00441A0B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24795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D31267" w:rsidRPr="00441A0B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4959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D31267" w:rsidRPr="00FB70AE" w:rsidRDefault="00D31267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29754</w:t>
            </w:r>
          </w:p>
        </w:tc>
      </w:tr>
      <w:tr w:rsidR="00D31267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D31267" w:rsidRPr="00281471" w:rsidRDefault="00D31267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4</w:t>
            </w:r>
          </w:p>
        </w:tc>
      </w:tr>
      <w:tr w:rsidR="00CA6E7B" w:rsidRPr="00A81CC9" w:rsidTr="005A14D4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6886.67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1377.33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CA6E7B" w:rsidRPr="008D254C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8264</w:t>
            </w:r>
          </w:p>
        </w:tc>
      </w:tr>
      <w:tr w:rsidR="00CA6E7B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CA6E7B" w:rsidRPr="00281471" w:rsidRDefault="00CA6E7B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5</w:t>
            </w:r>
          </w:p>
        </w:tc>
      </w:tr>
      <w:tr w:rsidR="00CA6E7B" w:rsidRPr="00A81CC9" w:rsidTr="00A43D44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20666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4132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CA6E7B" w:rsidRPr="008D254C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24792</w:t>
            </w:r>
          </w:p>
        </w:tc>
      </w:tr>
      <w:tr w:rsidR="00CA6E7B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CA6E7B" w:rsidRPr="00281471" w:rsidRDefault="00CA6E7B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6</w:t>
            </w:r>
          </w:p>
        </w:tc>
      </w:tr>
      <w:tr w:rsidR="00CA6E7B" w:rsidRPr="00A81CC9" w:rsidTr="00727966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45998.75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9199.75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CA6E7B" w:rsidRPr="008D254C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55198.5</w:t>
            </w:r>
          </w:p>
        </w:tc>
      </w:tr>
      <w:tr w:rsidR="00CA6E7B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CA6E7B" w:rsidRPr="00281471" w:rsidRDefault="00CA6E7B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7</w:t>
            </w:r>
          </w:p>
        </w:tc>
      </w:tr>
      <w:tr w:rsidR="00CA6E7B" w:rsidRPr="00A81CC9" w:rsidTr="00730F9D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24109.17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4821.83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CA6E7B" w:rsidRPr="004C1F67" w:rsidRDefault="00CA6E7B" w:rsidP="008E79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28931</w:t>
            </w:r>
          </w:p>
        </w:tc>
      </w:tr>
      <w:tr w:rsidR="00CA6E7B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CA6E7B" w:rsidRPr="00281471" w:rsidRDefault="00CA6E7B" w:rsidP="0057351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</w:p>
        </w:tc>
      </w:tr>
      <w:tr w:rsidR="00CA6E7B" w:rsidRPr="00A81CC9" w:rsidTr="00823181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CA6E7B" w:rsidRPr="00A81CC9" w:rsidRDefault="00CA6E7B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6888.33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CA6E7B" w:rsidRPr="00441A0B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1377.67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CA6E7B" w:rsidRPr="008D254C" w:rsidRDefault="00CA6E7B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8266</w:t>
            </w:r>
          </w:p>
        </w:tc>
      </w:tr>
      <w:tr w:rsidR="00CA6E7B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CA6E7B" w:rsidRPr="00281471" w:rsidRDefault="00CA6E7B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9</w:t>
            </w:r>
          </w:p>
        </w:tc>
      </w:tr>
      <w:tr w:rsidR="00E071A8" w:rsidRPr="00A81CC9" w:rsidTr="00200A3F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30102.02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6020.40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8D254C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36122.42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</w:p>
        </w:tc>
      </w:tr>
      <w:tr w:rsidR="00E071A8" w:rsidRPr="00A81CC9" w:rsidTr="001C446C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10332.5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2066.5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4C1F67" w:rsidRDefault="00E071A8" w:rsidP="008E79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12399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11</w:t>
            </w:r>
          </w:p>
        </w:tc>
      </w:tr>
      <w:tr w:rsidR="00E071A8" w:rsidRPr="00A81CC9" w:rsidTr="00D550FB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E071A8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Գուդ- Ֆուդ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82316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16463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8D254C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98779</w:t>
            </w:r>
            <w:r w:rsidRPr="008D254C">
              <w:rPr>
                <w:rFonts w:ascii="Sylfaen" w:hAnsi="Sylfaen"/>
                <w:sz w:val="18"/>
                <w:szCs w:val="18"/>
                <w:lang w:val="es-ES"/>
              </w:rPr>
              <w:t xml:space="preserve"> 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13</w:t>
            </w:r>
          </w:p>
        </w:tc>
      </w:tr>
      <w:tr w:rsidR="00E071A8" w:rsidRPr="00A81CC9" w:rsidTr="00C74695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15498.75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3099.75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4C1F67" w:rsidRDefault="00E071A8" w:rsidP="008E79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18598.5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14</w:t>
            </w:r>
          </w:p>
        </w:tc>
      </w:tr>
      <w:tr w:rsidR="00E071A8" w:rsidRPr="00A81CC9" w:rsidTr="002E089B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25812.5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5162.5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8D2E83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30975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15</w:t>
            </w:r>
          </w:p>
        </w:tc>
      </w:tr>
      <w:tr w:rsidR="00E071A8" w:rsidRPr="00A81CC9" w:rsidTr="00DC6AFD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E071A8" w:rsidRPr="00A81CC9" w:rsidRDefault="00E071A8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15498.75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3099.75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E071A8" w:rsidRPr="00441A0B" w:rsidRDefault="00E071A8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18598.5</w:t>
            </w:r>
          </w:p>
        </w:tc>
      </w:tr>
      <w:tr w:rsidR="00E071A8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E071A8" w:rsidRPr="00281471" w:rsidRDefault="00E071A8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16</w:t>
            </w:r>
          </w:p>
        </w:tc>
      </w:tr>
      <w:tr w:rsidR="003C7F8F" w:rsidRPr="00A81CC9" w:rsidTr="00DB4E92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7436.25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1487.25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3C7F8F" w:rsidRPr="008D2E83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8923.5</w:t>
            </w:r>
          </w:p>
        </w:tc>
      </w:tr>
      <w:tr w:rsidR="003C7F8F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3C7F8F" w:rsidRPr="00281471" w:rsidRDefault="003C7F8F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17</w:t>
            </w:r>
          </w:p>
        </w:tc>
      </w:tr>
      <w:tr w:rsidR="003C7F8F" w:rsidRPr="00A81CC9" w:rsidTr="000C6C6D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8608.33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1721.67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3C7F8F" w:rsidRPr="00902D14" w:rsidRDefault="003C7F8F" w:rsidP="008E79C8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10330</w:t>
            </w:r>
          </w:p>
        </w:tc>
      </w:tr>
      <w:tr w:rsidR="003C7F8F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3C7F8F" w:rsidRPr="00281471" w:rsidRDefault="003C7F8F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18</w:t>
            </w:r>
          </w:p>
        </w:tc>
      </w:tr>
      <w:tr w:rsidR="003C7F8F" w:rsidRPr="00A81CC9" w:rsidTr="004E6BBB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15495.00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3099.00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18594</w:t>
            </w:r>
          </w:p>
        </w:tc>
      </w:tr>
      <w:tr w:rsidR="003C7F8F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3C7F8F" w:rsidRPr="00281471" w:rsidRDefault="003C7F8F" w:rsidP="00281471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Лот 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19</w:t>
            </w:r>
          </w:p>
        </w:tc>
      </w:tr>
      <w:tr w:rsidR="003C7F8F" w:rsidRPr="00A81CC9" w:rsidTr="005F122C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51645.83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10329.17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3C7F8F" w:rsidRPr="008D2E83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61975</w:t>
            </w:r>
          </w:p>
        </w:tc>
      </w:tr>
      <w:tr w:rsidR="003C7F8F" w:rsidRPr="00A81CC9" w:rsidTr="0057351B">
        <w:trPr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3C7F8F" w:rsidRPr="00281471" w:rsidRDefault="003C7F8F" w:rsidP="0057351B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Лот 2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0</w:t>
            </w:r>
          </w:p>
        </w:tc>
      </w:tr>
      <w:tr w:rsidR="003C7F8F" w:rsidRPr="00A81CC9" w:rsidTr="00395DD3">
        <w:trPr>
          <w:jc w:val="center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2025" w:type="dxa"/>
            <w:gridSpan w:val="6"/>
            <w:shd w:val="clear" w:color="auto" w:fill="auto"/>
            <w:vAlign w:val="center"/>
          </w:tcPr>
          <w:p w:rsidR="003C7F8F" w:rsidRPr="00A81CC9" w:rsidRDefault="003C7F8F" w:rsidP="0057351B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5C11B1">
              <w:rPr>
                <w:rFonts w:asciiTheme="minorHAnsi" w:hAnsiTheme="minorHAnsi" w:cstheme="minorHAnsi"/>
                <w:bCs/>
                <w:sz w:val="16"/>
                <w:szCs w:val="16"/>
                <w:lang w:val="ru-RU"/>
              </w:rPr>
              <w:t>«</w:t>
            </w:r>
            <w:r w:rsidRPr="005C11B1">
              <w:rPr>
                <w:rFonts w:ascii="Sylfaen" w:hAnsi="Sylfaen" w:cstheme="minorHAnsi"/>
                <w:bCs/>
                <w:sz w:val="16"/>
                <w:szCs w:val="16"/>
                <w:lang w:val="ru-RU"/>
              </w:rPr>
              <w:t>Ռուզ-Մարտի</w:t>
            </w:r>
            <w:r w:rsidRPr="005C11B1">
              <w:rPr>
                <w:rFonts w:cs="Calibri"/>
                <w:bCs/>
                <w:sz w:val="16"/>
                <w:szCs w:val="16"/>
                <w:lang w:val="ru-RU"/>
              </w:rPr>
              <w:t xml:space="preserve">» </w:t>
            </w:r>
            <w:r w:rsidRPr="005C11B1">
              <w:rPr>
                <w:rFonts w:ascii="Sylfaen" w:hAnsi="Sylfaen" w:cs="Sylfaen"/>
                <w:bCs/>
                <w:sz w:val="16"/>
                <w:szCs w:val="16"/>
                <w:lang w:val="ru-RU"/>
              </w:rPr>
              <w:t>ՍՊԸ</w:t>
            </w:r>
          </w:p>
        </w:tc>
        <w:tc>
          <w:tcPr>
            <w:tcW w:w="3281" w:type="dxa"/>
            <w:gridSpan w:val="12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6061.92</w:t>
            </w:r>
          </w:p>
        </w:tc>
        <w:tc>
          <w:tcPr>
            <w:tcW w:w="2124" w:type="dxa"/>
            <w:gridSpan w:val="8"/>
            <w:shd w:val="clear" w:color="auto" w:fill="auto"/>
          </w:tcPr>
          <w:p w:rsidR="003C7F8F" w:rsidRPr="00441A0B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1212.38</w:t>
            </w:r>
          </w:p>
        </w:tc>
        <w:tc>
          <w:tcPr>
            <w:tcW w:w="2305" w:type="dxa"/>
            <w:gridSpan w:val="4"/>
            <w:shd w:val="clear" w:color="auto" w:fill="auto"/>
          </w:tcPr>
          <w:p w:rsidR="003C7F8F" w:rsidRPr="008D2E83" w:rsidRDefault="003C7F8F" w:rsidP="008E79C8">
            <w:pPr>
              <w:jc w:val="center"/>
              <w:rPr>
                <w:rFonts w:ascii="Sylfaen" w:hAnsi="Sylfaen"/>
                <w:sz w:val="18"/>
                <w:szCs w:val="18"/>
                <w:lang w:val="es-ES"/>
              </w:rPr>
            </w:pPr>
            <w:r>
              <w:rPr>
                <w:rFonts w:ascii="Sylfaen" w:hAnsi="Sylfaen"/>
                <w:sz w:val="18"/>
                <w:szCs w:val="18"/>
                <w:lang w:val="es-ES"/>
              </w:rPr>
              <w:t>7274.3</w:t>
            </w:r>
          </w:p>
        </w:tc>
      </w:tr>
      <w:tr w:rsidR="003C7F8F" w:rsidRPr="00A81CC9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7F8F" w:rsidRPr="00A81CC9" w:rsidTr="00181187">
        <w:trPr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3C7F8F" w:rsidRPr="00876A9E" w:rsidTr="00181187">
        <w:trPr>
          <w:jc w:val="center"/>
        </w:trPr>
        <w:tc>
          <w:tcPr>
            <w:tcW w:w="1154" w:type="dxa"/>
            <w:gridSpan w:val="2"/>
            <w:vMerge w:val="restart"/>
            <w:shd w:val="clear" w:color="auto" w:fill="auto"/>
            <w:vAlign w:val="center"/>
          </w:tcPr>
          <w:p w:rsidR="003C7F8F" w:rsidRDefault="003C7F8F" w:rsidP="00C71CFE">
            <w:pPr>
              <w:widowControl w:val="0"/>
              <w:ind w:left="-29" w:firstLine="29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Pr="00A81CC9" w:rsidRDefault="003C7F8F" w:rsidP="00C71CFE">
            <w:pPr>
              <w:widowControl w:val="0"/>
              <w:ind w:left="-29" w:firstLine="29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Номер 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:rsidR="003C7F8F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Pr="00A81CC9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Наименование участника</w:t>
            </w:r>
          </w:p>
        </w:tc>
        <w:tc>
          <w:tcPr>
            <w:tcW w:w="8911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lastRenderedPageBreak/>
              <w:t>Результаты оценки (удовлетворительно или неудовлетворительно)</w:t>
            </w:r>
          </w:p>
        </w:tc>
      </w:tr>
      <w:tr w:rsidR="003C7F8F" w:rsidRPr="00A81CC9" w:rsidTr="00181187">
        <w:trPr>
          <w:trHeight w:val="1511"/>
          <w:jc w:val="center"/>
        </w:trPr>
        <w:tc>
          <w:tcPr>
            <w:tcW w:w="11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C71CFE">
            <w:pPr>
              <w:widowControl w:val="0"/>
              <w:ind w:left="2" w:hanging="2"/>
              <w:rPr>
                <w:rFonts w:ascii="Sylfaen" w:hAnsi="Sylfaen"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widowControl w:val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</w:p>
          <w:p w:rsidR="003C7F8F" w:rsidRPr="00E97ED4" w:rsidRDefault="003C7F8F" w:rsidP="00C71CFE">
            <w:pPr>
              <w:widowControl w:val="0"/>
              <w:ind w:left="0" w:firstLine="0"/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color w:val="000000"/>
                <w:sz w:val="14"/>
                <w:szCs w:val="14"/>
                <w:lang w:val="ru-RU"/>
              </w:rPr>
              <w:t>Соответствие представленных по заявке документов требованиям установленным приглашением</w:t>
            </w:r>
          </w:p>
          <w:p w:rsidR="003C7F8F" w:rsidRPr="00E97ED4" w:rsidRDefault="003C7F8F" w:rsidP="00B07F3F">
            <w:pPr>
              <w:widowControl w:val="0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C71CFE">
            <w:pPr>
              <w:widowControl w:val="0"/>
              <w:ind w:left="32" w:hanging="32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Соответствие технических характеристик предлагаемого предмета закупки требованиям, установленным приглашением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Ценовое предложение</w:t>
            </w:r>
          </w:p>
        </w:tc>
      </w:tr>
      <w:tr w:rsidR="003C7F8F" w:rsidRPr="00A81CC9" w:rsidTr="00181187">
        <w:trPr>
          <w:jc w:val="center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7F8F" w:rsidRPr="00A81CC9" w:rsidTr="00181187">
        <w:trPr>
          <w:trHeight w:val="40"/>
          <w:jc w:val="center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74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380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7F8F" w:rsidRPr="00876A9E" w:rsidTr="00181187">
        <w:trPr>
          <w:trHeight w:val="344"/>
          <w:jc w:val="center"/>
        </w:trPr>
        <w:tc>
          <w:tcPr>
            <w:tcW w:w="2600" w:type="dxa"/>
            <w:gridSpan w:val="6"/>
            <w:vMerge w:val="restart"/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E97ED4">
              <w:rPr>
                <w:rFonts w:ascii="Sylfaen" w:hAnsi="Sylfaen"/>
                <w:sz w:val="14"/>
                <w:szCs w:val="14"/>
                <w:lang w:val="ru-RU"/>
              </w:rPr>
              <w:t>: Иные основания для отклонения заявок.</w:t>
            </w:r>
          </w:p>
        </w:tc>
      </w:tr>
      <w:tr w:rsidR="003C7F8F" w:rsidRPr="00876A9E" w:rsidTr="00181187">
        <w:trPr>
          <w:trHeight w:val="197"/>
          <w:jc w:val="center"/>
        </w:trPr>
        <w:tc>
          <w:tcPr>
            <w:tcW w:w="260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859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C7F8F" w:rsidRPr="00876A9E" w:rsidTr="00181187">
        <w:trPr>
          <w:trHeight w:val="129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7F8F" w:rsidRPr="00E97ED4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C7F8F" w:rsidRPr="00A81CC9" w:rsidTr="00181187">
        <w:trPr>
          <w:trHeight w:val="346"/>
          <w:jc w:val="center"/>
        </w:trPr>
        <w:tc>
          <w:tcPr>
            <w:tcW w:w="4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571B80" w:rsidRDefault="003C7F8F" w:rsidP="00571B80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26.12.2022</w:t>
            </w:r>
          </w:p>
        </w:tc>
      </w:tr>
      <w:tr w:rsidR="003C7F8F" w:rsidRPr="00A81CC9" w:rsidTr="00181187">
        <w:trPr>
          <w:trHeight w:val="92"/>
          <w:jc w:val="center"/>
        </w:trPr>
        <w:tc>
          <w:tcPr>
            <w:tcW w:w="4944" w:type="dxa"/>
            <w:gridSpan w:val="15"/>
            <w:vMerge w:val="restart"/>
            <w:shd w:val="clear" w:color="auto" w:fill="auto"/>
            <w:vAlign w:val="center"/>
          </w:tcPr>
          <w:p w:rsidR="003C7F8F" w:rsidRPr="00A81CC9" w:rsidRDefault="003C7F8F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3C7F8F" w:rsidRPr="00A81CC9" w:rsidTr="00181187">
        <w:trPr>
          <w:trHeight w:val="92"/>
          <w:jc w:val="center"/>
        </w:trPr>
        <w:tc>
          <w:tcPr>
            <w:tcW w:w="494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BB6F14" w:rsidRDefault="003C7F8F" w:rsidP="00A77B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29.12.2022</w:t>
            </w:r>
          </w:p>
        </w:tc>
        <w:tc>
          <w:tcPr>
            <w:tcW w:w="31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BB6F14" w:rsidRDefault="003C7F8F" w:rsidP="00A77BD0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07.01.2023</w:t>
            </w:r>
          </w:p>
        </w:tc>
      </w:tr>
      <w:tr w:rsidR="003C7F8F" w:rsidRPr="00876A9E" w:rsidTr="00181187">
        <w:trPr>
          <w:trHeight w:val="344"/>
          <w:jc w:val="center"/>
        </w:trPr>
        <w:tc>
          <w:tcPr>
            <w:tcW w:w="11199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Дата извещения отобранного участника о предложении относительно заключения договора</w:t>
            </w:r>
          </w:p>
        </w:tc>
      </w:tr>
      <w:tr w:rsidR="003C7F8F" w:rsidRPr="00876A9E" w:rsidTr="00181187">
        <w:trPr>
          <w:trHeight w:val="344"/>
          <w:jc w:val="center"/>
        </w:trPr>
        <w:tc>
          <w:tcPr>
            <w:tcW w:w="4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C71CFE">
            <w:pPr>
              <w:ind w:left="0" w:firstLine="0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E97ED4" w:rsidRDefault="003C7F8F" w:rsidP="00B07F3F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3C7F8F" w:rsidRPr="00A81CC9" w:rsidTr="00181187">
        <w:trPr>
          <w:trHeight w:val="344"/>
          <w:jc w:val="center"/>
        </w:trPr>
        <w:tc>
          <w:tcPr>
            <w:tcW w:w="494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5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7F8F" w:rsidRPr="00A81CC9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3C7F8F" w:rsidRPr="00A81CC9" w:rsidTr="00181187">
        <w:trPr>
          <w:jc w:val="center"/>
        </w:trPr>
        <w:tc>
          <w:tcPr>
            <w:tcW w:w="1154" w:type="dxa"/>
            <w:gridSpan w:val="2"/>
            <w:vMerge w:val="restart"/>
            <w:shd w:val="clear" w:color="auto" w:fill="auto"/>
            <w:vAlign w:val="center"/>
          </w:tcPr>
          <w:p w:rsidR="003C7F8F" w:rsidRDefault="003C7F8F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Default="003C7F8F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Pr="00A81CC9" w:rsidRDefault="003C7F8F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4" w:type="dxa"/>
            <w:gridSpan w:val="3"/>
            <w:vMerge w:val="restart"/>
            <w:shd w:val="clear" w:color="auto" w:fill="auto"/>
            <w:vAlign w:val="center"/>
          </w:tcPr>
          <w:p w:rsidR="003C7F8F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  <w:p w:rsidR="003C7F8F" w:rsidRPr="00A81CC9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91" w:type="dxa"/>
            <w:gridSpan w:val="28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Договор</w:t>
            </w:r>
          </w:p>
        </w:tc>
      </w:tr>
      <w:tr w:rsidR="003C7F8F" w:rsidRPr="00A81CC9" w:rsidTr="00181187">
        <w:trPr>
          <w:trHeight w:val="237"/>
          <w:jc w:val="center"/>
        </w:trPr>
        <w:tc>
          <w:tcPr>
            <w:tcW w:w="1154" w:type="dxa"/>
            <w:gridSpan w:val="2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7"/>
            <w:vMerge w:val="restart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6"/>
            <w:vMerge w:val="restart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Цена</w:t>
            </w:r>
          </w:p>
        </w:tc>
      </w:tr>
      <w:tr w:rsidR="003C7F8F" w:rsidRPr="00A81CC9" w:rsidTr="00181187">
        <w:trPr>
          <w:trHeight w:val="238"/>
          <w:jc w:val="center"/>
        </w:trPr>
        <w:tc>
          <w:tcPr>
            <w:tcW w:w="1154" w:type="dxa"/>
            <w:gridSpan w:val="2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7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079" w:type="dxa"/>
            <w:gridSpan w:val="5"/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Драмов РА</w:t>
            </w:r>
          </w:p>
        </w:tc>
      </w:tr>
      <w:tr w:rsidR="003C7F8F" w:rsidRPr="00A81CC9" w:rsidTr="00181187">
        <w:trPr>
          <w:trHeight w:val="1348"/>
          <w:jc w:val="center"/>
        </w:trPr>
        <w:tc>
          <w:tcPr>
            <w:tcW w:w="11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97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1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6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7F8F" w:rsidRPr="00A81CC9" w:rsidRDefault="003C7F8F" w:rsidP="00B07F3F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Общая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4"/>
            </w:r>
          </w:p>
        </w:tc>
      </w:tr>
      <w:tr w:rsidR="00876A9E" w:rsidRPr="00A81CC9" w:rsidTr="002721EC">
        <w:trPr>
          <w:trHeight w:val="146"/>
          <w:jc w:val="center"/>
        </w:trPr>
        <w:tc>
          <w:tcPr>
            <w:tcW w:w="1154" w:type="dxa"/>
            <w:gridSpan w:val="2"/>
            <w:shd w:val="clear" w:color="auto" w:fill="auto"/>
            <w:vAlign w:val="center"/>
          </w:tcPr>
          <w:p w:rsidR="00876A9E" w:rsidRPr="0057560D" w:rsidRDefault="00876A9E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-10,13-20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876A9E" w:rsidRPr="00A81CC9" w:rsidRDefault="00876A9E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27425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«</w:t>
            </w:r>
            <w:r w:rsidRPr="00927425">
              <w:rPr>
                <w:rFonts w:ascii="Sylfaen" w:hAnsi="Sylfaen" w:cstheme="minorHAnsi"/>
                <w:bCs/>
                <w:sz w:val="18"/>
                <w:szCs w:val="18"/>
                <w:lang w:val="ru-RU"/>
              </w:rPr>
              <w:t>Ռուզ-Մարտի</w:t>
            </w:r>
            <w:r w:rsidRPr="00927425">
              <w:rPr>
                <w:rFonts w:cs="Calibri"/>
                <w:bCs/>
                <w:sz w:val="18"/>
                <w:szCs w:val="18"/>
                <w:lang w:val="ru-RU"/>
              </w:rPr>
              <w:t xml:space="preserve">» </w:t>
            </w:r>
            <w:r w:rsidRPr="0092742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876A9E" w:rsidRPr="00A0481C" w:rsidRDefault="00876A9E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A0481C"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af-ZA"/>
              </w:rPr>
              <w:t>54-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ԱՄՕԱՄԴ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Գ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af-ZA"/>
              </w:rPr>
              <w:t>ՀԱՊՁԲ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hy-AM"/>
              </w:rPr>
              <w:t>23/1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876A9E" w:rsidRPr="00A0481C" w:rsidRDefault="00876A9E" w:rsidP="00D511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13.01.2023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876A9E" w:rsidRPr="00A0481C" w:rsidRDefault="00876A9E" w:rsidP="0057560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26.05.2023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876A9E" w:rsidRPr="00A81CC9" w:rsidRDefault="00876A9E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4"/>
            <w:shd w:val="clear" w:color="auto" w:fill="auto"/>
          </w:tcPr>
          <w:p w:rsidR="00876A9E" w:rsidRDefault="00876A9E">
            <w:r w:rsidRPr="00AB08ED">
              <w:rPr>
                <w:rFonts w:ascii="Sylfaen" w:hAnsi="Sylfaen"/>
                <w:color w:val="FF0000"/>
                <w:sz w:val="20"/>
                <w:lang w:val="ru-RU"/>
              </w:rPr>
              <w:t>420155,6</w:t>
            </w:r>
          </w:p>
        </w:tc>
        <w:tc>
          <w:tcPr>
            <w:tcW w:w="1664" w:type="dxa"/>
            <w:shd w:val="clear" w:color="auto" w:fill="auto"/>
          </w:tcPr>
          <w:p w:rsidR="00876A9E" w:rsidRDefault="00876A9E">
            <w:r w:rsidRPr="00AB08ED">
              <w:rPr>
                <w:rFonts w:ascii="Sylfaen" w:hAnsi="Sylfaen"/>
                <w:color w:val="FF0000"/>
                <w:sz w:val="20"/>
                <w:lang w:val="ru-RU"/>
              </w:rPr>
              <w:t>420155,6</w:t>
            </w:r>
          </w:p>
        </w:tc>
      </w:tr>
      <w:tr w:rsidR="00556646" w:rsidRPr="00A81CC9" w:rsidTr="002721EC">
        <w:trPr>
          <w:trHeight w:val="110"/>
          <w:jc w:val="center"/>
        </w:trPr>
        <w:tc>
          <w:tcPr>
            <w:tcW w:w="1154" w:type="dxa"/>
            <w:gridSpan w:val="2"/>
            <w:shd w:val="clear" w:color="auto" w:fill="auto"/>
            <w:vAlign w:val="center"/>
          </w:tcPr>
          <w:p w:rsidR="00556646" w:rsidRPr="0057560D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:rsidR="00556646" w:rsidRPr="005D5EE8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</w:pPr>
            <w:r w:rsidRPr="005D5EE8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Գուդ-ֆուդ</w:t>
            </w:r>
            <w:r w:rsidRPr="005D5EE8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5D5EE8">
              <w:rPr>
                <w:color w:val="000000"/>
                <w:sz w:val="18"/>
                <w:szCs w:val="18"/>
              </w:rPr>
              <w:t xml:space="preserve"> 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1976" w:type="dxa"/>
            <w:gridSpan w:val="7"/>
            <w:shd w:val="clear" w:color="auto" w:fill="auto"/>
            <w:vAlign w:val="center"/>
          </w:tcPr>
          <w:p w:rsidR="00556646" w:rsidRPr="00D87D60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ru-RU"/>
              </w:rPr>
            </w:pPr>
            <w:r w:rsidRPr="00A0481C">
              <w:rPr>
                <w:rFonts w:ascii="Sylfaen" w:hAnsi="Sylfaen"/>
                <w:i/>
                <w:color w:val="FF0000"/>
                <w:sz w:val="16"/>
                <w:szCs w:val="16"/>
                <w:u w:val="single"/>
                <w:lang w:val="af-ZA"/>
              </w:rPr>
              <w:t>54-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ԱՄՕԱՄԴ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hy-AM"/>
              </w:rPr>
              <w:t>Գ</w:t>
            </w:r>
            <w:r w:rsidRPr="00A0481C">
              <w:rPr>
                <w:rFonts w:ascii="Sylfaen" w:hAnsi="Sylfaen" w:cs="Arial"/>
                <w:i/>
                <w:color w:val="FF0000"/>
                <w:sz w:val="16"/>
                <w:szCs w:val="16"/>
                <w:u w:val="single"/>
                <w:lang w:val="af-ZA"/>
              </w:rPr>
              <w:t>ՀԱՊՁԲ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af-ZA"/>
              </w:rPr>
              <w:t>-</w:t>
            </w:r>
            <w:r w:rsidRPr="00A0481C"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hy-AM"/>
              </w:rPr>
              <w:t>23/1</w:t>
            </w:r>
            <w:r>
              <w:rPr>
                <w:rFonts w:ascii="Sylfaen" w:hAnsi="Sylfaen" w:cs="Sylfaen"/>
                <w:i/>
                <w:color w:val="FF0000"/>
                <w:sz w:val="16"/>
                <w:szCs w:val="16"/>
                <w:u w:val="single"/>
                <w:lang w:val="ru-RU"/>
              </w:rPr>
              <w:t xml:space="preserve"> Հավի միս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:rsidR="00556646" w:rsidRPr="00A0481C" w:rsidRDefault="00556646" w:rsidP="00D511B3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13.01.2023</w:t>
            </w:r>
          </w:p>
        </w:tc>
        <w:tc>
          <w:tcPr>
            <w:tcW w:w="892" w:type="dxa"/>
            <w:gridSpan w:val="6"/>
            <w:shd w:val="clear" w:color="auto" w:fill="auto"/>
            <w:vAlign w:val="center"/>
          </w:tcPr>
          <w:p w:rsidR="00556646" w:rsidRPr="00A0481C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ru-RU" w:eastAsia="ru-RU"/>
              </w:rPr>
              <w:t>26.05.2023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556646" w:rsidRPr="00A81CC9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5" w:type="dxa"/>
            <w:gridSpan w:val="4"/>
            <w:shd w:val="clear" w:color="auto" w:fill="auto"/>
          </w:tcPr>
          <w:p w:rsidR="00556646" w:rsidRDefault="00556646" w:rsidP="008E79C8">
            <w:r w:rsidRPr="00A9259A">
              <w:rPr>
                <w:rFonts w:ascii="Sylfaen" w:hAnsi="Sylfaen"/>
                <w:sz w:val="18"/>
                <w:szCs w:val="18"/>
                <w:lang w:val="es-ES"/>
              </w:rPr>
              <w:t>98779</w:t>
            </w:r>
          </w:p>
        </w:tc>
        <w:tc>
          <w:tcPr>
            <w:tcW w:w="1664" w:type="dxa"/>
            <w:shd w:val="clear" w:color="auto" w:fill="auto"/>
          </w:tcPr>
          <w:p w:rsidR="00556646" w:rsidRDefault="00556646" w:rsidP="008E79C8">
            <w:r w:rsidRPr="00A9259A">
              <w:rPr>
                <w:rFonts w:ascii="Sylfaen" w:hAnsi="Sylfaen"/>
                <w:sz w:val="18"/>
                <w:szCs w:val="18"/>
                <w:lang w:val="es-ES"/>
              </w:rPr>
              <w:t>98779</w:t>
            </w:r>
          </w:p>
        </w:tc>
      </w:tr>
      <w:tr w:rsidR="00556646" w:rsidRPr="00876A9E" w:rsidTr="00181187">
        <w:trPr>
          <w:trHeight w:val="150"/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556646" w:rsidRPr="00E97ED4" w:rsidRDefault="00556646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Наименование и адрес отобранного участника (отобранных участников)</w:t>
            </w:r>
          </w:p>
        </w:tc>
      </w:tr>
      <w:tr w:rsidR="00556646" w:rsidRPr="00876A9E" w:rsidTr="00181187">
        <w:trPr>
          <w:trHeight w:val="125"/>
          <w:jc w:val="center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Номер лота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C71CFE">
            <w:pPr>
              <w:widowControl w:val="0"/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C71CFE">
            <w:pPr>
              <w:tabs>
                <w:tab w:val="left" w:pos="1248"/>
              </w:tabs>
              <w:ind w:left="0" w:firstLine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УНН</w:t>
            </w:r>
            <w:r w:rsidRPr="00A81CC9">
              <w:rPr>
                <w:rStyle w:val="a9"/>
                <w:rFonts w:ascii="Sylfaen" w:hAnsi="Sylfaen"/>
                <w:b/>
                <w:sz w:val="14"/>
                <w:szCs w:val="14"/>
              </w:rPr>
              <w:footnoteReference w:id="15"/>
            </w: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 / Номер и серия паспорта</w:t>
            </w:r>
          </w:p>
        </w:tc>
      </w:tr>
      <w:tr w:rsidR="00556646" w:rsidRPr="00A81CC9" w:rsidTr="00181187">
        <w:trPr>
          <w:trHeight w:val="155"/>
          <w:jc w:val="center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1-10, 13-20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F576E6" w:rsidRDefault="00556646" w:rsidP="0057351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927425">
              <w:rPr>
                <w:rFonts w:asciiTheme="minorHAnsi" w:hAnsiTheme="minorHAnsi" w:cstheme="minorHAnsi"/>
                <w:bCs/>
                <w:sz w:val="18"/>
                <w:szCs w:val="18"/>
                <w:lang w:val="ru-RU"/>
              </w:rPr>
              <w:t>«</w:t>
            </w:r>
            <w:r w:rsidRPr="00927425">
              <w:rPr>
                <w:rFonts w:ascii="Sylfaen" w:hAnsi="Sylfaen" w:cstheme="minorHAnsi"/>
                <w:bCs/>
                <w:sz w:val="18"/>
                <w:szCs w:val="18"/>
                <w:lang w:val="ru-RU"/>
              </w:rPr>
              <w:t>Ռուզ-Մարտի</w:t>
            </w:r>
            <w:r w:rsidRPr="00927425">
              <w:rPr>
                <w:rFonts w:cs="Calibri"/>
                <w:bCs/>
                <w:sz w:val="18"/>
                <w:szCs w:val="18"/>
                <w:lang w:val="ru-RU"/>
              </w:rPr>
              <w:t xml:space="preserve">» </w:t>
            </w:r>
            <w:r w:rsidRPr="00927425">
              <w:rPr>
                <w:rFonts w:ascii="Sylfaen" w:hAnsi="Sylfaen" w:cs="Sylfaen"/>
                <w:bCs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4423B" w:rsidRDefault="00556646" w:rsidP="0057351B">
            <w:pPr>
              <w:pStyle w:val="ac"/>
              <w:spacing w:line="288" w:lineRule="auto"/>
              <w:jc w:val="center"/>
              <w:rPr>
                <w:rFonts w:ascii="Sylfaen" w:hAnsi="Sylfaen"/>
                <w:bCs/>
                <w:sz w:val="18"/>
                <w:szCs w:val="18"/>
                <w:lang w:val="ru-RU"/>
              </w:rPr>
            </w:pPr>
            <w:r w:rsidRPr="00E4423B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Марз Арарат, </w:t>
            </w:r>
            <w:proofErr w:type="gramStart"/>
            <w:r w:rsidRPr="00E4423B">
              <w:rPr>
                <w:rFonts w:ascii="Sylfaen" w:hAnsi="Sylfaen"/>
                <w:bCs/>
                <w:sz w:val="18"/>
                <w:szCs w:val="18"/>
                <w:lang w:val="ru-RU"/>
              </w:rPr>
              <w:t>г</w:t>
            </w:r>
            <w:proofErr w:type="gramEnd"/>
            <w:r w:rsidRPr="00E4423B">
              <w:rPr>
                <w:rFonts w:ascii="Sylfaen" w:hAnsi="Sylfaen"/>
                <w:bCs/>
                <w:sz w:val="18"/>
                <w:szCs w:val="18"/>
                <w:lang w:val="ru-RU"/>
              </w:rPr>
              <w:t xml:space="preserve">. Масис, н/т </w:t>
            </w:r>
            <w:r w:rsidRPr="00E4423B">
              <w:rPr>
                <w:rFonts w:ascii="Sylfaen" w:hAnsi="Sylfaen"/>
                <w:bCs/>
                <w:sz w:val="18"/>
                <w:szCs w:val="18"/>
              </w:rPr>
              <w:t>շ</w:t>
            </w:r>
            <w:r w:rsidRPr="00E4423B">
              <w:rPr>
                <w:rFonts w:ascii="Sylfaen" w:hAnsi="Sylfaen"/>
                <w:bCs/>
                <w:sz w:val="18"/>
                <w:szCs w:val="18"/>
                <w:lang w:val="ru-RU"/>
              </w:rPr>
              <w:t>. 6, кв. 40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330E8E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  <w:t>harutyunm@gmail.com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330E8E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sz w:val="18"/>
                <w:szCs w:val="18"/>
              </w:rPr>
              <w:t>2472900892800010</w:t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330E8E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hy-AM" w:eastAsia="ru-RU"/>
              </w:rPr>
            </w:pPr>
            <w:r w:rsidRPr="00330E8E">
              <w:rPr>
                <w:sz w:val="18"/>
                <w:szCs w:val="18"/>
              </w:rPr>
              <w:t>0 3 8 1 0 2 3 9</w:t>
            </w:r>
          </w:p>
        </w:tc>
      </w:tr>
      <w:tr w:rsidR="00556646" w:rsidRPr="00A81CC9" w:rsidTr="00A60294">
        <w:trPr>
          <w:trHeight w:val="40"/>
          <w:jc w:val="center"/>
        </w:trPr>
        <w:tc>
          <w:tcPr>
            <w:tcW w:w="11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95240F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sz w:val="14"/>
                <w:szCs w:val="14"/>
                <w:lang w:val="ru-RU" w:eastAsia="ru-RU"/>
              </w:rPr>
              <w:t>11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57351B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4"/>
                <w:szCs w:val="14"/>
                <w:lang w:val="hy-AM" w:eastAsia="ru-RU"/>
              </w:rPr>
            </w:pPr>
            <w:r w:rsidRPr="005D5EE8">
              <w:rPr>
                <w:rFonts w:cs="Calibri"/>
                <w:color w:val="000000"/>
                <w:sz w:val="18"/>
                <w:szCs w:val="18"/>
              </w:rPr>
              <w:t>«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Գուդ-ֆուդ</w:t>
            </w:r>
            <w:r w:rsidRPr="005D5EE8">
              <w:rPr>
                <w:rFonts w:cs="Calibri"/>
                <w:color w:val="000000"/>
                <w:sz w:val="18"/>
                <w:szCs w:val="18"/>
              </w:rPr>
              <w:t>»</w:t>
            </w:r>
            <w:r w:rsidRPr="005D5EE8">
              <w:rPr>
                <w:color w:val="000000"/>
                <w:sz w:val="18"/>
                <w:szCs w:val="18"/>
              </w:rPr>
              <w:t xml:space="preserve"> </w:t>
            </w:r>
            <w:r w:rsidRPr="005D5EE8">
              <w:rPr>
                <w:rFonts w:ascii="Sylfaen" w:hAnsi="Sylfaen"/>
                <w:color w:val="000000"/>
                <w:sz w:val="18"/>
                <w:szCs w:val="18"/>
              </w:rPr>
              <w:t>ՍՊԸ</w:t>
            </w:r>
          </w:p>
        </w:tc>
        <w:tc>
          <w:tcPr>
            <w:tcW w:w="280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4423B" w:rsidRDefault="00556646" w:rsidP="0057351B">
            <w:pPr>
              <w:pStyle w:val="ac"/>
              <w:jc w:val="center"/>
              <w:rPr>
                <w:rFonts w:ascii="Sylfaen" w:hAnsi="Sylfaen"/>
                <w:sz w:val="18"/>
                <w:szCs w:val="18"/>
                <w:lang w:val="ru-RU"/>
              </w:rPr>
            </w:pPr>
            <w:r w:rsidRPr="00E4423B">
              <w:rPr>
                <w:rFonts w:ascii="Sylfaen" w:hAnsi="Sylfaen"/>
                <w:sz w:val="18"/>
                <w:szCs w:val="18"/>
                <w:lang w:val="ru-RU"/>
              </w:rPr>
              <w:t>Марз Арарат, Мргаван, Х. Бадалян 56/1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556646" w:rsidRPr="00330E8E" w:rsidRDefault="00415FA8" w:rsidP="0057351B">
            <w:pPr>
              <w:pStyle w:val="ac"/>
              <w:jc w:val="center"/>
              <w:rPr>
                <w:rFonts w:asciiTheme="minorHAnsi" w:hAnsiTheme="minorHAnsi"/>
                <w:sz w:val="18"/>
                <w:szCs w:val="18"/>
                <w:lang w:val="ru-RU"/>
              </w:rPr>
            </w:pPr>
            <w:hyperlink r:id="rId9" w:history="1">
              <w:r w:rsidR="00556646" w:rsidRPr="00330E8E">
                <w:rPr>
                  <w:rStyle w:val="ae"/>
                  <w:rFonts w:asciiTheme="minorHAnsi" w:eastAsia="Calibri" w:hAnsiTheme="minorHAnsi"/>
                  <w:sz w:val="18"/>
                  <w:szCs w:val="18"/>
                  <w:lang w:val="ru-RU"/>
                </w:rPr>
                <w:t>skhachik@bk.ru</w:t>
              </w:r>
            </w:hyperlink>
            <w:r w:rsidR="00556646" w:rsidRPr="00330E8E">
              <w:rPr>
                <w:rFonts w:asciiTheme="minorHAnsi" w:hAnsiTheme="minorHAnsi"/>
                <w:sz w:val="18"/>
                <w:szCs w:val="18"/>
                <w:lang w:val="ru-RU"/>
              </w:rPr>
              <w:t xml:space="preserve">, </w:t>
            </w:r>
          </w:p>
        </w:tc>
        <w:tc>
          <w:tcPr>
            <w:tcW w:w="19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330E8E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220013335017000</w:t>
            </w:r>
          </w:p>
        </w:tc>
        <w:tc>
          <w:tcPr>
            <w:tcW w:w="208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330E8E" w:rsidRDefault="00556646" w:rsidP="0057351B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</w:pPr>
            <w:r w:rsidRPr="00330E8E">
              <w:rPr>
                <w:rFonts w:ascii="Sylfaen" w:eastAsia="Times New Roman" w:hAnsi="Sylfaen"/>
                <w:sz w:val="18"/>
                <w:szCs w:val="18"/>
                <w:lang w:val="ru-RU" w:eastAsia="ru-RU"/>
              </w:rPr>
              <w:t>04239832</w:t>
            </w:r>
          </w:p>
        </w:tc>
      </w:tr>
      <w:tr w:rsidR="00556646" w:rsidRPr="00A81CC9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556646" w:rsidRPr="00A81CC9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56646" w:rsidRPr="00876A9E" w:rsidTr="0018118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74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55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B07F3F">
            <w:pPr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Примечание</w:t>
            </w:r>
            <w:r w:rsidRPr="00E97ED4">
              <w:rPr>
                <w:rFonts w:ascii="Sylfaen" w:hAnsi="Sylfaen"/>
                <w:sz w:val="14"/>
                <w:szCs w:val="14"/>
                <w:lang w:val="ru-RU"/>
              </w:rPr>
              <w:t>: В случае</w:t>
            </w:r>
            <w:proofErr w:type="gramStart"/>
            <w:r w:rsidRPr="00E97ED4">
              <w:rPr>
                <w:rFonts w:ascii="Sylfaen" w:hAnsi="Sylfaen"/>
                <w:sz w:val="14"/>
                <w:szCs w:val="14"/>
                <w:lang w:val="ru-RU"/>
              </w:rPr>
              <w:t>,</w:t>
            </w:r>
            <w:proofErr w:type="gramEnd"/>
            <w:r w:rsidRPr="00E97ED4">
              <w:rPr>
                <w:rFonts w:ascii="Sylfaen" w:hAnsi="Sylfaen"/>
                <w:sz w:val="14"/>
                <w:szCs w:val="14"/>
                <w:lang w:val="ru-RU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556646" w:rsidRPr="00876A9E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556646" w:rsidRPr="00E97ED4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56646" w:rsidRPr="00876A9E" w:rsidTr="00181187">
        <w:trPr>
          <w:trHeight w:val="475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auto"/>
          </w:tcPr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Как участники, подавшие заявку по данному лоту настоящей процедуры, так и общественные организации, получившие государственную регистрацию в Республике Армения, и лица, осуществляющие информационную деятельность, могут представить организатору процедуры письменное требование о совместном участии с ответственным подразделением  в процессе принятия результата данного лота заключенного договора, в течение ----------  календарных дней после опубликования настоящего объявления.</w:t>
            </w:r>
            <w:proofErr w:type="gramEnd"/>
          </w:p>
          <w:p w:rsidR="00556646" w:rsidRPr="00D41FAF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D41FAF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К письменному требованию прилагается: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1) оригинал доверенности, выданный физическому лицу. При этом 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а. количество уполномоченных физических лиц не может превысить двух,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proofErr w:type="gramStart"/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б</w:t>
            </w:r>
            <w:proofErr w:type="gramEnd"/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. уполномоченное физическое лицо должно лично выполнять действия, на которые уполномочено;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2) оригиналы подписанных объявлений  лиц представивших требование об участии в процессе, а также  уполномоченных  физических лиц об отсутствии конфликта интересов, предусмотренных частью 2 статьи 5.1 Закона РА «О закупках»;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3) адреса электронной почты и телефонные номера, посредством которых заказчик может связаться с лицом, представившим требование  и уполномоченным им физическим лицом;</w:t>
            </w:r>
          </w:p>
          <w:p w:rsidR="00556646" w:rsidRPr="00E97ED4" w:rsidRDefault="00556646" w:rsidP="00C71CF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4) копия свидетельства о государственной регистраци</w:t>
            </w:r>
            <w:proofErr w:type="gramStart"/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и-</w:t>
            </w:r>
            <w:proofErr w:type="gramEnd"/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в случае общественных организаций и лиц, осуществляющих информационную деятельность, получивших государственную регистрацию в Республике Армения;</w:t>
            </w:r>
          </w:p>
          <w:p w:rsidR="00556646" w:rsidRPr="00E97ED4" w:rsidRDefault="00556646" w:rsidP="0008350E">
            <w:pPr>
              <w:tabs>
                <w:tab w:val="left" w:pos="1248"/>
              </w:tabs>
              <w:spacing w:before="0" w:after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Официальный адрес электронной почты руководителя ответственного подразделения заказчика-</w:t>
            </w:r>
            <w:r w:rsidRPr="00EA0DE1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 xml:space="preserve"> </w:t>
            </w:r>
            <w:r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yeraskh</w:t>
            </w:r>
            <w:r w:rsidRPr="00EA0DE1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@</w:t>
            </w:r>
            <w:r w:rsidRPr="00B07F3F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schools</w:t>
            </w:r>
            <w:r w:rsidRPr="00EA0DE1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val="ru-RU" w:eastAsia="ru-RU"/>
              </w:rPr>
              <w:t>.</w:t>
            </w:r>
            <w:r w:rsidRPr="00B07F3F">
              <w:rPr>
                <w:rFonts w:ascii="Sylfaen" w:eastAsia="Times New Roman" w:hAnsi="Sylfaen"/>
                <w:b/>
                <w:color w:val="FF0000"/>
                <w:sz w:val="14"/>
                <w:szCs w:val="14"/>
                <w:lang w:eastAsia="ru-RU"/>
              </w:rPr>
              <w:t>am</w:t>
            </w:r>
            <w:r w:rsidRPr="00E97ED4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t xml:space="preserve"> </w:t>
            </w:r>
            <w:r w:rsidRPr="00E97ED4">
              <w:rPr>
                <w:rStyle w:val="a9"/>
                <w:rFonts w:ascii="Sylfaen" w:hAnsi="Sylfaen"/>
                <w:b/>
                <w:bCs/>
                <w:sz w:val="14"/>
                <w:szCs w:val="14"/>
                <w:lang w:val="ru-RU"/>
              </w:rPr>
              <w:footnoteReference w:customMarkFollows="1" w:id="16"/>
              <w:t>8</w:t>
            </w:r>
          </w:p>
        </w:tc>
      </w:tr>
      <w:tr w:rsidR="00556646" w:rsidRPr="00876A9E" w:rsidTr="00181187">
        <w:trPr>
          <w:trHeight w:val="475"/>
          <w:jc w:val="center"/>
        </w:trPr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56646" w:rsidRPr="00E97ED4" w:rsidRDefault="00556646" w:rsidP="00C71CFE">
            <w:pPr>
              <w:tabs>
                <w:tab w:val="left" w:pos="1248"/>
              </w:tabs>
              <w:ind w:left="0" w:firstLine="0"/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556646" w:rsidRPr="00E97ED4" w:rsidRDefault="00556646" w:rsidP="00B07F3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</w:p>
        </w:tc>
      </w:tr>
      <w:tr w:rsidR="00556646" w:rsidRPr="00876A9E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556646" w:rsidRPr="00E97ED4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  <w:p w:rsidR="00556646" w:rsidRPr="00E97ED4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56646" w:rsidRPr="00482D7A" w:rsidTr="00181187">
        <w:trPr>
          <w:trHeight w:val="427"/>
          <w:jc w:val="center"/>
        </w:trPr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B07F3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52CE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Незаконных действий не обнаружено</w:t>
            </w:r>
          </w:p>
        </w:tc>
      </w:tr>
      <w:tr w:rsidR="00556646" w:rsidRPr="00482D7A" w:rsidTr="00181187">
        <w:trPr>
          <w:trHeight w:val="288"/>
          <w:jc w:val="center"/>
        </w:trPr>
        <w:tc>
          <w:tcPr>
            <w:tcW w:w="11199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56646" w:rsidRPr="00E97ED4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56646" w:rsidRPr="00482D7A" w:rsidTr="00181187">
        <w:trPr>
          <w:trHeight w:val="427"/>
          <w:jc w:val="center"/>
        </w:trPr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C71CFE">
            <w:pPr>
              <w:shd w:val="clear" w:color="auto" w:fill="FFFFFF"/>
              <w:tabs>
                <w:tab w:val="left" w:pos="1248"/>
              </w:tabs>
              <w:ind w:left="0" w:firstLine="0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E97ED4" w:rsidRDefault="00556646" w:rsidP="00B07F3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</w:pPr>
            <w:r w:rsidRPr="00B52CE0">
              <w:rPr>
                <w:rFonts w:ascii="Sylfaen" w:hAnsi="Sylfaen"/>
                <w:b/>
                <w:bCs/>
                <w:sz w:val="14"/>
                <w:szCs w:val="14"/>
                <w:lang w:val="ru-RU"/>
              </w:rPr>
              <w:t>Жалоб не поступало</w:t>
            </w:r>
          </w:p>
        </w:tc>
      </w:tr>
      <w:tr w:rsidR="00556646" w:rsidRPr="00482D7A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556646" w:rsidRPr="00E97ED4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</w:p>
        </w:tc>
      </w:tr>
      <w:tr w:rsidR="00556646" w:rsidRPr="00A81CC9" w:rsidTr="00181187">
        <w:trPr>
          <w:trHeight w:val="427"/>
          <w:jc w:val="center"/>
        </w:trPr>
        <w:tc>
          <w:tcPr>
            <w:tcW w:w="27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55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556646" w:rsidRPr="00A81CC9" w:rsidTr="00181187">
        <w:trPr>
          <w:trHeight w:val="288"/>
          <w:jc w:val="center"/>
        </w:trPr>
        <w:tc>
          <w:tcPr>
            <w:tcW w:w="11199" w:type="dxa"/>
            <w:gridSpan w:val="33"/>
            <w:shd w:val="clear" w:color="auto" w:fill="99CCFF"/>
            <w:vAlign w:val="center"/>
          </w:tcPr>
          <w:p w:rsidR="00556646" w:rsidRPr="00A81CC9" w:rsidRDefault="00556646" w:rsidP="00B07F3F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56646" w:rsidRPr="00876A9E" w:rsidTr="00181187">
        <w:trPr>
          <w:trHeight w:val="227"/>
          <w:jc w:val="center"/>
        </w:trPr>
        <w:tc>
          <w:tcPr>
            <w:tcW w:w="11199" w:type="dxa"/>
            <w:gridSpan w:val="33"/>
            <w:shd w:val="clear" w:color="auto" w:fill="auto"/>
            <w:vAlign w:val="center"/>
          </w:tcPr>
          <w:p w:rsidR="00556646" w:rsidRPr="00E97ED4" w:rsidRDefault="00556646" w:rsidP="00B07F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E97ED4">
              <w:rPr>
                <w:rFonts w:ascii="Sylfaen" w:hAnsi="Sylfaen"/>
                <w:b/>
                <w:sz w:val="14"/>
                <w:szCs w:val="14"/>
                <w:lang w:val="ru-RU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56646" w:rsidRPr="00A81CC9" w:rsidTr="00181187">
        <w:trPr>
          <w:trHeight w:val="47"/>
          <w:jc w:val="center"/>
        </w:trPr>
        <w:tc>
          <w:tcPr>
            <w:tcW w:w="329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Телефон</w:t>
            </w:r>
          </w:p>
        </w:tc>
        <w:tc>
          <w:tcPr>
            <w:tcW w:w="391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6646" w:rsidRPr="00A81CC9" w:rsidRDefault="00556646" w:rsidP="00B07F3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A81CC9">
              <w:rPr>
                <w:rFonts w:ascii="Sylfaen" w:hAnsi="Sylfaen"/>
                <w:b/>
                <w:sz w:val="14"/>
                <w:szCs w:val="14"/>
              </w:rPr>
              <w:t>Адрес эл. почты</w:t>
            </w:r>
          </w:p>
        </w:tc>
      </w:tr>
      <w:tr w:rsidR="00556646" w:rsidRPr="00A81CC9" w:rsidTr="00181187">
        <w:trPr>
          <w:trHeight w:val="47"/>
          <w:jc w:val="center"/>
        </w:trPr>
        <w:tc>
          <w:tcPr>
            <w:tcW w:w="3297" w:type="dxa"/>
            <w:gridSpan w:val="8"/>
            <w:shd w:val="clear" w:color="auto" w:fill="auto"/>
            <w:vAlign w:val="center"/>
          </w:tcPr>
          <w:p w:rsidR="00556646" w:rsidRPr="00EA0DE1" w:rsidRDefault="00556646" w:rsidP="00EA0DE1">
            <w:pPr>
              <w:ind w:left="360" w:hanging="360"/>
              <w:rPr>
                <w:rFonts w:ascii="Sylfaen" w:hAnsi="Sylfaen"/>
              </w:rPr>
            </w:pPr>
            <w:r w:rsidRPr="001967DE">
              <w:rPr>
                <w:rFonts w:ascii="Sylfaen" w:hAnsi="Sylfaen"/>
                <w:lang w:val="ru-RU"/>
              </w:rPr>
              <w:t>А. Матевосян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556646" w:rsidRPr="00FD48B8" w:rsidRDefault="00556646" w:rsidP="00573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093331944</w:t>
            </w:r>
          </w:p>
        </w:tc>
        <w:tc>
          <w:tcPr>
            <w:tcW w:w="3917" w:type="dxa"/>
            <w:gridSpan w:val="8"/>
            <w:shd w:val="clear" w:color="auto" w:fill="auto"/>
            <w:vAlign w:val="center"/>
          </w:tcPr>
          <w:p w:rsidR="00556646" w:rsidRPr="00FD48B8" w:rsidRDefault="00556646" w:rsidP="0057351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</w:pPr>
            <w:r>
              <w:rPr>
                <w:rFonts w:ascii="Sylfaen" w:eastAsia="Times New Roman" w:hAnsi="Sylfaen"/>
                <w:b/>
                <w:bCs/>
                <w:sz w:val="14"/>
                <w:szCs w:val="14"/>
                <w:lang w:val="ru-RU" w:eastAsia="ru-RU"/>
              </w:rPr>
              <w:t>a.matevosyan83@mail.ru</w:t>
            </w:r>
          </w:p>
        </w:tc>
      </w:tr>
    </w:tbl>
    <w:p w:rsidR="004A29FE" w:rsidRPr="0055561D" w:rsidRDefault="00A81CC9" w:rsidP="004A29FE">
      <w:pPr>
        <w:spacing w:line="276" w:lineRule="auto"/>
        <w:jc w:val="both"/>
        <w:rPr>
          <w:rFonts w:ascii="Sylfaen" w:hAnsi="Sylfaen"/>
          <w:b/>
          <w:lang w:val="ru-RU"/>
        </w:rPr>
      </w:pPr>
      <w:r w:rsidRPr="00EA0DE1">
        <w:rPr>
          <w:rFonts w:ascii="Sylfaen" w:hAnsi="Sylfaen"/>
          <w:sz w:val="20"/>
          <w:lang w:val="ru-RU"/>
        </w:rPr>
        <w:t xml:space="preserve">Заказчик: </w:t>
      </w:r>
      <w:r w:rsidR="004A29FE" w:rsidRPr="00F35AD1">
        <w:rPr>
          <w:rFonts w:ascii="GHEA Mariam" w:hAnsi="GHEA Mariam"/>
          <w:b/>
          <w:color w:val="FF0000"/>
          <w:lang w:val="af-ZA"/>
        </w:rPr>
        <w:t>«</w:t>
      </w:r>
      <w:r w:rsidR="004A29FE" w:rsidRPr="0025020B">
        <w:rPr>
          <w:rFonts w:ascii="GHEA Mariam" w:hAnsi="GHEA Mariam"/>
          <w:b/>
          <w:color w:val="FF0000"/>
          <w:lang w:val="ru-RU"/>
        </w:rPr>
        <w:t>Ерасх</w:t>
      </w:r>
      <w:r w:rsidR="004A29FE" w:rsidRPr="00F35AD1">
        <w:rPr>
          <w:rFonts w:ascii="GHEA Mariam" w:hAnsi="GHEA Mariam"/>
          <w:b/>
          <w:color w:val="FF0000"/>
          <w:lang w:val="af-ZA"/>
        </w:rPr>
        <w:t xml:space="preserve">ская средняя школа  Араратской области Республики Армения » </w:t>
      </w:r>
      <w:r w:rsidR="004A29FE" w:rsidRPr="00F35AD1">
        <w:rPr>
          <w:rFonts w:ascii="GHEA Mariam" w:hAnsi="GHEA Mariam" w:cs="Arial"/>
          <w:b/>
          <w:color w:val="FF0000"/>
          <w:lang w:val="af-ZA"/>
        </w:rPr>
        <w:t>ГНО</w:t>
      </w:r>
    </w:p>
    <w:p w:rsidR="00EA0DE1" w:rsidRPr="0055561D" w:rsidRDefault="00EA0DE1" w:rsidP="00EA0DE1">
      <w:pPr>
        <w:spacing w:line="276" w:lineRule="auto"/>
        <w:jc w:val="center"/>
        <w:rPr>
          <w:rFonts w:ascii="Sylfaen" w:hAnsi="Sylfaen"/>
          <w:b/>
          <w:lang w:val="ru-RU"/>
        </w:rPr>
      </w:pPr>
    </w:p>
    <w:p w:rsidR="00A81CC9" w:rsidRPr="00EA0DE1" w:rsidRDefault="00A81CC9" w:rsidP="00A81CC9">
      <w:pPr>
        <w:ind w:firstLine="709"/>
        <w:jc w:val="both"/>
        <w:rPr>
          <w:rFonts w:ascii="Sylfaen" w:hAnsi="Sylfaen"/>
          <w:sz w:val="20"/>
          <w:lang w:val="ru-RU"/>
        </w:rPr>
      </w:pPr>
    </w:p>
    <w:sectPr w:rsidR="00A81CC9" w:rsidRPr="00EA0DE1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F3F" w:rsidRDefault="00B07F3F" w:rsidP="0022631D">
      <w:pPr>
        <w:spacing w:before="0" w:after="0"/>
      </w:pPr>
      <w:r>
        <w:separator/>
      </w:r>
    </w:p>
  </w:endnote>
  <w:endnote w:type="continuationSeparator" w:id="0">
    <w:p w:rsidR="00B07F3F" w:rsidRDefault="00B07F3F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201" w:usb1="5000204B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F3F" w:rsidRDefault="00B07F3F" w:rsidP="0022631D">
      <w:pPr>
        <w:spacing w:before="0" w:after="0"/>
      </w:pPr>
      <w:r>
        <w:separator/>
      </w:r>
    </w:p>
  </w:footnote>
  <w:footnote w:type="continuationSeparator" w:id="0">
    <w:p w:rsidR="00B07F3F" w:rsidRDefault="00B07F3F" w:rsidP="0022631D">
      <w:pPr>
        <w:spacing w:before="0" w:after="0"/>
      </w:pPr>
      <w:r>
        <w:continuationSeparator/>
      </w:r>
    </w:p>
  </w:footnote>
  <w:footnote w:id="1">
    <w:p w:rsidR="00B07F3F" w:rsidRPr="00541A77" w:rsidRDefault="00B07F3F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B07F3F" w:rsidRPr="002D0BF6" w:rsidRDefault="00B07F3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B07F3F" w:rsidRPr="002D0BF6" w:rsidRDefault="00B07F3F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268A2" w:rsidRPr="002D0BF6" w:rsidRDefault="001268A2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1268A2" w:rsidRPr="002D0BF6" w:rsidRDefault="001268A2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52EE7" w:rsidRPr="00871366" w:rsidRDefault="00E52EE7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52EE7" w:rsidRPr="002D0BF6" w:rsidRDefault="00E52EE7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52EE7" w:rsidRPr="0078682E" w:rsidRDefault="00E52EE7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E52EE7" w:rsidRPr="0078682E" w:rsidRDefault="00E52EE7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E52EE7" w:rsidRPr="00005B9C" w:rsidRDefault="00E52EE7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B07F3F" w:rsidRPr="00E97ED4" w:rsidRDefault="00B07F3F" w:rsidP="00A81CC9">
      <w:pPr>
        <w:pStyle w:val="a7"/>
        <w:jc w:val="both"/>
        <w:rPr>
          <w:rFonts w:ascii="GHEA Grapalat" w:hAnsi="GHEA Grapalat" w:cs="Sylfaen"/>
          <w:i/>
          <w:sz w:val="16"/>
          <w:szCs w:val="16"/>
          <w:lang w:val="ru-RU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E97ED4">
        <w:rPr>
          <w:rFonts w:ascii="GHEA Grapalat" w:hAnsi="GHEA Grapalat"/>
          <w:i/>
          <w:sz w:val="16"/>
          <w:szCs w:val="16"/>
          <w:lang w:val="ru-RU"/>
        </w:rPr>
        <w:t xml:space="preserve"> Заполняется количество товаров, услуг, работ, закупаемых по заключенному договору</w:t>
      </w:r>
    </w:p>
  </w:footnote>
  <w:footnote w:id="10">
    <w:p w:rsidR="00B07F3F" w:rsidRPr="004F6EEB" w:rsidRDefault="00B07F3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97ED4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E97ED4">
        <w:rPr>
          <w:rFonts w:ascii="GHEA Grapalat" w:hAnsi="GHEA Grapalat"/>
          <w:i/>
          <w:sz w:val="16"/>
          <w:szCs w:val="16"/>
          <w:lang w:val="ru-RU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11">
    <w:p w:rsidR="00B07F3F" w:rsidRPr="004F6EEB" w:rsidRDefault="00B07F3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97ED4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E97ED4">
        <w:rPr>
          <w:rFonts w:ascii="GHEA Grapalat" w:hAnsi="GHEA Grapalat"/>
          <w:i/>
          <w:sz w:val="16"/>
          <w:szCs w:val="16"/>
          <w:lang w:val="ru-RU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12">
    <w:p w:rsidR="009D7FF8" w:rsidRPr="004F6EEB" w:rsidRDefault="009D7FF8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97ED4">
        <w:rPr>
          <w:rFonts w:ascii="GHEA Grapalat" w:hAnsi="GHEA Grapalat"/>
          <w:i/>
          <w:sz w:val="16"/>
          <w:szCs w:val="16"/>
          <w:vertAlign w:val="superscript"/>
          <w:lang w:val="ru-RU"/>
        </w:rPr>
        <w:t xml:space="preserve">  </w:t>
      </w:r>
      <w:r w:rsidRPr="00E97ED4">
        <w:rPr>
          <w:rFonts w:ascii="GHEA Grapalat" w:hAnsi="GHEA Grapalat"/>
          <w:i/>
          <w:sz w:val="16"/>
          <w:szCs w:val="16"/>
          <w:lang w:val="ru-RU"/>
        </w:rPr>
        <w:t>Указываются даты всех изменений, внесенных в приглашение.</w:t>
      </w:r>
    </w:p>
  </w:footnote>
  <w:footnote w:id="13">
    <w:p w:rsidR="009D7FF8" w:rsidRPr="004F6EEB" w:rsidRDefault="009D7FF8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a9"/>
          <w:rFonts w:ascii="GHEA Grapalat" w:hAnsi="GHEA Grapalat"/>
          <w:i/>
          <w:sz w:val="16"/>
          <w:szCs w:val="16"/>
        </w:rPr>
        <w:footnoteRef/>
      </w:r>
      <w:r w:rsidRPr="00E97ED4">
        <w:rPr>
          <w:rFonts w:ascii="GHEA Grapalat" w:hAnsi="GHEA Grapalat"/>
          <w:i/>
          <w:sz w:val="16"/>
          <w:szCs w:val="16"/>
          <w:lang w:val="ru-RU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14">
    <w:p w:rsidR="003C7F8F" w:rsidRPr="00263338" w:rsidRDefault="003C7F8F" w:rsidP="00A81CC9">
      <w:pPr>
        <w:pStyle w:val="a7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97ED4">
        <w:rPr>
          <w:rFonts w:ascii="GHEA Grapalat" w:hAnsi="GHEA Grapalat"/>
          <w:i/>
          <w:sz w:val="16"/>
          <w:szCs w:val="16"/>
          <w:lang w:val="ru-RU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5">
    <w:p w:rsidR="00556646" w:rsidRPr="00263338" w:rsidRDefault="00556646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E97ED4">
        <w:rPr>
          <w:rFonts w:ascii="GHEA Grapalat" w:hAnsi="GHEA Grapalat"/>
          <w:i/>
          <w:sz w:val="16"/>
          <w:szCs w:val="16"/>
          <w:lang w:val="ru-RU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16">
    <w:p w:rsidR="00556646" w:rsidRPr="00E97ED4" w:rsidRDefault="00556646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E97ED4">
        <w:rPr>
          <w:rStyle w:val="a9"/>
          <w:sz w:val="16"/>
          <w:szCs w:val="16"/>
          <w:lang w:val="ru-RU"/>
        </w:rPr>
        <w:t>8</w:t>
      </w:r>
      <w:r w:rsidRPr="00E97ED4">
        <w:rPr>
          <w:sz w:val="16"/>
          <w:szCs w:val="16"/>
          <w:lang w:val="ru-RU"/>
        </w:rPr>
        <w:t xml:space="preserve"> </w:t>
      </w:r>
      <w:r w:rsidRPr="00E97ED4">
        <w:rPr>
          <w:rFonts w:ascii="GHEA Grapalat" w:hAnsi="GHEA Grapalat"/>
          <w:i/>
          <w:sz w:val="16"/>
          <w:szCs w:val="16"/>
          <w:lang w:val="ru-RU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:rsidR="00556646" w:rsidRPr="000E649B" w:rsidRDefault="00556646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E97ED4">
        <w:rPr>
          <w:rFonts w:ascii="GHEA Grapalat" w:hAnsi="GHEA Grapalat"/>
          <w:i/>
          <w:sz w:val="16"/>
          <w:szCs w:val="16"/>
          <w:lang w:val="ru-RU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E97ED4">
        <w:rPr>
          <w:rFonts w:ascii="GHEA Grapalat" w:hAnsi="GHEA Grapalat"/>
          <w:i/>
          <w:sz w:val="16"/>
          <w:szCs w:val="16"/>
          <w:lang w:val="ru-RU"/>
        </w:rPr>
        <w:t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отправки настоящего объявлени</w:t>
      </w:r>
      <w:r w:rsidRPr="00E97ED4">
        <w:rPr>
          <w:rFonts w:ascii="GHEA Grapalat" w:hAnsi="GHEA Grapalat" w:hint="eastAsia"/>
          <w:i/>
          <w:sz w:val="16"/>
          <w:szCs w:val="16"/>
          <w:lang w:val="ru-RU"/>
        </w:rPr>
        <w:t>я</w:t>
      </w:r>
      <w:proofErr w:type="gramStart"/>
      <w:r w:rsidRPr="00E97ED4">
        <w:rPr>
          <w:rFonts w:ascii="GHEA Grapalat" w:hAnsi="GHEA Grapalat"/>
          <w:i/>
          <w:sz w:val="16"/>
          <w:szCs w:val="16"/>
          <w:lang w:val="ru-RU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  <w:proofErr w:type="gramEnd"/>
    </w:p>
    <w:p w:rsidR="00556646" w:rsidRPr="00E97ED4" w:rsidRDefault="00556646" w:rsidP="00A81CC9">
      <w:pPr>
        <w:pStyle w:val="a7"/>
        <w:jc w:val="both"/>
        <w:rPr>
          <w:rFonts w:ascii="GHEA Grapalat" w:hAnsi="GHEA Grapalat"/>
          <w:i/>
          <w:sz w:val="16"/>
          <w:szCs w:val="16"/>
          <w:lang w:val="ru-RU"/>
        </w:rPr>
      </w:pPr>
      <w:r w:rsidRPr="00E97ED4">
        <w:rPr>
          <w:rFonts w:ascii="GHEA Grapalat" w:hAnsi="GHEA Grapalat"/>
          <w:i/>
          <w:sz w:val="16"/>
          <w:szCs w:val="16"/>
          <w:lang w:val="ru-RU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hideSpellingErrors/>
  <w:proofState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23248"/>
    <w:rsid w:val="00044EA8"/>
    <w:rsid w:val="00046CCF"/>
    <w:rsid w:val="0004779B"/>
    <w:rsid w:val="00051ECE"/>
    <w:rsid w:val="00060FF7"/>
    <w:rsid w:val="0007090E"/>
    <w:rsid w:val="00073D66"/>
    <w:rsid w:val="0008350E"/>
    <w:rsid w:val="00085A6B"/>
    <w:rsid w:val="000B0199"/>
    <w:rsid w:val="000E4FF1"/>
    <w:rsid w:val="000F0261"/>
    <w:rsid w:val="000F376D"/>
    <w:rsid w:val="001021B0"/>
    <w:rsid w:val="0012143A"/>
    <w:rsid w:val="001268A2"/>
    <w:rsid w:val="00140B30"/>
    <w:rsid w:val="00181187"/>
    <w:rsid w:val="00183923"/>
    <w:rsid w:val="0018422F"/>
    <w:rsid w:val="001A1999"/>
    <w:rsid w:val="001C1757"/>
    <w:rsid w:val="001C1BE1"/>
    <w:rsid w:val="001E0091"/>
    <w:rsid w:val="00212FD6"/>
    <w:rsid w:val="00216CC2"/>
    <w:rsid w:val="0022631D"/>
    <w:rsid w:val="00251924"/>
    <w:rsid w:val="002665E6"/>
    <w:rsid w:val="002676A7"/>
    <w:rsid w:val="00281471"/>
    <w:rsid w:val="00295B92"/>
    <w:rsid w:val="002E2B53"/>
    <w:rsid w:val="002E4E6F"/>
    <w:rsid w:val="002F063C"/>
    <w:rsid w:val="002F16CC"/>
    <w:rsid w:val="002F1FEB"/>
    <w:rsid w:val="00330E8E"/>
    <w:rsid w:val="003509B9"/>
    <w:rsid w:val="003613E0"/>
    <w:rsid w:val="00371B1D"/>
    <w:rsid w:val="003775AE"/>
    <w:rsid w:val="003A4CA0"/>
    <w:rsid w:val="003A647C"/>
    <w:rsid w:val="003B1BD3"/>
    <w:rsid w:val="003B2758"/>
    <w:rsid w:val="003C7F8F"/>
    <w:rsid w:val="003E3D40"/>
    <w:rsid w:val="003E6978"/>
    <w:rsid w:val="00415FA8"/>
    <w:rsid w:val="00417411"/>
    <w:rsid w:val="004202C5"/>
    <w:rsid w:val="0042558B"/>
    <w:rsid w:val="00433E3C"/>
    <w:rsid w:val="00472069"/>
    <w:rsid w:val="004733F6"/>
    <w:rsid w:val="00474C2F"/>
    <w:rsid w:val="004764CD"/>
    <w:rsid w:val="00476895"/>
    <w:rsid w:val="00481BE7"/>
    <w:rsid w:val="00482D7A"/>
    <w:rsid w:val="004875E0"/>
    <w:rsid w:val="00494B40"/>
    <w:rsid w:val="004A29FE"/>
    <w:rsid w:val="004B772E"/>
    <w:rsid w:val="004D078F"/>
    <w:rsid w:val="004E376E"/>
    <w:rsid w:val="00503BCC"/>
    <w:rsid w:val="00525779"/>
    <w:rsid w:val="00546023"/>
    <w:rsid w:val="00555D5E"/>
    <w:rsid w:val="00556646"/>
    <w:rsid w:val="00571B12"/>
    <w:rsid w:val="00571B80"/>
    <w:rsid w:val="005737F9"/>
    <w:rsid w:val="0057560D"/>
    <w:rsid w:val="00585A28"/>
    <w:rsid w:val="005934E0"/>
    <w:rsid w:val="005C11B1"/>
    <w:rsid w:val="005D5EE8"/>
    <w:rsid w:val="005D5FBD"/>
    <w:rsid w:val="005F7D24"/>
    <w:rsid w:val="00607C9A"/>
    <w:rsid w:val="00634F76"/>
    <w:rsid w:val="00646760"/>
    <w:rsid w:val="006707D3"/>
    <w:rsid w:val="00690ECB"/>
    <w:rsid w:val="00690F89"/>
    <w:rsid w:val="0069508D"/>
    <w:rsid w:val="006A38B4"/>
    <w:rsid w:val="006B2E21"/>
    <w:rsid w:val="006C0266"/>
    <w:rsid w:val="006D057B"/>
    <w:rsid w:val="006E0D92"/>
    <w:rsid w:val="006E1A83"/>
    <w:rsid w:val="006E3F28"/>
    <w:rsid w:val="006E5D7C"/>
    <w:rsid w:val="006F2779"/>
    <w:rsid w:val="006F4925"/>
    <w:rsid w:val="007060FC"/>
    <w:rsid w:val="00770463"/>
    <w:rsid w:val="007726DF"/>
    <w:rsid w:val="007732E7"/>
    <w:rsid w:val="0078682E"/>
    <w:rsid w:val="007E4CD5"/>
    <w:rsid w:val="007F5EF1"/>
    <w:rsid w:val="0081420B"/>
    <w:rsid w:val="00842857"/>
    <w:rsid w:val="00865D34"/>
    <w:rsid w:val="00876A9E"/>
    <w:rsid w:val="008A7224"/>
    <w:rsid w:val="008C4E62"/>
    <w:rsid w:val="008C7D47"/>
    <w:rsid w:val="008E493A"/>
    <w:rsid w:val="008E5CB4"/>
    <w:rsid w:val="009145C9"/>
    <w:rsid w:val="0095240F"/>
    <w:rsid w:val="0095792C"/>
    <w:rsid w:val="00961644"/>
    <w:rsid w:val="009A6CE7"/>
    <w:rsid w:val="009C07AB"/>
    <w:rsid w:val="009C1948"/>
    <w:rsid w:val="009C5E0F"/>
    <w:rsid w:val="009D7FF8"/>
    <w:rsid w:val="009E75FF"/>
    <w:rsid w:val="00A0481C"/>
    <w:rsid w:val="00A25837"/>
    <w:rsid w:val="00A2675E"/>
    <w:rsid w:val="00A306F5"/>
    <w:rsid w:val="00A31820"/>
    <w:rsid w:val="00A77BD0"/>
    <w:rsid w:val="00A81CC9"/>
    <w:rsid w:val="00AA32E4"/>
    <w:rsid w:val="00AD07B9"/>
    <w:rsid w:val="00AD59DC"/>
    <w:rsid w:val="00AE5F65"/>
    <w:rsid w:val="00B07F3F"/>
    <w:rsid w:val="00B178CE"/>
    <w:rsid w:val="00B31F70"/>
    <w:rsid w:val="00B41E84"/>
    <w:rsid w:val="00B52CE0"/>
    <w:rsid w:val="00B54133"/>
    <w:rsid w:val="00B61B5F"/>
    <w:rsid w:val="00B75762"/>
    <w:rsid w:val="00B87092"/>
    <w:rsid w:val="00B91DE2"/>
    <w:rsid w:val="00B94EA2"/>
    <w:rsid w:val="00BA03B0"/>
    <w:rsid w:val="00BB0A93"/>
    <w:rsid w:val="00BB6F14"/>
    <w:rsid w:val="00BD3D4E"/>
    <w:rsid w:val="00BE4E84"/>
    <w:rsid w:val="00BF1465"/>
    <w:rsid w:val="00BF4745"/>
    <w:rsid w:val="00C24F80"/>
    <w:rsid w:val="00C3085D"/>
    <w:rsid w:val="00C31F74"/>
    <w:rsid w:val="00C410B5"/>
    <w:rsid w:val="00C71CFE"/>
    <w:rsid w:val="00C77766"/>
    <w:rsid w:val="00C84DF7"/>
    <w:rsid w:val="00C96337"/>
    <w:rsid w:val="00C96BED"/>
    <w:rsid w:val="00CA6E7B"/>
    <w:rsid w:val="00CB3D26"/>
    <w:rsid w:val="00CB44D2"/>
    <w:rsid w:val="00CC1570"/>
    <w:rsid w:val="00CC1F23"/>
    <w:rsid w:val="00CE0A9B"/>
    <w:rsid w:val="00CF1F70"/>
    <w:rsid w:val="00D02EFC"/>
    <w:rsid w:val="00D233B2"/>
    <w:rsid w:val="00D2619F"/>
    <w:rsid w:val="00D31267"/>
    <w:rsid w:val="00D34C28"/>
    <w:rsid w:val="00D350DE"/>
    <w:rsid w:val="00D36189"/>
    <w:rsid w:val="00D41F76"/>
    <w:rsid w:val="00D41FAF"/>
    <w:rsid w:val="00D511B3"/>
    <w:rsid w:val="00D80C64"/>
    <w:rsid w:val="00D8194F"/>
    <w:rsid w:val="00D86D1F"/>
    <w:rsid w:val="00D87D60"/>
    <w:rsid w:val="00DD6BE8"/>
    <w:rsid w:val="00DE06F1"/>
    <w:rsid w:val="00DE4EED"/>
    <w:rsid w:val="00E071A8"/>
    <w:rsid w:val="00E243EA"/>
    <w:rsid w:val="00E33A25"/>
    <w:rsid w:val="00E4188B"/>
    <w:rsid w:val="00E423A8"/>
    <w:rsid w:val="00E4423B"/>
    <w:rsid w:val="00E52EE7"/>
    <w:rsid w:val="00E54C4D"/>
    <w:rsid w:val="00E55D96"/>
    <w:rsid w:val="00E56328"/>
    <w:rsid w:val="00E5679B"/>
    <w:rsid w:val="00E97ED4"/>
    <w:rsid w:val="00EA01A2"/>
    <w:rsid w:val="00EA0DE1"/>
    <w:rsid w:val="00EA49D0"/>
    <w:rsid w:val="00EA568C"/>
    <w:rsid w:val="00EA767F"/>
    <w:rsid w:val="00EB59EE"/>
    <w:rsid w:val="00EC01D6"/>
    <w:rsid w:val="00EC1112"/>
    <w:rsid w:val="00ED43D1"/>
    <w:rsid w:val="00EE65C9"/>
    <w:rsid w:val="00EF16D0"/>
    <w:rsid w:val="00F10AFE"/>
    <w:rsid w:val="00F27435"/>
    <w:rsid w:val="00F31004"/>
    <w:rsid w:val="00F57871"/>
    <w:rsid w:val="00F64167"/>
    <w:rsid w:val="00F6673B"/>
    <w:rsid w:val="00F77AAD"/>
    <w:rsid w:val="00F916C4"/>
    <w:rsid w:val="00FB097B"/>
    <w:rsid w:val="00FC52D7"/>
    <w:rsid w:val="00FD34CB"/>
    <w:rsid w:val="00FD48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paragraph" w:styleId="aa">
    <w:name w:val="Body Text Indent"/>
    <w:aliases w:val=" Char Char Char, Char Char Char Char, Char"/>
    <w:basedOn w:val="a"/>
    <w:link w:val="ab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b">
    <w:name w:val="Основной текст с отступом Знак"/>
    <w:aliases w:val=" Char Char Char Знак, Char Char Char Char Знак, Char Знак"/>
    <w:basedOn w:val="a0"/>
    <w:link w:val="aa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ac">
    <w:name w:val="Body Text"/>
    <w:basedOn w:val="a"/>
    <w:link w:val="ad"/>
    <w:rsid w:val="0004779B"/>
    <w:pPr>
      <w:spacing w:before="0" w:after="120"/>
      <w:ind w:left="0" w:firstLine="0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04779B"/>
    <w:rPr>
      <w:rFonts w:ascii="Times Armenian" w:eastAsia="Times New Roman" w:hAnsi="Times Armenian" w:cs="Times New Roman"/>
      <w:sz w:val="24"/>
      <w:szCs w:val="24"/>
      <w:lang w:eastAsia="ru-RU"/>
    </w:rPr>
  </w:style>
  <w:style w:type="character" w:styleId="ae">
    <w:name w:val="Hyperlink"/>
    <w:rsid w:val="0004779B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hachik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khachik@bk.ru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A28754-0D26-40DC-A5A1-53D9C63D5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23</Pages>
  <Words>6490</Words>
  <Characters>36999</Characters>
  <Application>Microsoft Office Word</Application>
  <DocSecurity>0</DocSecurity>
  <Lines>308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PC</cp:lastModifiedBy>
  <cp:revision>132</cp:revision>
  <cp:lastPrinted>2021-04-06T07:47:00Z</cp:lastPrinted>
  <dcterms:created xsi:type="dcterms:W3CDTF">2021-06-28T12:08:00Z</dcterms:created>
  <dcterms:modified xsi:type="dcterms:W3CDTF">2023-01-26T09:28:00Z</dcterms:modified>
</cp:coreProperties>
</file>