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353E4E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№224/GArm/26_5.4_092/02.07․26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353E4E">
        <w:rPr>
          <w:rFonts w:ascii="Times New Roman" w:hAnsi="Times New Roman"/>
          <w:color w:val="auto"/>
          <w:sz w:val="24"/>
          <w:szCs w:val="24"/>
          <w:lang w:val="hy-AM"/>
        </w:rPr>
        <w:t>02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353E4E">
        <w:rPr>
          <w:rFonts w:ascii="Times New Roman" w:hAnsi="Times New Roman"/>
          <w:color w:val="auto"/>
          <w:sz w:val="24"/>
          <w:szCs w:val="24"/>
          <w:lang w:val="hy-AM"/>
        </w:rPr>
        <w:t>7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53E4E" w:rsidRPr="00CF1B2D" w:rsidRDefault="00353E4E" w:rsidP="00353E4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</w:t>
      </w:r>
      <w:proofErr w:type="gramStart"/>
      <w:r w:rsidRPr="00CF1B2D">
        <w:rPr>
          <w:rFonts w:ascii="Sylfaen" w:hAnsi="Sylfaen"/>
          <w:b/>
          <w:sz w:val="22"/>
          <w:szCs w:val="22"/>
          <w:lang w:val="ru-RU"/>
        </w:rPr>
        <w:t xml:space="preserve">для </w:t>
      </w:r>
      <w:r>
        <w:rPr>
          <w:rFonts w:ascii="Sylfaen" w:hAnsi="Sylfaen"/>
          <w:b/>
          <w:sz w:val="22"/>
          <w:szCs w:val="22"/>
          <w:lang w:val="ru-RU"/>
        </w:rPr>
        <w:t>приобретение</w:t>
      </w:r>
      <w:proofErr w:type="gramEnd"/>
      <w:r>
        <w:rPr>
          <w:rFonts w:ascii="Sylfaen" w:hAnsi="Sylfaen"/>
          <w:b/>
          <w:sz w:val="22"/>
          <w:szCs w:val="22"/>
          <w:lang w:val="ru-RU"/>
        </w:rPr>
        <w:t xml:space="preserve"> «Работы по содействию поверке сигнализаторов»</w:t>
      </w:r>
      <w:r w:rsidRPr="00B54057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353E4E">
        <w:rPr>
          <w:rFonts w:ascii="Sylfaen" w:hAnsi="Sylfaen"/>
          <w:b/>
          <w:sz w:val="22"/>
          <w:szCs w:val="22"/>
          <w:lang w:val="ru-RU"/>
        </w:rPr>
        <w:t>приобретение «Работы по содействию поверке сигнализаторов»</w:t>
      </w:r>
      <w:r w:rsidR="0003777B" w:rsidRPr="0003777B">
        <w:rPr>
          <w:rFonts w:ascii="Sylfaen" w:hAnsi="Sylfaen"/>
          <w:b/>
          <w:lang w:val="hy-AM"/>
        </w:rPr>
        <w:t>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353E4E">
        <w:rPr>
          <w:lang w:val="af-ZA"/>
        </w:rPr>
        <w:t>№224/GArm/26_5.4_092/02.07․26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353E4E">
        <w:rPr>
          <w:rFonts w:ascii="Sylfaen" w:hAnsi="Sylfaen"/>
          <w:b/>
          <w:sz w:val="22"/>
          <w:szCs w:val="22"/>
          <w:lang w:val="ru-RU"/>
        </w:rPr>
        <w:t>приобретение «Работы по содействию поверке сигнализаторов»</w:t>
      </w:r>
      <w:r w:rsidR="00353E4E" w:rsidRPr="00B5405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353E4E">
        <w:rPr>
          <w:rFonts w:ascii="Sylfaen" w:hAnsi="Sylfaen"/>
          <w:b/>
          <w:sz w:val="22"/>
          <w:szCs w:val="22"/>
          <w:lang w:val="ru-RU"/>
        </w:rPr>
        <w:t>приобретение «Работы по содействию поверке сигнализаторов»</w:t>
      </w:r>
      <w:r w:rsidR="00353E4E" w:rsidRPr="00B5405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353E4E">
        <w:rPr>
          <w:rFonts w:ascii="Sylfaen" w:hAnsi="Sylfaen"/>
          <w:b/>
          <w:sz w:val="22"/>
          <w:szCs w:val="22"/>
          <w:lang w:val="ru-RU"/>
        </w:rPr>
        <w:t>приобретение «Работы по содействию поверке сигнализаторов»</w:t>
      </w:r>
      <w:r w:rsidR="00353E4E" w:rsidRPr="00B54057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353E4E" w:rsidRDefault="00E87742" w:rsidP="00D74B0A">
      <w:pPr>
        <w:jc w:val="both"/>
        <w:rPr>
          <w:lang w:val="ru-RU"/>
        </w:rPr>
      </w:pPr>
      <w:hyperlink r:id="rId8" w:history="1">
        <w:r w:rsidR="00D74B0A" w:rsidRPr="00353E4E">
          <w:rPr>
            <w:rStyle w:val="Hyperlink"/>
            <w:rFonts w:ascii="Arial" w:hAnsi="Arial" w:cs="Arial"/>
            <w:b/>
            <w:color w:val="auto"/>
            <w:u w:val="none"/>
            <w:shd w:val="clear" w:color="auto" w:fill="FFFFFF"/>
            <w:lang w:val="ru-RU"/>
          </w:rPr>
          <w:t>Закупка</w:t>
        </w:r>
        <w:r w:rsidR="00D74B0A" w:rsidRPr="00353E4E">
          <w:rPr>
            <w:rStyle w:val="Hyperlink"/>
            <w:rFonts w:ascii="Arial" w:hAnsi="Arial" w:cs="Arial"/>
            <w:b/>
            <w:color w:val="auto"/>
            <w:u w:val="none"/>
            <w:shd w:val="clear" w:color="auto" w:fill="FFFFFF"/>
          </w:rPr>
          <w:t> </w:t>
        </w:r>
        <w:r w:rsidR="00D74B0A" w:rsidRPr="00353E4E">
          <w:rPr>
            <w:rStyle w:val="Hyperlink"/>
            <w:rFonts w:ascii="Arial" w:hAnsi="Arial" w:cs="Arial"/>
            <w:b/>
            <w:bCs/>
            <w:i/>
            <w:iCs/>
            <w:color w:val="auto"/>
            <w:u w:val="none"/>
            <w:shd w:val="clear" w:color="auto" w:fill="FFFFFF"/>
            <w:lang w:val="ru-RU"/>
          </w:rPr>
          <w:t>осуществляется</w:t>
        </w:r>
        <w:r w:rsidR="00D74B0A" w:rsidRPr="00353E4E">
          <w:rPr>
            <w:rStyle w:val="Hyperlink"/>
            <w:rFonts w:ascii="Arial" w:hAnsi="Arial" w:cs="Arial"/>
            <w:b/>
            <w:color w:val="auto"/>
            <w:u w:val="none"/>
            <w:shd w:val="clear" w:color="auto" w:fill="FFFFFF"/>
          </w:rPr>
          <w:t> </w:t>
        </w:r>
        <w:r w:rsidR="00D74B0A" w:rsidRPr="00353E4E">
          <w:rPr>
            <w:rStyle w:val="Hyperlink"/>
            <w:rFonts w:ascii="Arial" w:hAnsi="Arial" w:cs="Arial"/>
            <w:b/>
            <w:color w:val="auto"/>
            <w:u w:val="none"/>
            <w:shd w:val="clear" w:color="auto" w:fill="FFFFFF"/>
            <w:lang w:val="ru-RU"/>
          </w:rPr>
          <w:t>1 лотом.</w:t>
        </w:r>
      </w:hyperlink>
    </w:p>
    <w:p w:rsidR="00353E4E" w:rsidRDefault="00353E4E" w:rsidP="00970122">
      <w:pPr>
        <w:jc w:val="both"/>
        <w:rPr>
          <w:b/>
          <w:lang w:val="es-ES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lastRenderedPageBreak/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353E4E" w:rsidRDefault="009F7310" w:rsidP="009A3B49">
      <w:pPr>
        <w:ind w:firstLine="567"/>
        <w:jc w:val="both"/>
        <w:rPr>
          <w:lang w:val="hy-AM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53E4E" w:rsidRPr="00353E4E">
        <w:rPr>
          <w:lang w:val="hy-AM"/>
        </w:rPr>
        <w:t>услуги по Работы по содействию поверке сигнализаторов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353E4E" w:rsidRDefault="00945E32" w:rsidP="00353E4E">
      <w:pPr>
        <w:ind w:firstLine="567"/>
        <w:jc w:val="both"/>
        <w:rPr>
          <w:lang w:val="hy-AM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353E4E" w:rsidRPr="00353E4E">
        <w:rPr>
          <w:lang w:val="hy-AM"/>
        </w:rPr>
        <w:t>услуги по     Работы по содействию поверке сигнализаторов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353E4E">
        <w:rPr>
          <w:lang w:val="hy-AM"/>
        </w:rPr>
        <w:t>4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1E540D" w:rsidRPr="00AE6910" w:rsidRDefault="00353E4E" w:rsidP="0075393D">
      <w:pPr>
        <w:jc w:val="both"/>
        <w:rPr>
          <w:lang w:val="ru-RU"/>
        </w:rPr>
      </w:pPr>
      <w:r>
        <w:rPr>
          <w:lang w:val="hy-AM"/>
        </w:rPr>
        <w:t>2</w:t>
      </w:r>
      <w:r w:rsidR="00A77010" w:rsidRPr="00AE6910">
        <w:rPr>
          <w:lang w:val="hy-AM"/>
        </w:rPr>
        <w:t>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lastRenderedPageBreak/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353E4E">
        <w:rPr>
          <w:rFonts w:ascii="Times New Roman" w:hAnsi="Times New Roman"/>
          <w:b/>
          <w:sz w:val="24"/>
          <w:szCs w:val="24"/>
          <w:lang w:val="hy-AM" w:eastAsia="ru-RU"/>
        </w:rPr>
        <w:t>10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353E4E">
        <w:rPr>
          <w:rFonts w:ascii="Sylfaen" w:hAnsi="Sylfaen"/>
          <w:b/>
          <w:sz w:val="24"/>
          <w:szCs w:val="24"/>
          <w:lang w:val="hy-AM" w:eastAsia="ru-RU"/>
        </w:rPr>
        <w:t>7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lastRenderedPageBreak/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Квалификация участника оценивается </w:t>
      </w: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proofErr w:type="gramStart"/>
      <w:r w:rsidR="00645F98" w:rsidRPr="005634E4">
        <w:rPr>
          <w:lang w:val="ru-RU"/>
        </w:rPr>
        <w:t>конкурентного  отбора</w:t>
      </w:r>
      <w:proofErr w:type="gramEnd"/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proofErr w:type="gramStart"/>
      <w:r w:rsidR="00645F98" w:rsidRPr="005634E4">
        <w:rPr>
          <w:lang w:val="ru-RU"/>
        </w:rPr>
        <w:t>конкурентного  отбора</w:t>
      </w:r>
      <w:proofErr w:type="gramEnd"/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53E4E" w:rsidRPr="00353E4E">
        <w:rPr>
          <w:lang w:val="hy-AM"/>
        </w:rPr>
        <w:t>услуги по Работы по содействию поверке сигнализаторов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>2.2.</w:t>
      </w:r>
      <w:r w:rsidR="00353E4E">
        <w:rPr>
          <w:lang w:val="hy-AM"/>
        </w:rPr>
        <w:t>6</w:t>
      </w:r>
      <w:r w:rsidRPr="00AE6910">
        <w:rPr>
          <w:lang w:val="af-ZA"/>
        </w:rPr>
        <w:t xml:space="preserve">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353E4E" w:rsidP="00A77010">
      <w:pPr>
        <w:ind w:firstLine="567"/>
        <w:jc w:val="both"/>
        <w:rPr>
          <w:lang w:val="af-ZA"/>
        </w:rPr>
      </w:pPr>
      <w:r>
        <w:rPr>
          <w:lang w:val="af-ZA"/>
        </w:rPr>
        <w:t>2.2.7</w:t>
      </w:r>
      <w:r w:rsidR="00A77010" w:rsidRPr="00AE6910">
        <w:rPr>
          <w:lang w:val="af-ZA"/>
        </w:rPr>
        <w:t xml:space="preserve">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353E4E">
        <w:rPr>
          <w:lang w:val="af-ZA"/>
        </w:rPr>
        <w:t>2.2.</w:t>
      </w:r>
      <w:r w:rsidR="00353E4E">
        <w:rPr>
          <w:lang w:val="hy-AM"/>
        </w:rPr>
        <w:t>8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353E4E" w:rsidRPr="00353E4E">
        <w:rPr>
          <w:lang w:val="hy-AM"/>
        </w:rPr>
        <w:t>услуги по Работы по содействию поверке сигнализаторов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53E4E">
        <w:rPr>
          <w:rFonts w:ascii="Sylfaen" w:hAnsi="Sylfaen"/>
          <w:sz w:val="20"/>
          <w:lang w:val="af-ZA"/>
        </w:rPr>
        <w:t>№224/GArm/26_5.4_092/02.07</w:t>
      </w:r>
      <w:r w:rsidR="00353E4E">
        <w:rPr>
          <w:rFonts w:ascii="Times New Roman" w:hAnsi="Times New Roman"/>
          <w:sz w:val="20"/>
          <w:lang w:val="af-ZA"/>
        </w:rPr>
        <w:t>․</w:t>
      </w:r>
      <w:r w:rsidR="00353E4E">
        <w:rPr>
          <w:rFonts w:ascii="Sylfaen" w:hAnsi="Sylfaen"/>
          <w:sz w:val="20"/>
          <w:lang w:val="af-ZA"/>
        </w:rPr>
        <w:t>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353E4E">
        <w:rPr>
          <w:rFonts w:ascii="Sylfaen" w:hAnsi="Sylfaen"/>
          <w:sz w:val="20"/>
          <w:lang w:val="af-ZA"/>
        </w:rPr>
        <w:t>№224/GArm/26_5.4_092/02.07</w:t>
      </w:r>
      <w:r w:rsidR="00353E4E">
        <w:rPr>
          <w:sz w:val="20"/>
          <w:lang w:val="af-ZA"/>
        </w:rPr>
        <w:t>․</w:t>
      </w:r>
      <w:r w:rsidR="00353E4E">
        <w:rPr>
          <w:rFonts w:ascii="Sylfaen" w:hAnsi="Sylfaen"/>
          <w:sz w:val="20"/>
          <w:lang w:val="af-ZA"/>
        </w:rPr>
        <w:t>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353E4E">
        <w:rPr>
          <w:rFonts w:ascii="Sylfaen" w:hAnsi="Sylfaen"/>
          <w:sz w:val="20"/>
          <w:lang w:val="af-ZA"/>
        </w:rPr>
        <w:t>№224/GArm/26_5.4_092/02.07</w:t>
      </w:r>
      <w:r w:rsidR="00353E4E">
        <w:rPr>
          <w:sz w:val="20"/>
          <w:lang w:val="af-ZA"/>
        </w:rPr>
        <w:t>․</w:t>
      </w:r>
      <w:proofErr w:type="gramStart"/>
      <w:r w:rsidR="00353E4E">
        <w:rPr>
          <w:rFonts w:ascii="Sylfaen" w:hAnsi="Sylfaen"/>
          <w:sz w:val="20"/>
          <w:lang w:val="af-ZA"/>
        </w:rPr>
        <w:t>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53E4E">
        <w:rPr>
          <w:rFonts w:ascii="Sylfaen" w:hAnsi="Sylfaen"/>
          <w:sz w:val="20"/>
          <w:lang w:val="af-ZA"/>
        </w:rPr>
        <w:t>№224/GArm/26_5.4_092/02.07</w:t>
      </w:r>
      <w:r w:rsidR="00353E4E">
        <w:rPr>
          <w:rFonts w:ascii="Times New Roman" w:hAnsi="Times New Roman"/>
          <w:sz w:val="20"/>
          <w:lang w:val="af-ZA"/>
        </w:rPr>
        <w:t>․</w:t>
      </w:r>
      <w:r w:rsidR="00353E4E">
        <w:rPr>
          <w:rFonts w:ascii="Sylfaen" w:hAnsi="Sylfaen"/>
          <w:sz w:val="20"/>
          <w:lang w:val="af-ZA"/>
        </w:rPr>
        <w:t>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3E4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. прямо или косвенно владеет 20 и более процентами дающих право голоса долей (акций, паев) данного юридического лица или имеет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прямое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353E4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прямо или косвенно владеет 10 и более процентами дающих право голоса долей (акций,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паев)  данного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353E4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53E4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53E4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3E4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3E4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3E4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3E4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3E4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353E4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353E4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353E4E">
        <w:rPr>
          <w:rFonts w:ascii="Sylfaen" w:hAnsi="Sylfaen"/>
          <w:b/>
          <w:sz w:val="20"/>
          <w:lang w:val="af-ZA"/>
        </w:rPr>
        <w:t>№224/GArm/26_5.4_092/02.07</w:t>
      </w:r>
      <w:r w:rsidR="00353E4E">
        <w:rPr>
          <w:b/>
          <w:sz w:val="20"/>
          <w:lang w:val="af-ZA"/>
        </w:rPr>
        <w:t>․</w:t>
      </w:r>
      <w:r w:rsidR="00353E4E">
        <w:rPr>
          <w:rFonts w:ascii="Sylfaen" w:hAnsi="Sylfaen"/>
          <w:b/>
          <w:sz w:val="20"/>
          <w:lang w:val="af-ZA"/>
        </w:rPr>
        <w:t>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353E4E">
        <w:rPr>
          <w:rFonts w:ascii="Sylfaen" w:hAnsi="Sylfaen"/>
          <w:b/>
          <w:sz w:val="20"/>
          <w:lang w:val="af-ZA"/>
        </w:rPr>
        <w:t>№224/GArm/26_5.4_092/02.07</w:t>
      </w:r>
      <w:r w:rsidR="00353E4E">
        <w:rPr>
          <w:b/>
          <w:sz w:val="20"/>
          <w:lang w:val="af-ZA"/>
        </w:rPr>
        <w:t>․</w:t>
      </w:r>
      <w:r w:rsidR="00353E4E">
        <w:rPr>
          <w:rFonts w:ascii="Sylfaen" w:hAnsi="Sylfaen"/>
          <w:b/>
          <w:sz w:val="20"/>
          <w:lang w:val="af-ZA"/>
        </w:rPr>
        <w:t>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супруг, ребенок, брат, </w:t>
            </w:r>
            <w:proofErr w:type="gramStart"/>
            <w:r w:rsidRPr="001A6FE0">
              <w:rPr>
                <w:rStyle w:val="ezkurwreuab5ozgtqnkl"/>
                <w:lang w:val="ru-RU"/>
              </w:rPr>
              <w:t>сестра,бабушка</w:t>
            </w:r>
            <w:proofErr w:type="gramEnd"/>
            <w:r w:rsidRPr="001A6FE0">
              <w:rPr>
                <w:rStyle w:val="ezkurwreuab5ozgtqnkl"/>
                <w:lang w:val="ru-RU"/>
              </w:rPr>
              <w:t>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gramEnd"/>
      <w:r w:rsidRPr="00AE6910">
        <w:rPr>
          <w:b/>
          <w:sz w:val="20"/>
          <w:szCs w:val="20"/>
          <w:lang w:val="es-ES"/>
        </w:rPr>
        <w:t xml:space="preserve">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353E4E">
        <w:rPr>
          <w:b/>
          <w:sz w:val="20"/>
          <w:szCs w:val="20"/>
          <w:lang w:val="af-ZA"/>
        </w:rPr>
        <w:t>№224/GArm/26_5.4_092/02.07․26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gramStart"/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353E4E">
        <w:rPr>
          <w:b/>
          <w:sz w:val="20"/>
          <w:szCs w:val="20"/>
          <w:lang w:val="af-ZA"/>
        </w:rPr>
        <w:t>№224/GArm/26_5.4_092/02.07․26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353E4E">
        <w:rPr>
          <w:sz w:val="20"/>
          <w:lang w:val="af-ZA"/>
        </w:rPr>
        <w:t>№224/GArm/26_5.4_092/02.07․</w:t>
      </w:r>
      <w:proofErr w:type="gramStart"/>
      <w:r w:rsidR="00353E4E">
        <w:rPr>
          <w:sz w:val="20"/>
          <w:lang w:val="af-ZA"/>
        </w:rPr>
        <w:t>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353E4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353E4E" w:rsidRPr="00353E4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4E" w:rsidRPr="008463B9" w:rsidRDefault="00353E4E" w:rsidP="00353E4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4E" w:rsidRPr="00B54057" w:rsidRDefault="00353E4E" w:rsidP="00353E4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Работы по содействию поверке сигнализаторов</w:t>
            </w:r>
            <w:r w:rsidRPr="00B54057">
              <w:rPr>
                <w:b/>
                <w:color w:val="000000"/>
                <w:lang w:val="ru-RU"/>
              </w:rPr>
              <w:t>» для нужд ЗАО «Газпром Армения»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E4E" w:rsidRDefault="00353E4E" w:rsidP="00353E4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53E4E" w:rsidRDefault="00353E4E" w:rsidP="00353E4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53E4E" w:rsidRPr="00B435E6" w:rsidRDefault="00353E4E" w:rsidP="00353E4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E4E" w:rsidRPr="008463B9" w:rsidRDefault="00353E4E" w:rsidP="00353E4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E4E" w:rsidRPr="008463B9" w:rsidRDefault="00353E4E" w:rsidP="00353E4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tbl>
      <w:tblPr>
        <w:tblW w:w="101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2815"/>
        <w:gridCol w:w="567"/>
        <w:gridCol w:w="938"/>
        <w:gridCol w:w="1443"/>
        <w:gridCol w:w="1167"/>
        <w:gridCol w:w="810"/>
        <w:gridCol w:w="1350"/>
      </w:tblGrid>
      <w:tr w:rsidR="00353E4E" w:rsidRPr="00994D93" w:rsidTr="00353E4E">
        <w:trPr>
          <w:cantSplit/>
          <w:trHeight w:val="916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bCs/>
                <w:sz w:val="16"/>
                <w:szCs w:val="16"/>
                <w:lang w:val="es-ES"/>
              </w:rPr>
            </w:pPr>
            <w:r>
              <w:rPr>
                <w:bCs/>
                <w:sz w:val="16"/>
                <w:szCs w:val="16"/>
                <w:lang w:val="es-ES"/>
              </w:rPr>
              <w:t>N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bCs/>
                <w:sz w:val="16"/>
                <w:szCs w:val="16"/>
              </w:rPr>
            </w:pPr>
            <w:r w:rsidRPr="00994D93">
              <w:rPr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 w:rsidRPr="00994D93">
              <w:rPr>
                <w:color w:val="000000"/>
                <w:sz w:val="16"/>
                <w:szCs w:val="16"/>
              </w:rPr>
              <w:t>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994D93">
              <w:rPr>
                <w:rFonts w:ascii="Times New Roman CYR" w:hAnsi="Times New Roman CYR"/>
                <w:sz w:val="16"/>
                <w:szCs w:val="16"/>
              </w:rPr>
              <w:t>Ед.</w:t>
            </w:r>
          </w:p>
          <w:p w:rsidR="00353E4E" w:rsidRPr="00994D93" w:rsidRDefault="00353E4E" w:rsidP="000566C8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994D93">
              <w:rPr>
                <w:rFonts w:ascii="Times New Roman CYR" w:hAnsi="Times New Roman CYR"/>
                <w:sz w:val="16"/>
                <w:szCs w:val="16"/>
              </w:rPr>
              <w:t>изм</w:t>
            </w:r>
            <w:proofErr w:type="gramEnd"/>
            <w:r w:rsidRPr="00994D93">
              <w:rPr>
                <w:rFonts w:ascii="Times New Roman CYR" w:hAnsi="Times New Roman CYR"/>
                <w:sz w:val="16"/>
                <w:szCs w:val="16"/>
              </w:rPr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Кол-во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Начальная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(максимальная) цена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Ед.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 xml:space="preserve">РА драм                </w:t>
            </w:r>
            <w:r w:rsidRPr="00B54057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</w:t>
            </w: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включая НДС)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Начальная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(максимальная) цена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всего</w:t>
            </w:r>
          </w:p>
          <w:p w:rsidR="00353E4E" w:rsidRPr="00B54057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РА драм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994D93">
              <w:rPr>
                <w:rFonts w:ascii="Sylfaen" w:hAnsi="Sylfaen"/>
                <w:sz w:val="16"/>
                <w:szCs w:val="16"/>
                <w:lang w:val="ru-RU"/>
              </w:rPr>
              <w:t>(включая НДС)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Предлагаемая цена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Ед.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(Валюта)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Предлагаемая цена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всего</w:t>
            </w:r>
          </w:p>
          <w:p w:rsidR="00353E4E" w:rsidRPr="00994D93" w:rsidRDefault="00353E4E" w:rsidP="000566C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94D93">
              <w:rPr>
                <w:rFonts w:ascii="Sylfaen" w:hAnsi="Sylfaen"/>
                <w:sz w:val="16"/>
                <w:szCs w:val="16"/>
              </w:rPr>
              <w:t>(Валюта)</w:t>
            </w:r>
          </w:p>
        </w:tc>
      </w:tr>
      <w:tr w:rsidR="00353E4E" w:rsidRPr="00994D93" w:rsidTr="00353E4E">
        <w:trPr>
          <w:trHeight w:val="81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bCs/>
                <w:sz w:val="16"/>
                <w:szCs w:val="16"/>
                <w:lang w:val="hy-AM"/>
              </w:rPr>
            </w:pPr>
            <w:r w:rsidRPr="00994D9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155820" w:rsidRDefault="00353E4E" w:rsidP="000566C8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 Работы по содействию поверке сигнализаторов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sz w:val="16"/>
                <w:szCs w:val="16"/>
              </w:rPr>
            </w:pPr>
            <w:r w:rsidRPr="00994D93">
              <w:rPr>
                <w:sz w:val="16"/>
                <w:szCs w:val="16"/>
              </w:rP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353E4E" w:rsidRDefault="00353E4E" w:rsidP="000566C8">
            <w:pPr>
              <w:jc w:val="center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353E4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101736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353E4E" w:rsidRDefault="00353E4E" w:rsidP="000566C8">
            <w:pPr>
              <w:jc w:val="center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353E4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480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353E4E" w:rsidRDefault="00353E4E" w:rsidP="000566C8">
            <w:pPr>
              <w:jc w:val="center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48 833 280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E4E" w:rsidRPr="00994D93" w:rsidRDefault="00353E4E" w:rsidP="000566C8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</w:tbl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353E4E" w:rsidRDefault="00353E4E" w:rsidP="00AF771B">
      <w:pPr>
        <w:jc w:val="both"/>
        <w:rPr>
          <w:sz w:val="20"/>
          <w:szCs w:val="20"/>
          <w:lang w:val="hy-AM"/>
        </w:rPr>
      </w:pPr>
    </w:p>
    <w:p w:rsidR="00353E4E" w:rsidRDefault="00353E4E" w:rsidP="00AF771B">
      <w:pPr>
        <w:jc w:val="both"/>
        <w:rPr>
          <w:sz w:val="20"/>
          <w:szCs w:val="20"/>
          <w:lang w:val="hy-AM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53E4E" w:rsidRDefault="00353E4E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53E4E" w:rsidRDefault="00353E4E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53E4E" w:rsidRDefault="00353E4E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353E4E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sz w:val="22"/>
          <w:szCs w:val="22"/>
          <w:lang w:val="ru-RU"/>
        </w:rPr>
      </w:pPr>
      <w:bookmarkStart w:id="0" w:name="_GoBack"/>
      <w:r w:rsidRPr="00353E4E">
        <w:rPr>
          <w:rFonts w:ascii="Times New Roman" w:hAnsi="Times New Roman"/>
          <w:b/>
          <w:sz w:val="22"/>
          <w:szCs w:val="22"/>
          <w:lang w:val="es-ES"/>
        </w:rPr>
        <w:lastRenderedPageBreak/>
        <w:t>Приложение 4.1</w:t>
      </w:r>
    </w:p>
    <w:p w:rsidR="004F5966" w:rsidRPr="00353E4E" w:rsidRDefault="004F5966" w:rsidP="003A2FD2">
      <w:pPr>
        <w:pStyle w:val="Heading9"/>
        <w:jc w:val="right"/>
        <w:rPr>
          <w:rFonts w:ascii="Times New Roman" w:hAnsi="Times New Roman"/>
          <w:szCs w:val="22"/>
          <w:lang w:val="af-ZA"/>
        </w:rPr>
      </w:pPr>
      <w:r w:rsidRPr="00353E4E">
        <w:rPr>
          <w:rFonts w:ascii="Times New Roman" w:hAnsi="Times New Roman"/>
          <w:szCs w:val="22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4F5966" w:rsidRPr="00353E4E" w:rsidRDefault="004F5966" w:rsidP="003A2FD2">
      <w:pPr>
        <w:pStyle w:val="Heading9"/>
        <w:jc w:val="right"/>
        <w:rPr>
          <w:rFonts w:ascii="Times New Roman" w:hAnsi="Times New Roman"/>
          <w:szCs w:val="22"/>
          <w:lang w:val="af-ZA"/>
        </w:rPr>
      </w:pPr>
      <w:r w:rsidRPr="00353E4E">
        <w:rPr>
          <w:rFonts w:ascii="Times New Roman" w:hAnsi="Times New Roman"/>
          <w:szCs w:val="22"/>
          <w:lang w:val="af-ZA"/>
        </w:rPr>
        <w:t xml:space="preserve">под кодом </w:t>
      </w:r>
      <w:r w:rsidR="00353E4E" w:rsidRPr="00353E4E">
        <w:rPr>
          <w:rFonts w:ascii="Times New Roman" w:hAnsi="Times New Roman"/>
          <w:szCs w:val="22"/>
          <w:lang w:val="af-ZA"/>
        </w:rPr>
        <w:t>№224/GArm/26_5.4_092/02.07․26</w:t>
      </w:r>
      <w:r w:rsidR="001D616E" w:rsidRPr="00353E4E">
        <w:rPr>
          <w:rFonts w:ascii="Times New Roman" w:hAnsi="Times New Roman"/>
          <w:szCs w:val="22"/>
          <w:lang w:val="af-ZA"/>
        </w:rPr>
        <w:t xml:space="preserve">  </w:t>
      </w:r>
      <w:r w:rsidRPr="00353E4E">
        <w:rPr>
          <w:rFonts w:ascii="Times New Roman" w:hAnsi="Times New Roman"/>
          <w:szCs w:val="22"/>
          <w:lang w:val="af-ZA"/>
        </w:rPr>
        <w:t xml:space="preserve">  </w:t>
      </w:r>
    </w:p>
    <w:bookmarkEnd w:id="0"/>
    <w:p w:rsidR="00353E4E" w:rsidRPr="00B54057" w:rsidRDefault="00353E4E" w:rsidP="00353E4E">
      <w:pPr>
        <w:shd w:val="clear" w:color="auto" w:fill="FFFFFF"/>
        <w:ind w:left="10"/>
        <w:jc w:val="center"/>
        <w:rPr>
          <w:b/>
          <w:bCs/>
          <w:caps/>
          <w:color w:val="000000"/>
          <w:spacing w:val="-10"/>
          <w:sz w:val="22"/>
          <w:szCs w:val="22"/>
          <w:lang w:val="ru-RU"/>
        </w:rPr>
      </w:pPr>
      <w:r w:rsidRPr="00435052">
        <w:rPr>
          <w:b/>
          <w:bCs/>
          <w:caps/>
          <w:color w:val="000000"/>
          <w:spacing w:val="-10"/>
          <w:sz w:val="22"/>
          <w:szCs w:val="22"/>
          <w:lang w:val="ru-RU"/>
        </w:rPr>
        <w:t>Техническое задание</w:t>
      </w:r>
    </w:p>
    <w:p w:rsidR="00353E4E" w:rsidRPr="00435052" w:rsidRDefault="00353E4E" w:rsidP="00353E4E">
      <w:pPr>
        <w:autoSpaceDE w:val="0"/>
        <w:autoSpaceDN w:val="0"/>
        <w:adjustRightInd w:val="0"/>
        <w:rPr>
          <w:rFonts w:ascii="Sylfaen" w:hAnsi="Sylfaen" w:cs="TimesArmenianPSMT"/>
          <w:b/>
          <w:i/>
          <w:color w:val="000000"/>
          <w:sz w:val="22"/>
          <w:szCs w:val="22"/>
          <w:lang w:val="hy-AM" w:eastAsia="ru-RU"/>
        </w:rPr>
      </w:pPr>
      <w:r w:rsidRPr="00435052">
        <w:rPr>
          <w:rFonts w:ascii="Symbol" w:eastAsiaTheme="minorHAnsi" w:hAnsi="Symbol" w:cs="Symbol"/>
          <w:color w:val="000000"/>
          <w:sz w:val="22"/>
          <w:szCs w:val="22"/>
        </w:rPr>
        <w:t></w:t>
      </w:r>
    </w:p>
    <w:p w:rsidR="00353E4E" w:rsidRPr="00155820" w:rsidRDefault="00353E4E" w:rsidP="00353E4E">
      <w:pPr>
        <w:spacing w:line="360" w:lineRule="auto"/>
        <w:jc w:val="center"/>
        <w:rPr>
          <w:b/>
          <w:sz w:val="22"/>
          <w:szCs w:val="22"/>
          <w:lang w:val="ru-RU"/>
        </w:rPr>
      </w:pPr>
      <w:r w:rsidRPr="00155820">
        <w:rPr>
          <w:b/>
          <w:sz w:val="22"/>
          <w:szCs w:val="22"/>
          <w:lang w:val="ru-RU"/>
        </w:rPr>
        <w:t xml:space="preserve">    Работы по содействию поверке сигнализаторов</w:t>
      </w:r>
    </w:p>
    <w:p w:rsidR="00353E4E" w:rsidRPr="00155820" w:rsidRDefault="00353E4E" w:rsidP="00353E4E">
      <w:pPr>
        <w:jc w:val="center"/>
        <w:rPr>
          <w:rFonts w:ascii="Sylfaen" w:hAnsi="Sylfaen"/>
          <w:b/>
          <w:sz w:val="18"/>
          <w:szCs w:val="18"/>
          <w:lang w:val="ru-RU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4974"/>
        <w:gridCol w:w="4830"/>
      </w:tblGrid>
      <w:tr w:rsidR="00353E4E" w:rsidRPr="007725A8" w:rsidTr="000566C8">
        <w:trPr>
          <w:trHeight w:val="1375"/>
        </w:trPr>
        <w:tc>
          <w:tcPr>
            <w:tcW w:w="5103" w:type="dxa"/>
          </w:tcPr>
          <w:p w:rsidR="00353E4E" w:rsidRPr="00155820" w:rsidRDefault="00353E4E" w:rsidP="000566C8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353E4E" w:rsidRPr="00155820" w:rsidRDefault="00353E4E" w:rsidP="000566C8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55820">
              <w:rPr>
                <w:b/>
                <w:sz w:val="22"/>
                <w:szCs w:val="22"/>
                <w:lang w:val="ru-RU"/>
              </w:rPr>
              <w:t xml:space="preserve">    Работы по содействию поверке сигнализаторов</w:t>
            </w:r>
          </w:p>
          <w:p w:rsidR="00353E4E" w:rsidRDefault="00353E4E" w:rsidP="000566C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4927" w:type="dxa"/>
          </w:tcPr>
          <w:p w:rsidR="00353E4E" w:rsidRPr="00155820" w:rsidRDefault="00353E4E" w:rsidP="000566C8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155820">
              <w:rPr>
                <w:rStyle w:val="anegp0gi0b9av8jahpyh"/>
                <w:lang w:val="ru-RU"/>
              </w:rPr>
              <w:t>Установка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калибровки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газовых звуковых сигнальных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устройств, сертифицированных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ЗАО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"Национальный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орган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по стандартизации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метрологии" РА</w:t>
            </w:r>
            <w:r w:rsidRPr="00155820">
              <w:rPr>
                <w:lang w:val="ru-RU"/>
              </w:rPr>
              <w:t xml:space="preserve">: </w:t>
            </w:r>
            <w:r w:rsidRPr="00155820">
              <w:rPr>
                <w:rStyle w:val="anegp0gi0b9av8jahpyh"/>
                <w:lang w:val="ru-RU"/>
              </w:rPr>
              <w:t>Лаборатория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по испытанию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газовых звуковых сигнализаторов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должна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обеспечивать</w:t>
            </w:r>
            <w:r w:rsidRPr="00155820">
              <w:rPr>
                <w:lang w:val="ru-RU"/>
              </w:rPr>
              <w:t xml:space="preserve">: - </w:t>
            </w:r>
            <w:r w:rsidRPr="00155820">
              <w:rPr>
                <w:rStyle w:val="anegp0gi0b9av8jahpyh"/>
                <w:lang w:val="ru-RU"/>
              </w:rPr>
              <w:t>Автоматизированный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полигонный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испытательный полигон для калибровки, сертифицированный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ЗАО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" Национальный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орган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по стандартизации и метрологии «РА</w:t>
            </w:r>
            <w:r w:rsidRPr="00155820">
              <w:rPr>
                <w:lang w:val="ru-RU"/>
              </w:rPr>
              <w:t xml:space="preserve">. - </w:t>
            </w:r>
            <w:r w:rsidRPr="00155820">
              <w:rPr>
                <w:rStyle w:val="anegp0gi0b9av8jahpyh"/>
                <w:lang w:val="ru-RU"/>
              </w:rPr>
              <w:t>организация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процесса калибровки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в соответствии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с требованиями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межгосударственных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стандартов, действующих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на территории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РА</w:t>
            </w:r>
            <w:r w:rsidRPr="00155820">
              <w:rPr>
                <w:lang w:val="ru-RU"/>
              </w:rPr>
              <w:t xml:space="preserve">; - </w:t>
            </w:r>
            <w:r w:rsidRPr="00155820">
              <w:rPr>
                <w:rStyle w:val="anegp0gi0b9av8jahpyh"/>
                <w:lang w:val="ru-RU"/>
              </w:rPr>
              <w:t>требованиям, предъявляемым производителем к работам по калибровке и калибровке</w:t>
            </w:r>
            <w:r w:rsidRPr="00155820">
              <w:rPr>
                <w:lang w:val="ru-RU"/>
              </w:rPr>
              <w:t xml:space="preserve">; </w:t>
            </w:r>
            <w:r w:rsidRPr="00155820">
              <w:rPr>
                <w:rStyle w:val="anegp0gi0b9av8jahpyh"/>
                <w:lang w:val="ru-RU"/>
              </w:rPr>
              <w:t>Работы по калибровке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должны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соответствовать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указу министра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экономического развития и инвестиций РА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от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19.02.2018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г.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положения приказа № 133-н от 8.3-2005 "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об организации и осуществлении калибровки</w:t>
            </w:r>
            <w:r w:rsidRPr="00155820">
              <w:rPr>
                <w:lang w:val="ru-RU"/>
              </w:rPr>
              <w:t xml:space="preserve"> </w:t>
            </w:r>
            <w:r w:rsidRPr="00155820">
              <w:rPr>
                <w:rStyle w:val="anegp0gi0b9av8jahpyh"/>
                <w:lang w:val="ru-RU"/>
              </w:rPr>
              <w:t>средств измерений</w:t>
            </w:r>
            <w:r w:rsidRPr="00155820">
              <w:rPr>
                <w:lang w:val="ru-RU"/>
              </w:rPr>
              <w:t>» :</w:t>
            </w:r>
          </w:p>
        </w:tc>
      </w:tr>
    </w:tbl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3E4E">
        <w:rPr>
          <w:rFonts w:ascii="Times New Roman" w:hAnsi="Times New Roman"/>
          <w:sz w:val="20"/>
          <w:lang w:val="af-ZA"/>
        </w:rPr>
        <w:t>№224/GArm/26_5.4_092/02.07․26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353E4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353E4E" w:rsidRDefault="00353E4E" w:rsidP="00353E4E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55820">
              <w:rPr>
                <w:b/>
                <w:sz w:val="22"/>
                <w:szCs w:val="22"/>
                <w:lang w:val="ru-RU"/>
              </w:rPr>
              <w:t xml:space="preserve">    Работы по содействию поверке сигнализаторов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353E4E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353E4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30</w:t>
            </w:r>
            <w:r w:rsidR="00353E4E">
              <w:rPr>
                <w:b/>
                <w:sz w:val="20"/>
                <w:szCs w:val="20"/>
                <w:lang w:val="hy-AM"/>
              </w:rPr>
              <w:t>․</w:t>
            </w:r>
            <w:r w:rsidR="00353E4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</w:t>
            </w:r>
            <w:r w:rsidR="00353E4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53E4E">
        <w:rPr>
          <w:sz w:val="20"/>
          <w:lang w:val="af-ZA"/>
        </w:rPr>
        <w:t>№224/GArm/26_5.4_092/02.07․26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353E4E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№224/GArm/26_5.4_092/02.07․26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353E4E">
        <w:rPr>
          <w:sz w:val="20"/>
          <w:lang w:val="af-ZA"/>
        </w:rPr>
        <w:t>№224/GArm/26_5.4_092/02.07․26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353E4E">
        <w:rPr>
          <w:sz w:val="20"/>
          <w:lang w:val="af-ZA"/>
        </w:rPr>
        <w:t>№224/GArm/26_5.4_092/02.07․26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353E4E">
        <w:rPr>
          <w:sz w:val="20"/>
          <w:lang w:val="af-ZA"/>
        </w:rPr>
        <w:t>№224/GArm/26_5.4_092/02.07․26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353E4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353E4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53E4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53E4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42" w:rsidRDefault="00E87742" w:rsidP="004D3B9B">
      <w:r>
        <w:separator/>
      </w:r>
    </w:p>
  </w:endnote>
  <w:endnote w:type="continuationSeparator" w:id="0">
    <w:p w:rsidR="00E87742" w:rsidRDefault="00E8774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42" w:rsidRDefault="00E87742" w:rsidP="004D3B9B">
      <w:r>
        <w:separator/>
      </w:r>
    </w:p>
  </w:footnote>
  <w:footnote w:type="continuationSeparator" w:id="0">
    <w:p w:rsidR="00E87742" w:rsidRDefault="00E87742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2216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0F6C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3E4E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137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0E57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39D1"/>
    <w:rsid w:val="007F0E71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87742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  <w:style w:type="character" w:customStyle="1" w:styleId="anegp0gi0b9av8jahpyh">
    <w:name w:val="anegp0gi0b9av8jahpyh"/>
    <w:basedOn w:val="DefaultParagraphFont"/>
    <w:rsid w:val="00353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E787A-102B-403A-B447-80D53138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11047</Words>
  <Characters>62970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139</cp:revision>
  <cp:lastPrinted>2015-07-20T14:41:00Z</cp:lastPrinted>
  <dcterms:created xsi:type="dcterms:W3CDTF">2015-06-11T09:49:00Z</dcterms:created>
  <dcterms:modified xsi:type="dcterms:W3CDTF">2026-07-02T06:24:00Z</dcterms:modified>
</cp:coreProperties>
</file>