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2D461" w14:textId="14C73F0A" w:rsidR="0022631D" w:rsidRPr="0022631D" w:rsidRDefault="004A5E0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 xml:space="preserve">     </w:t>
      </w:r>
      <w:r w:rsidR="0022631D"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769A6979" w14:textId="77777777" w:rsidR="0022631D" w:rsidRPr="0022631D" w:rsidRDefault="0022631D" w:rsidP="0022631D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017C61C0" w14:textId="3460CDD6" w:rsidR="009E676E" w:rsidRPr="008951B5" w:rsidRDefault="009E676E" w:rsidP="009E676E">
      <w:pPr>
        <w:spacing w:after="0"/>
        <w:ind w:left="-270" w:firstLine="270"/>
        <w:jc w:val="both"/>
        <w:rPr>
          <w:rFonts w:ascii="GHEA Grapalat" w:hAnsi="GHEA Grapalat" w:cs="Sylfaen"/>
          <w:sz w:val="20"/>
          <w:lang w:val="af-ZA"/>
        </w:rPr>
      </w:pPr>
      <w:r w:rsidRPr="00C2042C">
        <w:rPr>
          <w:rFonts w:ascii="GHEA Grapalat" w:hAnsi="GHEA Grapalat" w:cs="Sylfaen"/>
          <w:sz w:val="20"/>
          <w:lang w:val="af-ZA"/>
        </w:rPr>
        <w:t>«Վաղարշապատի Խ. Աբովյանի անվան N4 հիմնական դպրոց» ՊՈԱԿ</w:t>
      </w:r>
      <w:r w:rsidRPr="008951B5">
        <w:rPr>
          <w:rFonts w:ascii="GHEA Grapalat" w:hAnsi="GHEA Grapalat" w:cs="Sylfaen"/>
          <w:sz w:val="20"/>
          <w:lang w:val="af-ZA"/>
        </w:rPr>
        <w:t>-</w:t>
      </w:r>
      <w:r>
        <w:rPr>
          <w:rFonts w:ascii="GHEA Grapalat" w:hAnsi="GHEA Grapalat" w:cs="Sylfaen"/>
          <w:sz w:val="20"/>
          <w:lang w:val="af-ZA"/>
        </w:rPr>
        <w:t>ը</w:t>
      </w:r>
      <w:r w:rsidRPr="008951B5">
        <w:rPr>
          <w:rFonts w:ascii="GHEA Grapalat" w:hAnsi="GHEA Grapalat" w:cs="Sylfaen"/>
          <w:sz w:val="20"/>
          <w:lang w:val="af-ZA"/>
        </w:rPr>
        <w:t xml:space="preserve"> ստորև ներկայացնում է իր կարիքների համար </w:t>
      </w:r>
      <w:r w:rsidRPr="00D1692C">
        <w:rPr>
          <w:rFonts w:ascii="GHEA Grapalat" w:hAnsi="GHEA Grapalat" w:cs="Sylfaen"/>
          <w:sz w:val="20"/>
          <w:lang w:val="af-ZA"/>
        </w:rPr>
        <w:t xml:space="preserve">սննդամթերքի </w:t>
      </w:r>
      <w:r w:rsidRPr="00F026B6">
        <w:rPr>
          <w:rFonts w:ascii="GHEA Grapalat" w:hAnsi="GHEA Grapalat" w:cs="Sylfaen"/>
          <w:sz w:val="20"/>
          <w:lang w:val="af-ZA"/>
        </w:rPr>
        <w:t xml:space="preserve">ձեռքբերման նպատակով </w:t>
      </w:r>
      <w:r w:rsidRPr="006A3688">
        <w:rPr>
          <w:rFonts w:ascii="GHEA Grapalat" w:hAnsi="GHEA Grapalat" w:cs="Sylfaen"/>
          <w:sz w:val="20"/>
          <w:lang w:val="af-ZA"/>
        </w:rPr>
        <w:t>կազմակերպված «</w:t>
      </w:r>
      <w:r w:rsidR="005E7EA5">
        <w:rPr>
          <w:rFonts w:ascii="GHEA Grapalat" w:hAnsi="GHEA Grapalat" w:cs="Sylfaen"/>
          <w:sz w:val="20"/>
          <w:lang w:val="af-ZA"/>
        </w:rPr>
        <w:t>Վ4ՀԴ-ԳՀԱՊՁԲ-26/01-Ա</w:t>
      </w:r>
      <w:r w:rsidRPr="00D1692C">
        <w:rPr>
          <w:rFonts w:ascii="GHEA Grapalat" w:hAnsi="GHEA Grapalat" w:cs="Sylfaen"/>
          <w:sz w:val="20"/>
          <w:lang w:val="af-ZA"/>
        </w:rPr>
        <w:t xml:space="preserve">» ծածկագրով գնման ընթացակարգի արդյունքում </w:t>
      </w:r>
      <w:r w:rsidR="005E7EA5">
        <w:rPr>
          <w:rFonts w:ascii="GHEA Grapalat" w:hAnsi="GHEA Grapalat" w:cs="Sylfaen"/>
          <w:sz w:val="20"/>
          <w:lang w:val="hy-AM"/>
        </w:rPr>
        <w:t>1</w:t>
      </w:r>
      <w:r w:rsidR="001C170B">
        <w:rPr>
          <w:rFonts w:ascii="GHEA Grapalat" w:hAnsi="GHEA Grapalat" w:cs="Sylfaen"/>
          <w:sz w:val="20"/>
        </w:rPr>
        <w:t>3</w:t>
      </w:r>
      <w:r w:rsidRPr="00D1692C">
        <w:rPr>
          <w:rFonts w:ascii="GHEA Grapalat" w:hAnsi="GHEA Grapalat" w:cs="Sylfaen"/>
          <w:sz w:val="20"/>
          <w:lang w:val="af-ZA"/>
        </w:rPr>
        <w:t>.01.</w:t>
      </w:r>
      <w:r w:rsidR="005E7EA5">
        <w:rPr>
          <w:rFonts w:ascii="GHEA Grapalat" w:hAnsi="GHEA Grapalat" w:cs="Sylfaen"/>
          <w:sz w:val="20"/>
          <w:lang w:val="af-ZA"/>
        </w:rPr>
        <w:t>2026</w:t>
      </w:r>
      <w:r w:rsidRPr="00D1692C">
        <w:rPr>
          <w:rFonts w:ascii="GHEA Grapalat" w:hAnsi="GHEA Grapalat" w:cs="Sylfaen"/>
          <w:sz w:val="20"/>
          <w:lang w:val="af-ZA"/>
        </w:rPr>
        <w:t xml:space="preserve"> թվականին կնքված N  Վ4ՀԴ-ԳՀԱՊՁԲ-2</w:t>
      </w:r>
      <w:r w:rsidR="005E7EA5">
        <w:rPr>
          <w:rFonts w:ascii="GHEA Grapalat" w:hAnsi="GHEA Grapalat" w:cs="Sylfaen"/>
          <w:sz w:val="20"/>
          <w:lang w:val="hy-AM"/>
        </w:rPr>
        <w:t>6</w:t>
      </w:r>
      <w:r w:rsidRPr="00D1692C">
        <w:rPr>
          <w:rFonts w:ascii="GHEA Grapalat" w:hAnsi="GHEA Grapalat" w:cs="Sylfaen"/>
          <w:sz w:val="20"/>
          <w:lang w:val="af-ZA"/>
        </w:rPr>
        <w:t xml:space="preserve">/01-Ա-1, </w:t>
      </w:r>
      <w:r w:rsidR="005E7EA5">
        <w:rPr>
          <w:rFonts w:ascii="GHEA Grapalat" w:hAnsi="GHEA Grapalat" w:cs="Sylfaen"/>
          <w:sz w:val="20"/>
          <w:lang w:val="af-ZA"/>
        </w:rPr>
        <w:t>Վ4ՀԴ-ԳՀԱՊՁԲ-26/01-Ա</w:t>
      </w:r>
      <w:r w:rsidRPr="00D1692C">
        <w:rPr>
          <w:rFonts w:ascii="GHEA Grapalat" w:hAnsi="GHEA Grapalat" w:cs="Sylfaen"/>
          <w:sz w:val="20"/>
          <w:lang w:val="af-ZA"/>
        </w:rPr>
        <w:t>-2</w:t>
      </w:r>
      <w:r w:rsidR="005E7EA5">
        <w:rPr>
          <w:rFonts w:ascii="GHEA Grapalat" w:hAnsi="GHEA Grapalat" w:cs="Sylfaen"/>
          <w:sz w:val="20"/>
          <w:lang w:val="hy-AM"/>
        </w:rPr>
        <w:t xml:space="preserve"> </w:t>
      </w:r>
      <w:r w:rsidRPr="00D1692C">
        <w:rPr>
          <w:rFonts w:ascii="GHEA Grapalat" w:hAnsi="GHEA Grapalat" w:cs="Sylfaen"/>
          <w:sz w:val="20"/>
          <w:lang w:val="af-ZA"/>
        </w:rPr>
        <w:t>պայմանագրերի</w:t>
      </w:r>
      <w:r w:rsidRPr="008951B5">
        <w:rPr>
          <w:rFonts w:ascii="GHEA Grapalat" w:hAnsi="GHEA Grapalat" w:cs="Sylfaen"/>
          <w:sz w:val="20"/>
          <w:lang w:val="af-ZA"/>
        </w:rPr>
        <w:t xml:space="preserve"> մասին տեղեկատվությունը`</w:t>
      </w:r>
    </w:p>
    <w:tbl>
      <w:tblPr>
        <w:tblW w:w="113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194"/>
        <w:gridCol w:w="571"/>
        <w:gridCol w:w="674"/>
        <w:gridCol w:w="722"/>
        <w:gridCol w:w="88"/>
        <w:gridCol w:w="651"/>
        <w:gridCol w:w="159"/>
        <w:gridCol w:w="636"/>
        <w:gridCol w:w="49"/>
        <w:gridCol w:w="125"/>
        <w:gridCol w:w="656"/>
        <w:gridCol w:w="64"/>
        <w:gridCol w:w="629"/>
        <w:gridCol w:w="271"/>
        <w:gridCol w:w="661"/>
        <w:gridCol w:w="204"/>
        <w:gridCol w:w="341"/>
        <w:gridCol w:w="144"/>
        <w:gridCol w:w="551"/>
        <w:gridCol w:w="619"/>
        <w:gridCol w:w="92"/>
        <w:gridCol w:w="209"/>
        <w:gridCol w:w="26"/>
        <w:gridCol w:w="186"/>
        <w:gridCol w:w="35"/>
        <w:gridCol w:w="1344"/>
        <w:gridCol w:w="630"/>
      </w:tblGrid>
      <w:tr w:rsidR="0022631D" w:rsidRPr="009E676E" w14:paraId="3BCB0F4A" w14:textId="77777777" w:rsidTr="00E775DD">
        <w:trPr>
          <w:trHeight w:val="146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FD69F2F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531" w:type="dxa"/>
            <w:gridSpan w:val="27"/>
            <w:shd w:val="clear" w:color="auto" w:fill="auto"/>
            <w:vAlign w:val="center"/>
          </w:tcPr>
          <w:p w14:paraId="47A5B985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22631D" w:rsidRPr="009E676E" w14:paraId="796D388F" w14:textId="77777777" w:rsidTr="00E775DD">
        <w:trPr>
          <w:trHeight w:val="110"/>
          <w:jc w:val="center"/>
        </w:trPr>
        <w:tc>
          <w:tcPr>
            <w:tcW w:w="867" w:type="dxa"/>
            <w:vMerge w:val="restart"/>
            <w:shd w:val="clear" w:color="auto" w:fill="auto"/>
            <w:vAlign w:val="center"/>
          </w:tcPr>
          <w:p w14:paraId="781659E7" w14:textId="0F13217F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չափաբաժնի համարը</w:t>
            </w:r>
          </w:p>
        </w:tc>
        <w:tc>
          <w:tcPr>
            <w:tcW w:w="1439" w:type="dxa"/>
            <w:gridSpan w:val="3"/>
            <w:vMerge w:val="restart"/>
            <w:shd w:val="clear" w:color="auto" w:fill="auto"/>
            <w:vAlign w:val="center"/>
          </w:tcPr>
          <w:p w14:paraId="0C83F2D3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անվանումը</w:t>
            </w:r>
          </w:p>
        </w:tc>
        <w:tc>
          <w:tcPr>
            <w:tcW w:w="810" w:type="dxa"/>
            <w:gridSpan w:val="2"/>
            <w:vMerge w:val="restart"/>
            <w:shd w:val="clear" w:color="auto" w:fill="auto"/>
            <w:vAlign w:val="center"/>
          </w:tcPr>
          <w:p w14:paraId="3D073E87" w14:textId="3712883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չափման միավորը</w:t>
            </w:r>
          </w:p>
        </w:tc>
        <w:tc>
          <w:tcPr>
            <w:tcW w:w="1620" w:type="dxa"/>
            <w:gridSpan w:val="5"/>
            <w:shd w:val="clear" w:color="auto" w:fill="auto"/>
            <w:vAlign w:val="center"/>
          </w:tcPr>
          <w:p w14:paraId="59F68B85" w14:textId="3AACF428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քանակը</w:t>
            </w:r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14:paraId="62535C49" w14:textId="2E4B0539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նախահաշվային գինը</w:t>
            </w:r>
          </w:p>
        </w:tc>
        <w:tc>
          <w:tcPr>
            <w:tcW w:w="2520" w:type="dxa"/>
            <w:gridSpan w:val="6"/>
            <w:vMerge w:val="restart"/>
            <w:shd w:val="clear" w:color="auto" w:fill="auto"/>
            <w:vAlign w:val="center"/>
          </w:tcPr>
          <w:p w14:paraId="330836BC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2522" w:type="dxa"/>
            <w:gridSpan w:val="7"/>
            <w:vMerge w:val="restart"/>
            <w:shd w:val="clear" w:color="auto" w:fill="auto"/>
            <w:vAlign w:val="center"/>
          </w:tcPr>
          <w:p w14:paraId="5D289872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22631D" w:rsidRPr="009E676E" w14:paraId="02BE1D52" w14:textId="77777777" w:rsidTr="00E775DD">
        <w:trPr>
          <w:trHeight w:val="175"/>
          <w:jc w:val="center"/>
        </w:trPr>
        <w:tc>
          <w:tcPr>
            <w:tcW w:w="867" w:type="dxa"/>
            <w:vMerge/>
            <w:shd w:val="clear" w:color="auto" w:fill="auto"/>
            <w:vAlign w:val="center"/>
          </w:tcPr>
          <w:p w14:paraId="6E1FBC69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439" w:type="dxa"/>
            <w:gridSpan w:val="3"/>
            <w:vMerge/>
            <w:shd w:val="clear" w:color="auto" w:fill="auto"/>
            <w:vAlign w:val="center"/>
          </w:tcPr>
          <w:p w14:paraId="528BE8BA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shd w:val="clear" w:color="auto" w:fill="auto"/>
            <w:vAlign w:val="center"/>
          </w:tcPr>
          <w:p w14:paraId="5C6C06A7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 w:val="restart"/>
            <w:shd w:val="clear" w:color="auto" w:fill="auto"/>
            <w:vAlign w:val="center"/>
          </w:tcPr>
          <w:p w14:paraId="374821C4" w14:textId="7F516DFE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առկա ֆինանսական միջոցներով</w:t>
            </w:r>
          </w:p>
        </w:tc>
        <w:tc>
          <w:tcPr>
            <w:tcW w:w="810" w:type="dxa"/>
            <w:gridSpan w:val="3"/>
            <w:vMerge w:val="restart"/>
            <w:shd w:val="clear" w:color="auto" w:fill="auto"/>
            <w:vAlign w:val="center"/>
          </w:tcPr>
          <w:p w14:paraId="654421A9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ընդհանուր</w:t>
            </w:r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14:paraId="01CC38D9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2520" w:type="dxa"/>
            <w:gridSpan w:val="6"/>
            <w:vMerge/>
            <w:shd w:val="clear" w:color="auto" w:fill="auto"/>
            <w:vAlign w:val="center"/>
          </w:tcPr>
          <w:p w14:paraId="12AD9841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522" w:type="dxa"/>
            <w:gridSpan w:val="7"/>
            <w:vMerge/>
            <w:shd w:val="clear" w:color="auto" w:fill="auto"/>
            <w:vAlign w:val="center"/>
          </w:tcPr>
          <w:p w14:paraId="28B6AAAB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2631D" w:rsidRPr="009E676E" w14:paraId="688F77C8" w14:textId="77777777" w:rsidTr="00E775DD">
        <w:trPr>
          <w:trHeight w:val="275"/>
          <w:jc w:val="center"/>
        </w:trPr>
        <w:tc>
          <w:tcPr>
            <w:tcW w:w="867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772EF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43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111BE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28B7A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FD9EE9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63772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9F259" w14:textId="71F5977E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առկա ֆինանսական միջոցներով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E30352" w14:textId="77777777" w:rsidR="0022631D" w:rsidRPr="00A73AF9" w:rsidRDefault="0022631D" w:rsidP="00A73AF9">
            <w:pPr>
              <w:widowControl w:val="0"/>
              <w:shd w:val="clear" w:color="auto" w:fill="FFFFFF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ընդհանուր</w:t>
            </w:r>
          </w:p>
        </w:tc>
        <w:tc>
          <w:tcPr>
            <w:tcW w:w="2520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03231A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522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667B28" w14:textId="77777777" w:rsidR="0022631D" w:rsidRPr="00A73AF9" w:rsidRDefault="0022631D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5E7EA5" w14:paraId="6CB0AC86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2F33415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1F035" w14:textId="0CBFB4AE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Աղ կերակրի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08EE47" w14:textId="51784E35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AA0F81" w14:textId="3EE77833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21AF6A" w14:textId="4E02DE29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67.3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35066" w14:textId="43955430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01932" w14:textId="69AA9C7E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12,114.0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89534E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Կերակրի աղ` բարձր տեսակի, յոդացված ՀՍՏ 239-2005, սպիտակ, բյուրեղային սորուն նյութ, չի թույլատրվում կողմնակի մեխանիկական խառնուկների առկայության, խոնավության զանգվածային մասը՝ ոչ ավել 0,1 % էկստրա աղի համար և ոչ ավել 0,7% բարձր տեսակի, փաթեթավորումը՝ գործարանային,</w:t>
            </w:r>
          </w:p>
          <w:p w14:paraId="1013593A" w14:textId="584DA915" w:rsidR="005E7EA5" w:rsidRPr="00A73AF9" w:rsidRDefault="005E7EA5" w:rsidP="00A73AF9">
            <w:pPr>
              <w:pStyle w:val="a0"/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hAnsi="GHEA Grapalat"/>
                <w:sz w:val="14"/>
                <w:szCs w:val="14"/>
                <w:lang w:eastAsia="ru-RU"/>
              </w:rPr>
              <w:t>քաշը՝ 1 կիլոգրամ: Պիտանելիության ժամկետը արտադրման օրվանից ոչ պակաս 12 ամիս: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B9038E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Կերակրի աղ` բարձր տեսակի, յոդացված ՀՍՏ 239-2005, սպիտակ, բյուրեղային սորուն նյութ, չի թույլատրվում կողմնակի մեխանիկական խառնուկների առկայության, խոնավության զանգվածային մասը՝ ոչ ավել 0,1 % էկստրա աղի համար և ոչ ավել 0,7% բարձր տեսակի, փաթեթավորումը՝ գործարանային,</w:t>
            </w:r>
          </w:p>
          <w:p w14:paraId="5152B32D" w14:textId="2BCA3368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քաշը՝ 1 կիլոգրամ: Պիտանելիության ժամկետը արտադրման օրվանից ոչ պակաս 12 ամիս: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հոդվածի:</w:t>
            </w:r>
          </w:p>
        </w:tc>
      </w:tr>
      <w:tr w:rsidR="005E7EA5" w:rsidRPr="005E7EA5" w14:paraId="1C288864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FF81331" w14:textId="10A2A12D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04FC2B" w14:textId="1233DEAB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արևածաղկի ձեթ. ռաֆինացված. (զտած)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ACE65" w14:textId="2239FECF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DCCB30" w14:textId="50FB20DB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6BC9C1" w14:textId="44148485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345.2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7B85F" w14:textId="52CB90C6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D8E463" w14:textId="00D7A6CC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241,640.0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E7591" w14:textId="12813604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1129-2013, Ձեթ արևածաղկի, պատրաստված արևածաղկի սերմերի լուծամզման և ճզմման եղանակով, բարձր տեսակի, զտված, հոտազերծված։ Պիտանելիության մնացորդային ժամկետը ոչ պակաս քան 80 %: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B12014" w14:textId="61289CC8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1129-2013, Ձեթ արևածաղկի, պատրաստված արևածաղկի սերմերի լուծամզման և ճզմման եղանակով, բարձր տեսակի, զտված, հոտազերծված։ Պիտանելիության մնացորդային ժամկետը ոչ պակաս քան 80 %: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հոդվածի:</w:t>
            </w:r>
          </w:p>
        </w:tc>
      </w:tr>
      <w:tr w:rsidR="005E7EA5" w:rsidRPr="005E7EA5" w14:paraId="728694A3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D1A7417" w14:textId="00D14B0A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E447E3" w14:textId="6245DA2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Բրինձ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A6856A" w14:textId="1043FD6D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5904F5" w14:textId="4D2853B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1FEF7D" w14:textId="682CE85C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486.0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3368FF" w14:textId="667DE5E0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4FEFA1" w14:textId="213A792C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218,700.0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A8CA07" w14:textId="2250339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ԻՍՕ 7301-2013, բրինձ, էքստրա կամ բարձր դասի հղկված, չշոգեհարած, սպիտակ, խոշոր, երկար տեսակի,  խոնավությունը 15 %-ից ոչ ավելի: Պիտանելիության մնացորդային ժամկետը մատակարարման պահին ոչ պակաս, քան 80%, պիտանելիության ժամկետը արտադրման օրվանից ոչ պակաս 12 ամիս: 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 և ՄՄ ՏԿ N 021/2011 և 022/2011: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5B66E0" w14:textId="7D27DCF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ԻՍՕ 7301-2013, բրինձ, էքստրա կամ բարձր դասի հղկված, չշոգեհարած, սպիտակ, խոշոր, երկար տեսակի,  խոնավությունը 15 %-ից ոչ ավելի: Պիտանելիության մնացորդային ժամկետը մատակարարման պահին ոչ պակաս, քան 80%, պիտանելիության ժամկետը արտադրման օրվանից ոչ պակաս 12 ամիս: 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 և ՄՄ ՏԿ N 021/2011 և 022/2011:</w:t>
            </w:r>
          </w:p>
        </w:tc>
      </w:tr>
      <w:tr w:rsidR="005E7EA5" w:rsidRPr="005E7EA5" w14:paraId="437D223C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00E9736" w14:textId="2D6D1F82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CBA6D8" w14:textId="7738EC8B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Գազար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CC771A" w14:textId="1B5DEDA8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1D09F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AD5C19" w14:textId="72FEB552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299.7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B2FA22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32B608" w14:textId="5B85D23D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65,934.0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7E15EA" w14:textId="66FDEBF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32284-2013, սեղանի թարմ գազար, սովորական և ընտիր տեսակի։ Անվտանգությունը և մակնշումը՝ ըստ Սննդամթերքի անվտանգության մասին ՀՀ օրենքի 9-րդ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1B9703" w14:textId="369DD09E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32284-2013, սեղանի թարմ գազար, սովորական և ընտիր տեսակի։ Անվտանգությունը և մակնշումը՝ ըստ Սննդամթերքի անվտանգության մասին ՀՀ օրենքի 9-րդ հոդվածի:</w:t>
            </w:r>
          </w:p>
        </w:tc>
      </w:tr>
      <w:tr w:rsidR="005E7EA5" w:rsidRPr="005E7EA5" w14:paraId="25F9ECB9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BF12924" w14:textId="4E5E8B6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C3FE74" w14:textId="325B2ED4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Խնձոր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0580B5" w14:textId="7D72FC33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276E0E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B5E1CE" w14:textId="1096F4E9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2,025.0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A48A0F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511C6B" w14:textId="0EE7D68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405,000.0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BC0CD7" w14:textId="074A33FF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ԳՕՍՏ 34314-2017, թարմ խնձոր, պտղաբանական I խմբի, Հայաստանի տարբեր տեսակների, նեղ  տրամագիծը 5 սմ-ից ոչ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պակաս, անվտանգությունը և մակնշումը` ըստ Սննդամթերքի անվտանգության մասին ՀՀ օրենքի 9-րդ հոդվածի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455C7C" w14:textId="76B25E4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 xml:space="preserve">ԳՕՍՏ 34314-2017, թարմ խնձոր, պտղաբանական I խմբի, Հայաստանի տարբեր տեսակների, նեղ  տրամագիծը 5 սմ-ից ոչ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պակաս, անվտանգությունը և մակնշումը` ըստ Սննդամթերքի անվտանգության մասին ՀՀ օրենքի 9-րդ հոդվածի</w:t>
            </w:r>
          </w:p>
        </w:tc>
      </w:tr>
      <w:tr w:rsidR="005E7EA5" w:rsidRPr="005E7EA5" w14:paraId="01B71D1B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1BE6139" w14:textId="1C16CBB5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6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A46EAB" w14:textId="41F4BA5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կաղամբ մաքրած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368CD7" w14:textId="3F423D3E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C60937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5C7F84" w14:textId="1030DFCF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1,012.5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949A15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E7FB23" w14:textId="36DEDAC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172,125.0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9A2995" w14:textId="1A9F66E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7967-2015, կաղամբ թարմ: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 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նշահատված, մեխանիկական վնասվածքներով, ճաքերով, ցրտահարված, պետք է լինեն լիովին կազմավորված, ամուր, ոչ փխրուն և չլխկած: Կաղամբակոթի երկարությունը 3սմ-ից ոչավելի: Կաղամբի մաքրված գլուխների քաշը ոչ պակաս`  0.7 կգ: Անվտանգությունը, փաթեթավորումը և մակնշումը` ըստ Սննդամթերքի անվտանգության մասին ՀՀ օրենքի 9-րդ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3A17FD" w14:textId="7958C2C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7967-2015, կաղամբ թարմ: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 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նշահատված, մեխանիկական վնասվածքներով, ճաքերով, ցրտահարված, պետք է լինեն լիովին կազմավորված, ամուր, ոչ փխրուն և չլխկած: Կաղամբակոթի երկարությունը 3սմ-ից ոչավելի: Կաղամբի մաքրված գլուխների քաշը ոչ պակաս`  0.7 կգ: Անվտանգությունը, փաթեթավորումը և մակնշումը` ըստ Սննդամթերքի անվտանգության մասին ՀՀ օրենքի 9-րդ հոդվածի:</w:t>
            </w:r>
          </w:p>
        </w:tc>
      </w:tr>
      <w:tr w:rsidR="005E7EA5" w:rsidRPr="005E7EA5" w14:paraId="4D91032A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8984ABB" w14:textId="319197B3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77EC43" w14:textId="61DE1BA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Բազուկ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AF716C" w14:textId="6B345228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9F2715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AB2B38" w14:textId="2551B6E4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202.5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A5CDF9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DBA000" w14:textId="6C98B38E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44,550.0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95F1F9" w14:textId="44A192B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32285-2013, Բազուկ սեղանի թարմ: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 Անվտանգությունը, փաթեթավորումը և մակնշումը` ըստ Սննդամթերքի անվտանգության մասին ՀՀօրենքի 9-րդ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0AC5C" w14:textId="5D188019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32285-2013, Բազուկ սեղանի թարմ: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 Անվտանգությունը, փաթեթավորումը և մակնշումը` ըստ Սննդամթերքի անվտանգության մասին ՀՀօրենքի 9-րդ հոդվածի:</w:t>
            </w:r>
          </w:p>
        </w:tc>
      </w:tr>
      <w:tr w:rsidR="005E7EA5" w:rsidRPr="005E7EA5" w14:paraId="287ACAD4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310AF35" w14:textId="397589AA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1E6151" w14:textId="11F86BE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Կարտոֆիլ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882AD5" w14:textId="5140B22E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DFEF05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E14ACA" w14:textId="5BAFE176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931.5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FEF528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0FEE34" w14:textId="1720D09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176,985.0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31FF3B" w14:textId="0D2BA6CF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7176-2017, Կարտոֆիլ պարենային, 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պակաս: Անվտանգությունը և մակնշումը՝ ըստ «Սննդամթերքի անվտանգության մասին» ՀՀ օրենքի 9-րդ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195912" w14:textId="162D7FC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7176-2017, Կարտոֆիլ պարենային, 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պակաս: Անվտանգությունը և մակնշումը՝ ըստ «Սննդամթերքի անվտանգության մասին» ՀՀ օրենքի 9-րդ հոդվածի:</w:t>
            </w:r>
          </w:p>
        </w:tc>
      </w:tr>
      <w:tr w:rsidR="005E7EA5" w:rsidRPr="005E7EA5" w14:paraId="7496FB23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C3127C6" w14:textId="6D2F1E3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CFACDF" w14:textId="697D2AA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հավի մսեղիք. պաղեցրած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27CDF6" w14:textId="3A006D0C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154663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3A0CA6" w14:textId="35E87CCB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472.5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03F721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2C50A8" w14:textId="28B427E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897,750.0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1F0231" w14:textId="62DE248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Հավի կրծքամիս, առանց ոսկոր, տեղական, մաքուր, արյունազրկված, առանց կողմնակի հոտերի, փաթեթավորված պոլիէթիլենային թաղանթներով։ պաղեցված` մկանների խորքում 120C-ից ոչ բարձր ջերմաստիճանով: Անվտանգությունը՝ ըստ N 2-III-4.9-01-2010 հիգիենիկ նորմատիվների, անվտանգությանը, մակնշմանը և փաթեթավորմանը ներկայացվող պահանջները՝ ըստ Սննդամթերքի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անվտանգության մասին ՀՀ օրենքի 9-րդ հոդվածի, ըստ Մաքսային միության հանձնաժողովի 09.10.2013թվականի թիվ 68 որոշմամբ ընդունված «Մսի և մսամթերքի անվտանգության մասին» (ՄՄ ՏԿ 034/2013) տեխնիկական կանոնակարգերի: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A3DE61" w14:textId="0E93942D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 xml:space="preserve">Հավի կրծքամիս, առանց ոսկոր, տեղական, մաքուր, արյունազրկված, առանց կողմնակի հոտերի, փաթեթավորված պոլիէթիլենային թաղանթներով։ պաղեցված` մկանների խորքում 120C-ից ոչ բարձր ջերմաստիճանով: Անվտանգությունը՝ ըստ N 2-III-4.9-01-2010 հիգիենիկ նորմատիվների, անվտանգությանը, մակնշմանը և փաթեթավորմանը ներկայացվող պահանջները՝ ըստ Սննդամթերքի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անվտանգության մասին ՀՀ օրենքի 9-րդ հոդվածի, ըստ Մաքսային միության հանձնաժողովի 09.10.2013թվականի թիվ 68 որոշմամբ ընդունված «Մսի և մսամթերքի անվտանգության մասին» (ՄՄ ՏԿ 034/2013) տեխնիկական կանոնակարգերի:</w:t>
            </w:r>
          </w:p>
        </w:tc>
      </w:tr>
      <w:tr w:rsidR="005E7EA5" w:rsidRPr="005E7EA5" w14:paraId="6F0D87F8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6EED535" w14:textId="7ABFD7E0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10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762428" w14:textId="26DE0FC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Հաց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5B419" w14:textId="3D643323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B0B50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DA293" w14:textId="5F9F2B24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3,037.5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2C92F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1CBE9A" w14:textId="72A37904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1,245,375.0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9126F" w14:textId="35CDF18D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31-2019, Հաց ցորենի ալյուրից՝ ցորենի 1-ին տեսակի ալյուրից պատրաստված։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հոդվածի: Պիտանելիության մնացորդային ժամկետը ոչ պակաս քան 90%։ ՀՀ «Ստանդարտացման մասին» օրենքի համաձայն ապրանքի տեխնիկական պայմանները պետք է գրանցված լինեն և ներկայացվեն ապրանքի մատակարարման ժամանակ։ Պիտանելիության ժամկետը՝ թխված մատակարարման օրը։ Պարտադիր պայման՝ Սննդամթերքի փոխադրումը պետք է իրականացվի սննդամթերքի անվտանգության ոլորտի իրավական ակտերով սահմանված պահանջներին համապատասխանող փոխադրամիջոցներով: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D4E2CC" w14:textId="2764C2F9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31-2019, Հաց ցորենի ալյուրից՝ ցորենի 1-ին տեսակի ալյուրից պատրաստված։ Անվտանգությունը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հոդվածի: Պիտանելիության մնացորդային ժամկետը ոչ պակաս քան 90%։ ՀՀ «Ստանդարտացման մասին» օրենքի համաձայն ապրանքի տեխնիկական պայմանները պետք է գրանցված լինեն և ներկայացվեն ապրանքի մատակարարման ժամանակ։ Պիտանելիության ժամկետը՝ թխված մատակարարման օրը։ Պարտադիր պայման՝ Սննդամթերքի փոխադրումը պետք է իրականացվի սննդամթերքի անվտանգության ոլորտի իրավական ակտերով սահմանված պահանջներին համապատասխանող փոխադրամիջոցներով:</w:t>
            </w:r>
          </w:p>
        </w:tc>
      </w:tr>
      <w:tr w:rsidR="005E7EA5" w:rsidRPr="005E7EA5" w14:paraId="407E109C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90C7ACE" w14:textId="629AE223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CFD40D" w14:textId="4AD94F98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Հնդկաձավար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06DECC" w14:textId="480A8E05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9E1D6A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DB352A" w14:textId="51467758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405.0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9354F1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2E5C5E" w14:textId="6945A533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113,400.0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9A728B" w14:textId="19F8231C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5550-2021, հնդկաձավար I կամ II տեսակների, չոր, խոնավությունը 15 %-ից ոչ ավելի: Պիտանելիության մնացորդային ժամկետը մատակարարման պահին ոչ պակաս, քան 80%, 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2903A9" w14:textId="7882E73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5550-2021, հնդկաձավար I կամ II տեսակների, չոր, խոնավությունը 15 %-ից ոչ ավելի: Պիտանելիության մնացորդային ժամկետը մատակարարման պահին ոչ պակաս, քան 80%, 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022/2011:</w:t>
            </w:r>
          </w:p>
        </w:tc>
      </w:tr>
      <w:tr w:rsidR="005E7EA5" w:rsidRPr="005E7EA5" w14:paraId="38D4EEEE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3BA6A851" w14:textId="679075B8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93F78F" w14:textId="663490FB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Մակարոնեղեն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8CCB0A" w14:textId="428CDEF3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563146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AD20D3" w14:textId="2D9594AE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405.0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D102B1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60F113" w14:textId="5175649F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133,650.0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0D6F9F" w14:textId="1E704DA3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31743-2017, Մակարոնեղեն անդրոժ խմորից, կախված ալյուրի տեսակից և որակից` Ա (պինդ ցորենի ալյուրից), Բ (փափուկ ապակենման ցորենի ալյուրից), չափածրարված և առանց չափածրարման։ Չոր, խոնավությունը ոչ բարձր 13%, թթվայնությունը 4 աստիճանից ոչ բարձր: Պիտանելիության մնացորդային ժամկետը մատակարարման պահին ոչ պակաս, քան 90%, 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7FFB35" w14:textId="2D79EA2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31743-2017, Մակարոնեղեն անդրոժ խմորից, կախված ալյուրի տեսակից և որակից` Ա (պինդ ցորենի ալյուրից), Բ (փափուկ ապակենման ցորենի ալյուրից), չափածրարված և առանց չափածրարման։ Չոր, խոնավությունը ոչ բարձր 13%, թթվայնությունը 4 աստիճանից ոչ բարձր: Պիտանելիության մնացորդային ժամկետը մատակարարման պահին ոչ պակաս, քան 90%, 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022/2011:</w:t>
            </w:r>
          </w:p>
        </w:tc>
      </w:tr>
      <w:tr w:rsidR="005E7EA5" w:rsidRPr="005E7EA5" w14:paraId="761D1A5A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2AC59882" w14:textId="3BDBD68A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788053" w14:textId="7ACC9E6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ոլոռ. ամբողջական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DFECD6" w14:textId="3FD0631C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8D8AD0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130276" w14:textId="5FE8C181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202.5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524BD9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349BA5" w14:textId="24696B0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74,925.0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4404A7" w14:textId="3CD987EE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28674-2019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ab/>
              <w:t xml:space="preserve">Ոլոռ, չորացրած, կեղևած, դեղին կամ կանաչ, չոր, խոնավությունը 15 %-ից ոչ ավելի: Պիտանելիության մնացորդային ժամկետը մատակարարման պահին ոչ պակաս, քան 80%,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7329F2" w14:textId="13572EC5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ԳՕՍՏ 28674-2019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ab/>
              <w:t xml:space="preserve">Ոլոռ, չորացրած, կեղևած, դեղին կամ կանաչ, չոր, խոնավությունը 15 %-ից ոչ ավելի: Պիտանելիության մնացորդային ժամկետը մատակարարման պահին ոչ պակաս, քան 80%,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</w:t>
            </w:r>
          </w:p>
        </w:tc>
      </w:tr>
      <w:tr w:rsidR="005E7EA5" w:rsidRPr="005E7EA5" w14:paraId="0C458A73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752D7C8" w14:textId="64B8CD82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15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2D09BE" w14:textId="660227F8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Ոսպ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BA20E" w14:textId="4AD4E394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E4B95E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A83386" w14:textId="5F9E4D6C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324.0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D7692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4A7F2E" w14:textId="3925366E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217,080.0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FDCDC5" w14:textId="469E3BF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7066-2019, Պարենային ոսպ, Երեք տեսակի, համասեռ, մաքուր, չոր, խոնավությունը 15 %-ից ոչ ավելի: Պիտանելիության մնացորդային ժամկետը մատակարարման պահին ոչ պակաս, քան 80%, 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CBD20A" w14:textId="1AFF7949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ԳՕՍՏ 7066-2019, Պարենային ոսպ, Երեք տեսակի, համասեռ, մաքուր, չոր, խոնավությունը 15 %-ից ոչ ավելի: Պիտանելիության մնացորդային ժամկետը մատակարարման պահին ոչ պակաս, քան 80%, պիտանելիության ժամկետը արտադրման օրվանից ոչ պակաս 12 ամիս: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ՄՄ ՏԿ N 021/2011 և 022/2011:</w:t>
            </w:r>
          </w:p>
        </w:tc>
      </w:tr>
      <w:tr w:rsidR="005E7EA5" w:rsidRPr="005E7EA5" w14:paraId="36AA0363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69391269" w14:textId="3F13F7D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8446DF" w14:textId="359EBB1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Պանիր. չանախ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9FB519" w14:textId="73123893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F362FD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2954C1" w14:textId="2D9330D8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364.5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A56FF1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C445E5" w14:textId="6E3C6B8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619,650.0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BA37C3" w14:textId="2C26F99B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377-2016, Պանիր. Չանախ: Սպիտակ աղաջրային պանիր, կովի կաթից, 36-40%  յուղայնությամբ։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ըստ Մաքսային միության հանձնաժողովի «Կաթի և կաթնամթերքի անվտանգության մասին» (ՄՄ ՏԿ 033/2013) տեխնիկական կանոնակարգերի: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F9F7F3" w14:textId="0BA117E8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377-2016, Պանիր. Չանախ: Սպիտակ աղաջրային պանիր, կովի կաթից, 36-40%  յուղայնությամբ։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ըստ Մաքսային միության հանձնաժողովի «Կաթի և կաթնամթերքի անվտանգության մասին» (ՄՄ ՏԿ 033/2013) տեխնիկական կանոնակարգերի:</w:t>
            </w:r>
          </w:p>
        </w:tc>
      </w:tr>
      <w:tr w:rsidR="005E7EA5" w:rsidRPr="005E7EA5" w14:paraId="70FDBF39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0A443F0" w14:textId="38F2E804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F2673" w14:textId="07458E75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Մածուն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0308EE" w14:textId="3B7CD270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7A75BE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03C75A" w14:textId="73F36F13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333.0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038C8E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33FAA7" w14:textId="5C0A3D5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199,800.0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23B50F" w14:textId="095DAAF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120-2005, Մածուն թարմ կովի կաթից, ցածր յուղայնությամբ (առավելագույնը 2,5% յուղայնությամբ), թթվայնությունը 65-1000T: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ըստ Մաքսային միության հանձնաժողովի «Կաթի և կաթնամթերքի անվտանգության մասին» (ՄՄ ՏԿ 033/2013) տեխնիկական կանոնակարգերի: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E5B280" w14:textId="3F90CDC3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120-2005, Մածուն թարմ կովի կաթից, ցածր յուղայնությամբ (առավելագույնը 2,5% յուղայնությամբ), թթվայնությունը 65-1000T: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հոդվածի, ըստ Մաքսային միության հանձնաժողովի «Կաթի և կաթնամթերքի անվտանգության մասին» (ՄՄ ՏԿ 033/2013) տեխնիկական կանոնակարգերի:</w:t>
            </w:r>
          </w:p>
        </w:tc>
      </w:tr>
      <w:tr w:rsidR="005E7EA5" w:rsidRPr="005E7EA5" w14:paraId="0BE8590C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B619F1F" w14:textId="12467B56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226A09" w14:textId="72EF610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Տոմատի մածուկ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ACC30" w14:textId="63217E0D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881D17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D0B20E" w14:textId="5D9F762C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48.6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4B8D7D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7FDC68" w14:textId="7C284EC3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34,992.0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37867B" w14:textId="0C4A855D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420-2022, Ջերմային մշակում անցած բանջարեղենից տոմատի մածուկ, բնական հումքից, բարձր կամ առաջին տեսակների, ապակե կամ մետաղյա տարաներով: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2EEA88" w14:textId="7939D9FF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ՀՍՏ 420-2022, Ջերմային մշակում անցած բանջարեղենից տոմատի մածուկ, բնական հումքից, բարձր կամ առաջին տեսակների, ապակե կամ մետաղյա տարաներով: Անվտանգությունը՝ ըստ N 2-III-4.9-01-2010 հիգիենիկ նորմատիվների, անվտանգությանը, մակնշմանը և փաթեթավորմանը ներկայացվող պահանջները՝ ըստ Սննդամթերքի անվտանգության մասին ՀՀ օրենքի 9-րդ հոդվածի</w:t>
            </w:r>
          </w:p>
        </w:tc>
      </w:tr>
      <w:tr w:rsidR="005E7EA5" w:rsidRPr="005E7EA5" w14:paraId="7E2140F0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4B03237" w14:textId="65F1C01E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834CFC" w14:textId="587FE5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ցորենաձավար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2D33B0" w14:textId="3735A0C8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24E677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AA42E9" w14:textId="1D1463A4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67.5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D5E333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79ED6C" w14:textId="2E6C7B6E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29,025.0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963687" w14:textId="4F362E2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Ձավար ցորենի I, II և III տեսակի, ստացված ցորենի թեփահան հատիկների հղկմամբ, կամ հետագա կոտրատմամբ, ցորենի հատիկները լինում են հղկված ծայրերով կամ հղկված կլոր հատիկների ձևով, խոնավությունը 14%-ից ոչ ավելի, աղբային խառնուկները 0,3%-ից ոչ ավելի, պատրաստված բարձր և առաջին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տեսակի ցորենից, ԳՕՍՏ 276-60։ Մաքուր առանց աղբի։ Անվտանգությունը՝ըստ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6C146" w14:textId="5DBA5379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 xml:space="preserve">Ձավար ցորենի I, II և III տեսակի, ստացված ցորենի թեփահան հատիկների հղկմամբ, կամ հետագա կոտրատմամբ, ցորենի հատիկները լինում են հղկված ծայրերով կամ հղկված կլոր հատիկների ձևով, խոնավությունը 14%-ից ոչ ավելի, աղբային խառնուկները 0,3%-ից ոչ ավելի, պատրաստված բարձր և առաջին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տեսակի ցորենից, ԳՕՍՏ 276-60։ Մաքուր առանց աղբի։ Անվտանգությունը՝ըստ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5E7EA5" w:rsidRPr="005E7EA5" w14:paraId="731D60F1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118B7399" w14:textId="4DAAA791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20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DE67AF" w14:textId="4976A402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կարագ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3C79C4" w14:textId="23CFF26D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184232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B06AE1" w14:textId="43166466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31.5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011719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E0005C" w14:textId="1BF1BAB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116,550.0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7AA0EF" w14:textId="4CF494E4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Սերուցքային, յուղայնությունը՝71,5-82,5%, բարձր որակի, թարմ վիճակում, պրոտեինի պարունակությունը 0,7 գ, ածխաջուր 0,7 գ, 740 կկալ 200-250 գ կամ 20-25 կգ գործարանային փաթեթներով, ԳՕՍՏ 37-91 կամ համարժեք։ Անվտանգությունը և մակնշումը՝ըստ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7CF706" w14:textId="263D2FDF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Սերուցքային, յուղայնությունը՝71,5-82,5%, բարձր որակի, թարմ վիճակում, պրոտեինի պարունակությունը 0,7 գ, ածխաջուր 0,7 գ, 740 կկալ 200-250 գ կամ 20-25 կգ գործարանային փաթեթներով, ԳՕՍՏ 37-91 կամ համարժեք։ Անվտանգությունը և մակնշումը՝ըստ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</w:t>
            </w:r>
          </w:p>
        </w:tc>
      </w:tr>
      <w:tr w:rsidR="005E7EA5" w:rsidRPr="005E7EA5" w14:paraId="704A877B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0A8ECCCF" w14:textId="2ADC3206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53D248" w14:textId="0529AE72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բարձր տեսակի ցորենի ալյուր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B6C6A8" w14:textId="769BC92A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F00535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04847F" w14:textId="72ADD76B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38.3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5B9F22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4882A" w14:textId="2FEB3ECB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14,554.0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186F32" w14:textId="5E00C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Ցորենի ալյուրին բնորոշ, առանց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0.55%, հում սոսնձանյութի քանակությունը՝ առնվազն 28,0%: ՀՍՏ 280-2007: Անվտանգությունը և մակնշումը N 2-III-4.9-01-2010 հիգիենիկ նորմատիվների և «Սննդամթերքի անվտանգության մասին» ՀՀ օրենքի 8-րդ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6EAF5E" w14:textId="1462523C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Ցորենի ալյուրին բնորոշ, առանց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0.55%, հում սոսնձանյութի քանակությունը՝ առնվազն 28,0%: ՀՍՏ 280-2007: Անվտանգությունը և մակնշումը N 2-III-4.9-01-2010 հիգիենիկ նորմատիվների և «Սննդամթերքի անվտանգության մասին» ՀՀ օրենքի 8-րդ հոդվածի:</w:t>
            </w:r>
          </w:p>
        </w:tc>
      </w:tr>
      <w:tr w:rsidR="005E7EA5" w:rsidRPr="005E7EA5" w14:paraId="66AB412A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293807E" w14:textId="7AA249CD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B546B4" w14:textId="0495B160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շաքարավազ սպիտակ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634A5" w14:textId="69041018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FE5BD5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15D591" w14:textId="1002550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36.5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AEF7B0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60F6E1" w14:textId="741D30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16,425.0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EBC459" w14:textId="62C6BBE2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ԳՕՍՏ 21-94 կամ համարժեք: Անվտանգությունը` ըստ N 2-III-4.9-01-2010 հիգիենիկ նորմատիվների, իսկ մակնշումը` «Սննդամթերքի անվտանգության մասին» ՀՀ օրենքի 8-րդ հոդվածի: Պիտանելիության մնացորդային ժամկետը` մատակարարման պահին սահմանված ժամկետի 50%-ից ոչ պակաս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D83D0F" w14:textId="70EC733C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eastAsia="Times New Roman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ԳՕՍՏ 21-94 կամ համարժեք: Անվտանգությունը` ըստ N 2-III-4.9-01-2010 հիգիենիկ նորմատիվների, իսկ մակնշումը` «Սննդամթերքի անվտանգության մասին» ՀՀ օրենքի 8-րդ հոդվածի: Պիտանելիության մնացորդային ժամկետը` մատակարարման պահին սահմանված ժամկետի 50%-ից ոչ պակաս</w:t>
            </w:r>
          </w:p>
        </w:tc>
      </w:tr>
      <w:tr w:rsidR="005E7EA5" w:rsidRPr="005E7EA5" w14:paraId="6ED13408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5406F5FC" w14:textId="23F1AAC1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17B4DE" w14:textId="27614EBD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մանդարին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8266D6" w14:textId="5BEA5EF4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B016CE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7A85E" w14:textId="4484AC55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45.0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B2D539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AAB297" w14:textId="1ED92E35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18,000.0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921E40" w14:textId="7D22BBB1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Մանդարին թարմ, I պտղաբերական խմբի, ԳՕՍՏ 4428-82, տրամագիծը 5սմ-ից ոչ պակաս, մաքուր, առանց մեխանիկական վնասվածքների, առանց վնասատուների վնասվածքների և հիվանդությունների, դեղին կեղևով և պտղամսով, անվտանգությունը, փաթեթավորումը և մակնշումը` ըստ ՀՀ կառ. 2006թ. դեկտեմբերի 21-ի N 1913-Ն որոշմամբ հաստատված “Թարմ պտուղ-բանջարեղենի տեխ.  կանոնակարգի”և «Սննդամթերքի անվտանգության մասին» ՀՀ օրենքի 8-րդ հոդվածի: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9F5D76" w14:textId="3A0DC3A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Մանդարին թարմ, I պտղաբերական խմբի, ԳՕՍՏ 4428-82, տրամագիծը 5սմ-ից ոչ պակաս, մաքուր, առանց մեխանիկական վնասվածքների, առանց վնասատուների վնասվածքների և հիվանդությունների, դեղին կեղևով և պտղամսով, անվտանգությունը, փաթեթավորումը և մակնշումը` ըստ ՀՀ կառ. 2006թ. դեկտեմբերի 21-ի N 1913-Ն որոշմամբ հաստատված “Թարմ պտուղ-բանջարեղենի տեխ.  կանոնակարգի”և «Սննդամթերքի անվտանգության մասին» ՀՀ օրենքի 8-րդ հոդվածի:</w:t>
            </w:r>
          </w:p>
        </w:tc>
      </w:tr>
      <w:tr w:rsidR="005E7EA5" w:rsidRPr="005E7EA5" w14:paraId="592C85C1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46813E88" w14:textId="20396E3C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48B987" w14:textId="04F32FB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նարինջ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24CE0" w14:textId="4949A89B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4C2F9A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CAF519" w14:textId="30D41AF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2984DE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DB08BE" w14:textId="0CCE6D2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10,125.0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EB67E4" w14:textId="3887796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Նարինջ թարմ, պտղաբանական II խմբի (71-ից փոքր մինչև 63մմ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հոդվածի։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FD943B" w14:textId="3D17A513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 xml:space="preserve">Նարինջ թարմ, պտղաբանական II խմբի (71-ից փոքր մինչև 63մմ 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հոդվածի։</w:t>
            </w:r>
          </w:p>
        </w:tc>
      </w:tr>
      <w:tr w:rsidR="005E7EA5" w:rsidRPr="005E7EA5" w14:paraId="2437CC15" w14:textId="77777777" w:rsidTr="00E775DD">
        <w:trPr>
          <w:trHeight w:val="40"/>
          <w:jc w:val="center"/>
        </w:trPr>
        <w:tc>
          <w:tcPr>
            <w:tcW w:w="867" w:type="dxa"/>
            <w:shd w:val="clear" w:color="auto" w:fill="auto"/>
            <w:vAlign w:val="center"/>
          </w:tcPr>
          <w:p w14:paraId="7EE153E5" w14:textId="74CD3D93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25</w:t>
            </w:r>
          </w:p>
        </w:tc>
        <w:tc>
          <w:tcPr>
            <w:tcW w:w="143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5C7A45" w14:textId="6DA8142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բանան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CB6921" w14:textId="29D626B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կգ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8CFC72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BD52A5" w14:textId="541B204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45.0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184462" w14:textId="77777777" w:rsidR="005E7EA5" w:rsidRPr="009E676E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42AAB" w14:textId="663EA9CA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27,000.0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E5DA1F" w14:textId="404920E3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Բանան թարմ, պտղաբանական II խմբի (71-ից փոքր մինչև 63 մմ 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25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ED99F3" w14:textId="4F24A7B6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Բանան թարմ, պտղաբանական II խմբի (71-ից փոքր մինչև 63 մմ ներառյալ), ԳՕՍՏ 4427-82։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5E7EA5" w:rsidRPr="005E7EA5" w14:paraId="4B8BC031" w14:textId="77777777" w:rsidTr="00E775DD">
        <w:trPr>
          <w:trHeight w:val="169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451180EC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5E7EA5" w14:paraId="24C3B0CB" w14:textId="77777777" w:rsidTr="00E775DD">
        <w:trPr>
          <w:trHeight w:val="137"/>
          <w:jc w:val="center"/>
        </w:trPr>
        <w:tc>
          <w:tcPr>
            <w:tcW w:w="461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8E534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6787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5DC7B8" w14:textId="5323135E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 կառ. 04.05.17թ. թիվ 526-Ն որոշման 80-րդ կետ, Գնումների մասին ՀՀ օրենքի 22-րդ հոդված</w:t>
            </w:r>
          </w:p>
        </w:tc>
      </w:tr>
      <w:tr w:rsidR="005E7EA5" w:rsidRPr="005E7EA5" w14:paraId="075EEA57" w14:textId="77777777" w:rsidTr="00E775DD">
        <w:trPr>
          <w:trHeight w:val="223"/>
          <w:jc w:val="center"/>
        </w:trPr>
        <w:tc>
          <w:tcPr>
            <w:tcW w:w="11398" w:type="dxa"/>
            <w:gridSpan w:val="28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2621226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9E676E" w14:paraId="681596E8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7221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0B75D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Հրավեր ուղարկելու կամ հրապարակելու ամսաթիվը</w:t>
            </w:r>
          </w:p>
        </w:tc>
        <w:tc>
          <w:tcPr>
            <w:tcW w:w="4177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36975E9E" w14:textId="00BDB914" w:rsidR="005E7EA5" w:rsidRPr="009E676E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2026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թ.</w:t>
            </w:r>
          </w:p>
        </w:tc>
      </w:tr>
      <w:tr w:rsidR="005E7EA5" w:rsidRPr="009E676E" w14:paraId="199F948A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5456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B3560" w14:textId="75C19E1A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Հրավերում կատարված փոփոխությունների ամսաթիվը</w:t>
            </w: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B575A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77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2E95F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9E676E" w14:paraId="6EE9B008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  <w:jc w:val="center"/>
        </w:trPr>
        <w:tc>
          <w:tcPr>
            <w:tcW w:w="5456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2405C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BD52D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177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DEB54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9E676E" w14:paraId="13FE412E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456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31DCB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Հրավերի վերաբերյալ պարզաբանումների ամսաթիվը</w:t>
            </w: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A406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36B9E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Հարցարդման ստացման</w:t>
            </w:r>
          </w:p>
        </w:tc>
        <w:tc>
          <w:tcPr>
            <w:tcW w:w="21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48CE7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Պարզաբանման</w:t>
            </w:r>
          </w:p>
        </w:tc>
      </w:tr>
      <w:tr w:rsidR="005E7EA5" w:rsidRPr="009E676E" w14:paraId="321D26CF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456" w:type="dxa"/>
            <w:gridSpan w:val="1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72B39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1F54F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BC1A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1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1A91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9E676E" w14:paraId="68E691E2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5456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6AFE3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66564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C8393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1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05480" w14:textId="77777777" w:rsidR="005E7EA5" w:rsidRPr="00A73AF9" w:rsidRDefault="005E7EA5" w:rsidP="00A73AF9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9E676E" w14:paraId="30B89418" w14:textId="77777777" w:rsidTr="00E775DD">
        <w:trPr>
          <w:trHeight w:val="54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70776DB4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5E7EA5" w:rsidRPr="009E676E" w14:paraId="10DC4861" w14:textId="77777777" w:rsidTr="00E775DD">
        <w:trPr>
          <w:trHeight w:val="605"/>
          <w:jc w:val="center"/>
        </w:trPr>
        <w:tc>
          <w:tcPr>
            <w:tcW w:w="8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2061" w14:textId="05A17635" w:rsidR="005E7EA5" w:rsidRPr="009E676E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Չ/Հ</w:t>
            </w:r>
          </w:p>
        </w:tc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0AF40C" w14:textId="1050D993" w:rsidR="005E7EA5" w:rsidRPr="009E676E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135" w:type="dxa"/>
            <w:gridSpan w:val="4"/>
            <w:vMerge w:val="restart"/>
            <w:shd w:val="clear" w:color="auto" w:fill="auto"/>
            <w:vAlign w:val="center"/>
          </w:tcPr>
          <w:p w14:paraId="4FE503E7" w14:textId="119AC1D6" w:rsidR="005E7EA5" w:rsidRPr="009E676E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7631" w:type="dxa"/>
            <w:gridSpan w:val="21"/>
            <w:shd w:val="clear" w:color="auto" w:fill="auto"/>
            <w:vAlign w:val="center"/>
          </w:tcPr>
          <w:p w14:paraId="1FD38684" w14:textId="1FDB49DA" w:rsidR="005E7EA5" w:rsidRPr="009E676E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  /ՀՀ դրամ</w:t>
            </w:r>
          </w:p>
        </w:tc>
      </w:tr>
      <w:tr w:rsidR="005E7EA5" w:rsidRPr="009E676E" w14:paraId="3FD00E3A" w14:textId="77777777" w:rsidTr="00E775DD">
        <w:trPr>
          <w:trHeight w:val="259"/>
          <w:jc w:val="center"/>
        </w:trPr>
        <w:tc>
          <w:tcPr>
            <w:tcW w:w="86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5DBFB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65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2CE003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4"/>
            <w:vMerge/>
            <w:shd w:val="clear" w:color="auto" w:fill="auto"/>
            <w:vAlign w:val="center"/>
          </w:tcPr>
          <w:p w14:paraId="7835142E" w14:textId="3E370E50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7542D69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35EE2FE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A371FE9" w14:textId="77777777" w:rsidR="005E7EA5" w:rsidRPr="00A73AF9" w:rsidRDefault="005E7EA5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Ընդհանուր</w:t>
            </w:r>
          </w:p>
        </w:tc>
      </w:tr>
      <w:tr w:rsidR="00801187" w:rsidRPr="009E676E" w14:paraId="50825522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98C5E2" w14:textId="77777777" w:rsidR="00801187" w:rsidRPr="009E676E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  <w:p w14:paraId="50AD5B95" w14:textId="25EC4845" w:rsidR="00801187" w:rsidRPr="009E676E" w:rsidRDefault="00801187" w:rsidP="00A73AF9">
            <w:pPr>
              <w:shd w:val="clear" w:color="auto" w:fill="FFFFFF"/>
              <w:spacing w:before="0" w:after="0"/>
              <w:ind w:left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3D9CAF" w14:textId="77777777" w:rsidR="00801187" w:rsidRPr="009E676E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  <w:p w14:paraId="6A134479" w14:textId="3E236132" w:rsidR="00801187" w:rsidRPr="00241EF6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259F3C98" w14:textId="08F7B158" w:rsidR="00801187" w:rsidRPr="00241EF6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D867224" w14:textId="40D768AD" w:rsidR="00801187" w:rsidRPr="00241EF6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2B8A853" w14:textId="4039A240" w:rsidR="00801187" w:rsidRPr="00241EF6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1F59BBB2" w14:textId="1F83FB45" w:rsidR="00801187" w:rsidRPr="00241EF6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8400</w:t>
            </w:r>
          </w:p>
        </w:tc>
      </w:tr>
      <w:tr w:rsidR="00801187" w:rsidRPr="009E676E" w14:paraId="6BA4CD0F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62FA27" w14:textId="47666536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235A33" w14:textId="3A726E4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13481A91" w14:textId="254B4E86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02FDD74" w14:textId="551036F5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200000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74F8E7F" w14:textId="6A192B65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221A726F" w14:textId="62A2AC16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240000</w:t>
            </w:r>
          </w:p>
        </w:tc>
      </w:tr>
      <w:tr w:rsidR="00801187" w:rsidRPr="009E676E" w14:paraId="2F145868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60FE97" w14:textId="3E459BB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13DE96" w14:textId="52FCA38E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504F2AE2" w14:textId="15B0C58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82D0CD4" w14:textId="39957C7E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181000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351C3A2" w14:textId="36D5C212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36200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32CAF48B" w14:textId="4182ED47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217200</w:t>
            </w:r>
          </w:p>
        </w:tc>
      </w:tr>
      <w:tr w:rsidR="00801187" w:rsidRPr="009E676E" w14:paraId="3CECBBC7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F92F3C" w14:textId="0F737FD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95D222" w14:textId="411B66A9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04AB4B2E" w14:textId="56D5943C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A6FDBAF" w14:textId="5AA49AA9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54000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04B9659" w14:textId="77CE2F91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10800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1ED3C301" w14:textId="3C03B647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64800</w:t>
            </w:r>
          </w:p>
        </w:tc>
      </w:tr>
      <w:tr w:rsidR="00801187" w:rsidRPr="009E676E" w14:paraId="0A9A8FF5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F64739" w14:textId="5CFB4193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1720DC" w14:textId="533E46B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145478E2" w14:textId="75748B2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07AE2B3B" w14:textId="130B03FA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330000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FBD2198" w14:textId="28A45946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66000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5BE8FAC" w14:textId="4401A8E6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396000</w:t>
            </w:r>
          </w:p>
        </w:tc>
      </w:tr>
      <w:tr w:rsidR="00801187" w:rsidRPr="009E676E" w14:paraId="729383C0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1FCAE1" w14:textId="2E0F9DA3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B6E618" w14:textId="172B0AAF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6BA5DDB7" w14:textId="0EB94A9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5379BC2" w14:textId="756E22F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140000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15F3911" w14:textId="1D4067D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28000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D1D27FA" w14:textId="4ADBDA80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168000</w:t>
            </w:r>
          </w:p>
        </w:tc>
      </w:tr>
      <w:tr w:rsidR="00801187" w:rsidRPr="009E676E" w14:paraId="565A1EEA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1BF2C6" w14:textId="281F4C0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D9430" w14:textId="6945A441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186AAB63" w14:textId="6F5A39F6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F3DC669" w14:textId="736E8DEC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33500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FF194FF" w14:textId="734784CD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6700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1EDAEDD" w14:textId="19BEA63C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40200</w:t>
            </w:r>
          </w:p>
        </w:tc>
      </w:tr>
      <w:tr w:rsidR="00801187" w:rsidRPr="009E676E" w14:paraId="5DB9B3CA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269682" w14:textId="53B3C1BE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8F77B" w14:textId="2FBB32CC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2AEB0612" w14:textId="41FC05B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554B8F5" w14:textId="7C7426FA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146000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E484F5D" w14:textId="0F083B6F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29200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6719A41C" w14:textId="49DCD97B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175200</w:t>
            </w:r>
          </w:p>
        </w:tc>
      </w:tr>
      <w:tr w:rsidR="00801187" w:rsidRPr="009E676E" w14:paraId="16F65A2D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3B4E18" w14:textId="321C67C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2FBCB7" w14:textId="3B988624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3767BC0E" w14:textId="38901A74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1A63D6E" w14:textId="0B5394A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745000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18F5E5C" w14:textId="207AB392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149000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7423A824" w14:textId="1E47A6E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894000</w:t>
            </w:r>
          </w:p>
        </w:tc>
      </w:tr>
      <w:tr w:rsidR="00801187" w:rsidRPr="009E676E" w14:paraId="1B4DC79F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19494" w14:textId="6DECDE33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6DC84F" w14:textId="655ED83C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58AA50AB" w14:textId="3DDAD4F8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«Ֆեմիլի Գրուպ» 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8E5A563" w14:textId="0F28FAE6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1035000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D0684B5" w14:textId="322E0400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207000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3E1DE101" w14:textId="2A5C418D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1242000</w:t>
            </w:r>
          </w:p>
        </w:tc>
      </w:tr>
      <w:tr w:rsidR="00801187" w:rsidRPr="009E676E" w14:paraId="61D0E92A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3982DB" w14:textId="50D2B14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5DD1EA" w14:textId="029A68BE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434AED5A" w14:textId="304B97FD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C806C8A" w14:textId="5F128F9D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94000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5D0B19D" w14:textId="661C578B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18800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23AB8D0" w14:textId="685763B5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112800</w:t>
            </w:r>
          </w:p>
        </w:tc>
      </w:tr>
      <w:tr w:rsidR="00801187" w:rsidRPr="009E676E" w14:paraId="650BFAEA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822CC9" w14:textId="7077DA11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13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FCD877" w14:textId="78B0E68F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7208FE9B" w14:textId="0E146B6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E1C750C" w14:textId="4067E790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110000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04C32734" w14:textId="6D2B6729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DC3A133" w14:textId="352186A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132000</w:t>
            </w:r>
          </w:p>
        </w:tc>
      </w:tr>
      <w:tr w:rsidR="00801187" w:rsidRPr="009E676E" w14:paraId="45A01950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1FC094" w14:textId="2A59B1D1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BC7C1" w14:textId="3589FC3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0C9B16BA" w14:textId="6237B11F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4C3885B" w14:textId="0D92E727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56500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C52DA08" w14:textId="57BA846E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11300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21834FFB" w14:textId="297751D2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67800</w:t>
            </w:r>
          </w:p>
        </w:tc>
      </w:tr>
      <w:tr w:rsidR="00801187" w:rsidRPr="009E676E" w14:paraId="2B95FCAD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66B7FF" w14:textId="0ED372D6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AD5F0B" w14:textId="099E2CC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24241130" w14:textId="618AA14E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16B414B0" w14:textId="1E5B1A22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180000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58A6AE6" w14:textId="28065A4D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36000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7A33AD8D" w14:textId="16C30E8C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216000</w:t>
            </w:r>
          </w:p>
        </w:tc>
      </w:tr>
      <w:tr w:rsidR="00801187" w:rsidRPr="009E676E" w14:paraId="44FFAB4B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F05F32" w14:textId="6E4397D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80D5E8" w14:textId="1429148E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289B0FD5" w14:textId="5411CAC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FBB1D18" w14:textId="499D1DCB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515000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2857FCD5" w14:textId="2B8CC4FF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103000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28B4C6C" w14:textId="526E32B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618000</w:t>
            </w:r>
          </w:p>
        </w:tc>
      </w:tr>
      <w:tr w:rsidR="00801187" w:rsidRPr="009E676E" w14:paraId="216800F4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FB7984" w14:textId="296C92D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717ED1" w14:textId="070656E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541AE4CD" w14:textId="689C8CA4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6C87440" w14:textId="58CC5A9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732084AD" w14:textId="32BBA1EE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18EE15A" w14:textId="633FE9D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198000</w:t>
            </w:r>
          </w:p>
        </w:tc>
      </w:tr>
      <w:tr w:rsidR="00801187" w:rsidRPr="009E676E" w14:paraId="1B9F1C69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D189B7" w14:textId="1DA7623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9D07BA" w14:textId="1940315D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0B3E20AC" w14:textId="25FB0120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9781F81" w14:textId="2966F38E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26300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405D7A78" w14:textId="6D9A5AA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5260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D3028EE" w14:textId="55940711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31560</w:t>
            </w:r>
          </w:p>
        </w:tc>
      </w:tr>
      <w:tr w:rsidR="00801187" w:rsidRPr="009E676E" w14:paraId="1F0A73C0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722D31" w14:textId="6309DA8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3C7763" w14:textId="4EB269A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1DBCC87D" w14:textId="2ADFE7BA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E642DBD" w14:textId="6AC98829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23300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143B8CB2" w14:textId="50797292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4660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4B9144D5" w14:textId="5E2D379C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27960</w:t>
            </w:r>
          </w:p>
        </w:tc>
      </w:tr>
      <w:tr w:rsidR="00801187" w:rsidRPr="009E676E" w14:paraId="754DC377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BC179D" w14:textId="16CBB2DC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E2B967" w14:textId="2D8C976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6BEF7650" w14:textId="07BB3D1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C9AC95B" w14:textId="3523073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95800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92B9049" w14:textId="1BD80EB0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19160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74B0D65" w14:textId="4AB843A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114960</w:t>
            </w:r>
          </w:p>
        </w:tc>
      </w:tr>
      <w:tr w:rsidR="00801187" w:rsidRPr="009E676E" w14:paraId="77F4C457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B8AD43" w14:textId="5C05D25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BA55B" w14:textId="0598C21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61634882" w14:textId="1A07ABE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38E182C3" w14:textId="335B18D5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E623D05" w14:textId="48D481A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9CBBBE9" w14:textId="1B7E3763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14400</w:t>
            </w:r>
          </w:p>
        </w:tc>
      </w:tr>
      <w:tr w:rsidR="00801187" w:rsidRPr="009E676E" w14:paraId="149B2E2C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72737C" w14:textId="0959D77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C4FD04" w14:textId="505B3311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612B594B" w14:textId="541F9D64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570D8017" w14:textId="5BE5E9A8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13300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3BF7D722" w14:textId="1E41B431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2660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2E0518F5" w14:textId="59AA6D54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15960</w:t>
            </w:r>
          </w:p>
        </w:tc>
      </w:tr>
      <w:tr w:rsidR="00801187" w:rsidRPr="009E676E" w14:paraId="20476A0E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61163E" w14:textId="2A2E8E7F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9F1805" w14:textId="55C2E1ED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75696D4D" w14:textId="7A310BD3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8931BFB" w14:textId="469F9576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EA55382" w14:textId="7335BAC9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7818E92" w14:textId="6F4BB8F0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18000</w:t>
            </w:r>
          </w:p>
        </w:tc>
      </w:tr>
      <w:tr w:rsidR="00801187" w:rsidRPr="009E676E" w14:paraId="71241971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730C66" w14:textId="1F76D02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AF58E9" w14:textId="30621744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0FF28A6F" w14:textId="4702BC3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66B5891B" w14:textId="4EFB222F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8300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D59C745" w14:textId="135B3241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1660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583E8293" w14:textId="2CA39E8A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9960</w:t>
            </w:r>
          </w:p>
        </w:tc>
      </w:tr>
      <w:tr w:rsidR="00801187" w:rsidRPr="009E676E" w14:paraId="6627C492" w14:textId="77777777" w:rsidTr="00E775DD">
        <w:trPr>
          <w:trHeight w:val="20"/>
          <w:jc w:val="center"/>
        </w:trPr>
        <w:tc>
          <w:tcPr>
            <w:tcW w:w="8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05EE7D" w14:textId="6DB38F95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9B1969" w14:textId="199C1221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2135" w:type="dxa"/>
            <w:gridSpan w:val="4"/>
            <w:shd w:val="clear" w:color="auto" w:fill="auto"/>
            <w:vAlign w:val="center"/>
          </w:tcPr>
          <w:p w14:paraId="5D2AAF7A" w14:textId="4E36D9B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499ACF75" w14:textId="18AD9D72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22500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5315AA2C" w14:textId="577DD3D6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221" w:type="dxa"/>
            <w:gridSpan w:val="5"/>
            <w:shd w:val="clear" w:color="auto" w:fill="auto"/>
            <w:vAlign w:val="center"/>
          </w:tcPr>
          <w:p w14:paraId="012E3EB1" w14:textId="1134A624" w:rsidR="00801187" w:rsidRPr="00A73AF9" w:rsidRDefault="00801187" w:rsidP="00A73AF9">
            <w:pPr>
              <w:shd w:val="clear" w:color="auto" w:fill="FFFFFF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27000</w:t>
            </w:r>
          </w:p>
        </w:tc>
      </w:tr>
      <w:tr w:rsidR="00255181" w:rsidRPr="009E676E" w14:paraId="700CD07F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10ED0606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55181" w:rsidRPr="009E676E" w14:paraId="521126E1" w14:textId="77777777" w:rsidTr="00E775DD">
        <w:trPr>
          <w:jc w:val="center"/>
        </w:trPr>
        <w:tc>
          <w:tcPr>
            <w:tcW w:w="11398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A77A72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Տվյալներ մերժված հայտերի մասին</w:t>
            </w:r>
          </w:p>
        </w:tc>
      </w:tr>
      <w:tr w:rsidR="00255181" w:rsidRPr="009E676E" w14:paraId="552679BF" w14:textId="77777777" w:rsidTr="00E775DD">
        <w:trPr>
          <w:jc w:val="center"/>
        </w:trPr>
        <w:tc>
          <w:tcPr>
            <w:tcW w:w="1061" w:type="dxa"/>
            <w:gridSpan w:val="2"/>
            <w:vMerge w:val="restart"/>
            <w:shd w:val="clear" w:color="auto" w:fill="auto"/>
            <w:vAlign w:val="center"/>
          </w:tcPr>
          <w:p w14:paraId="770D59CE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245" w:type="dxa"/>
            <w:gridSpan w:val="2"/>
            <w:shd w:val="clear" w:color="auto" w:fill="auto"/>
            <w:vAlign w:val="center"/>
          </w:tcPr>
          <w:p w14:paraId="563B2C65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9092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230292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Գնահատման արդյունքները (բավարար կամ անբավարար)</w:t>
            </w:r>
          </w:p>
        </w:tc>
      </w:tr>
      <w:tr w:rsidR="00255181" w:rsidRPr="009E676E" w14:paraId="3CA6FABC" w14:textId="77777777" w:rsidTr="00E775DD">
        <w:trPr>
          <w:jc w:val="center"/>
        </w:trPr>
        <w:tc>
          <w:tcPr>
            <w:tcW w:w="106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198501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24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0516E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2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0A92D" w14:textId="77777777" w:rsidR="00255181" w:rsidRPr="009E676E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36F05F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Հայտով ներկայացված փաստաթղթերի համապատասխանությունը հրավերով սահմանված պահանջներին</w:t>
            </w: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06239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6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50C56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Գնային առաջարկ</w:t>
            </w:r>
          </w:p>
        </w:tc>
      </w:tr>
      <w:tr w:rsidR="00255181" w:rsidRPr="009E676E" w14:paraId="5E96A1C5" w14:textId="77777777" w:rsidTr="00E775DD">
        <w:trPr>
          <w:trHeight w:val="250"/>
          <w:jc w:val="center"/>
        </w:trPr>
        <w:tc>
          <w:tcPr>
            <w:tcW w:w="106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EDE0AD" w14:textId="19B972FF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24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D1451B" w14:textId="2C92E073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2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550B2F" w14:textId="0634A461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9AAC9D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DCF91F" w14:textId="259953E8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6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4E155E" w14:textId="1C05CD15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55181" w:rsidRPr="009E676E" w14:paraId="443F73EF" w14:textId="77777777" w:rsidTr="00E775DD">
        <w:trPr>
          <w:trHeight w:val="40"/>
          <w:jc w:val="center"/>
        </w:trPr>
        <w:tc>
          <w:tcPr>
            <w:tcW w:w="106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C8EE9D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24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76D406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72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B0E5F7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2EAE8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AA8646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6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EDE38D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55181" w:rsidRPr="009E676E" w14:paraId="522ACAFB" w14:textId="77777777" w:rsidTr="00E775DD">
        <w:trPr>
          <w:trHeight w:val="241"/>
          <w:jc w:val="center"/>
        </w:trPr>
        <w:tc>
          <w:tcPr>
            <w:tcW w:w="2306" w:type="dxa"/>
            <w:gridSpan w:val="4"/>
            <w:shd w:val="clear" w:color="auto" w:fill="auto"/>
            <w:vAlign w:val="center"/>
          </w:tcPr>
          <w:p w14:paraId="514F7E40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9092" w:type="dxa"/>
            <w:gridSpan w:val="24"/>
            <w:shd w:val="clear" w:color="auto" w:fill="auto"/>
            <w:vAlign w:val="center"/>
          </w:tcPr>
          <w:p w14:paraId="71AB42B3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Ծանոթություն` Հայտերի մերժման այլ հիմքեր</w:t>
            </w:r>
          </w:p>
        </w:tc>
      </w:tr>
      <w:tr w:rsidR="00255181" w:rsidRPr="009E676E" w14:paraId="617248CD" w14:textId="77777777" w:rsidTr="00E775DD">
        <w:trPr>
          <w:trHeight w:val="289"/>
          <w:jc w:val="center"/>
        </w:trPr>
        <w:tc>
          <w:tcPr>
            <w:tcW w:w="11398" w:type="dxa"/>
            <w:gridSpan w:val="28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72BABFF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55181" w:rsidRPr="009E676E" w14:paraId="1515C769" w14:textId="77777777" w:rsidTr="00E775DD">
        <w:trPr>
          <w:trHeight w:val="205"/>
          <w:jc w:val="center"/>
        </w:trPr>
        <w:tc>
          <w:tcPr>
            <w:tcW w:w="4736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5FC15A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6662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99495" w14:textId="0108EECF" w:rsidR="00255181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</w:t>
            </w:r>
            <w:r w:rsidR="00255181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.12.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2025</w:t>
            </w:r>
            <w:r w:rsidR="00255181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թ.</w:t>
            </w:r>
          </w:p>
        </w:tc>
      </w:tr>
      <w:tr w:rsidR="00255181" w:rsidRPr="009E676E" w14:paraId="71BEA872" w14:textId="77777777" w:rsidTr="00E775DD">
        <w:trPr>
          <w:trHeight w:val="92"/>
          <w:jc w:val="center"/>
        </w:trPr>
        <w:tc>
          <w:tcPr>
            <w:tcW w:w="4736" w:type="dxa"/>
            <w:gridSpan w:val="11"/>
            <w:vMerge w:val="restart"/>
            <w:shd w:val="clear" w:color="auto" w:fill="auto"/>
            <w:vAlign w:val="center"/>
          </w:tcPr>
          <w:p w14:paraId="7F8FD238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Անգործության ժամկետ</w:t>
            </w:r>
          </w:p>
        </w:tc>
        <w:tc>
          <w:tcPr>
            <w:tcW w:w="352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0AEB2" w14:textId="18A70365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Անգործության ժամկետի սկիզբ</w:t>
            </w:r>
          </w:p>
        </w:tc>
        <w:tc>
          <w:tcPr>
            <w:tcW w:w="31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AC259" w14:textId="5A3A07FD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Անգործության ժամկետի ավարտ</w:t>
            </w:r>
          </w:p>
        </w:tc>
      </w:tr>
      <w:tr w:rsidR="00255181" w:rsidRPr="009E676E" w14:paraId="04C80107" w14:textId="77777777" w:rsidTr="00E775DD">
        <w:trPr>
          <w:trHeight w:val="232"/>
          <w:jc w:val="center"/>
        </w:trPr>
        <w:tc>
          <w:tcPr>
            <w:tcW w:w="4736" w:type="dxa"/>
            <w:gridSpan w:val="11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10EA2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352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2202" w14:textId="42B4FEEE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314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499AC" w14:textId="028EFE0E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55181" w:rsidRPr="009E676E" w14:paraId="2254FA5C" w14:textId="77777777" w:rsidTr="00E775DD">
        <w:trPr>
          <w:trHeight w:val="340"/>
          <w:jc w:val="center"/>
        </w:trPr>
        <w:tc>
          <w:tcPr>
            <w:tcW w:w="11398" w:type="dxa"/>
            <w:gridSpan w:val="28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DC1D19" w14:textId="7BCF7E09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Ընտրված մասնակցին պայմանագիր կնքելու առաջարկի ծանուցման ամսաթիվը 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30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.202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</w:p>
        </w:tc>
      </w:tr>
      <w:tr w:rsidR="00255181" w:rsidRPr="009E676E" w14:paraId="3C75DA26" w14:textId="77777777" w:rsidTr="00E775DD">
        <w:trPr>
          <w:trHeight w:val="430"/>
          <w:jc w:val="center"/>
        </w:trPr>
        <w:tc>
          <w:tcPr>
            <w:tcW w:w="4736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1570B1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662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104E7" w14:textId="7A444236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.01.2026թ.</w:t>
            </w:r>
          </w:p>
        </w:tc>
      </w:tr>
      <w:tr w:rsidR="00255181" w:rsidRPr="009E676E" w14:paraId="0682C6BE" w14:textId="77777777" w:rsidTr="00E775DD">
        <w:trPr>
          <w:trHeight w:val="250"/>
          <w:jc w:val="center"/>
        </w:trPr>
        <w:tc>
          <w:tcPr>
            <w:tcW w:w="4736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EC18B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Պատվիրատուի կողմից պայմանագրի ստորագրման ամսաթիվը</w:t>
            </w:r>
          </w:p>
        </w:tc>
        <w:tc>
          <w:tcPr>
            <w:tcW w:w="6662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3ADE3" w14:textId="1B83616C" w:rsidR="00255181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1C170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.01.2026թ.</w:t>
            </w:r>
          </w:p>
        </w:tc>
      </w:tr>
      <w:tr w:rsidR="00255181" w:rsidRPr="009E676E" w14:paraId="79A64497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620F225D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255181" w:rsidRPr="009E676E" w14:paraId="4E4EA255" w14:textId="77777777" w:rsidTr="00E775DD">
        <w:trPr>
          <w:jc w:val="center"/>
        </w:trPr>
        <w:tc>
          <w:tcPr>
            <w:tcW w:w="1061" w:type="dxa"/>
            <w:gridSpan w:val="2"/>
            <w:vMerge w:val="restart"/>
            <w:shd w:val="clear" w:color="auto" w:fill="auto"/>
            <w:vAlign w:val="center"/>
          </w:tcPr>
          <w:p w14:paraId="7AA249E4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245" w:type="dxa"/>
            <w:gridSpan w:val="2"/>
            <w:vMerge w:val="restart"/>
            <w:shd w:val="clear" w:color="auto" w:fill="auto"/>
            <w:vAlign w:val="center"/>
          </w:tcPr>
          <w:p w14:paraId="3EF9A58A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9092" w:type="dxa"/>
            <w:gridSpan w:val="24"/>
            <w:shd w:val="clear" w:color="auto" w:fill="auto"/>
            <w:vAlign w:val="center"/>
          </w:tcPr>
          <w:p w14:paraId="0A5086C3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Պայմանագրի</w:t>
            </w:r>
          </w:p>
        </w:tc>
      </w:tr>
      <w:tr w:rsidR="00255181" w:rsidRPr="009E676E" w14:paraId="11F19FA1" w14:textId="77777777" w:rsidTr="00E775DD">
        <w:trPr>
          <w:trHeight w:val="237"/>
          <w:jc w:val="center"/>
        </w:trPr>
        <w:tc>
          <w:tcPr>
            <w:tcW w:w="1061" w:type="dxa"/>
            <w:gridSpan w:val="2"/>
            <w:vMerge/>
            <w:shd w:val="clear" w:color="auto" w:fill="auto"/>
            <w:vAlign w:val="center"/>
          </w:tcPr>
          <w:p w14:paraId="39B67943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245" w:type="dxa"/>
            <w:gridSpan w:val="2"/>
            <w:vMerge/>
            <w:shd w:val="clear" w:color="auto" w:fill="auto"/>
            <w:vAlign w:val="center"/>
          </w:tcPr>
          <w:p w14:paraId="2856C5C6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5"/>
            <w:vMerge w:val="restart"/>
            <w:shd w:val="clear" w:color="auto" w:fill="auto"/>
            <w:vAlign w:val="center"/>
          </w:tcPr>
          <w:p w14:paraId="23EE0CE1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523" w:type="dxa"/>
            <w:gridSpan w:val="5"/>
            <w:vMerge w:val="restart"/>
            <w:shd w:val="clear" w:color="auto" w:fill="auto"/>
            <w:vAlign w:val="center"/>
          </w:tcPr>
          <w:p w14:paraId="7E70E64E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136" w:type="dxa"/>
            <w:gridSpan w:val="3"/>
            <w:vMerge w:val="restart"/>
            <w:shd w:val="clear" w:color="auto" w:fill="auto"/>
            <w:vAlign w:val="center"/>
          </w:tcPr>
          <w:p w14:paraId="4C4044FB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1036" w:type="dxa"/>
            <w:gridSpan w:val="3"/>
            <w:vMerge w:val="restart"/>
            <w:shd w:val="clear" w:color="auto" w:fill="auto"/>
            <w:vAlign w:val="center"/>
          </w:tcPr>
          <w:p w14:paraId="58A33AC2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3141" w:type="dxa"/>
            <w:gridSpan w:val="8"/>
            <w:shd w:val="clear" w:color="auto" w:fill="auto"/>
            <w:vAlign w:val="center"/>
          </w:tcPr>
          <w:p w14:paraId="0911FBB2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Գինը</w:t>
            </w:r>
          </w:p>
        </w:tc>
      </w:tr>
      <w:tr w:rsidR="00255181" w:rsidRPr="009E676E" w14:paraId="4DC53241" w14:textId="77777777" w:rsidTr="00E775DD">
        <w:trPr>
          <w:trHeight w:val="238"/>
          <w:jc w:val="center"/>
        </w:trPr>
        <w:tc>
          <w:tcPr>
            <w:tcW w:w="1061" w:type="dxa"/>
            <w:gridSpan w:val="2"/>
            <w:vMerge/>
            <w:shd w:val="clear" w:color="auto" w:fill="auto"/>
            <w:vAlign w:val="center"/>
          </w:tcPr>
          <w:p w14:paraId="7D858D4B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245" w:type="dxa"/>
            <w:gridSpan w:val="2"/>
            <w:vMerge/>
            <w:shd w:val="clear" w:color="auto" w:fill="auto"/>
            <w:vAlign w:val="center"/>
          </w:tcPr>
          <w:p w14:paraId="078A8417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5"/>
            <w:vMerge/>
            <w:shd w:val="clear" w:color="auto" w:fill="auto"/>
            <w:vAlign w:val="center"/>
          </w:tcPr>
          <w:p w14:paraId="67FA13FC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shd w:val="clear" w:color="auto" w:fill="auto"/>
            <w:vAlign w:val="center"/>
          </w:tcPr>
          <w:p w14:paraId="7FDD9C22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3"/>
            <w:vMerge/>
            <w:shd w:val="clear" w:color="auto" w:fill="auto"/>
            <w:vAlign w:val="center"/>
          </w:tcPr>
          <w:p w14:paraId="73BBD2A3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shd w:val="clear" w:color="auto" w:fill="auto"/>
            <w:vAlign w:val="center"/>
          </w:tcPr>
          <w:p w14:paraId="078CB506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3141" w:type="dxa"/>
            <w:gridSpan w:val="8"/>
            <w:shd w:val="clear" w:color="auto" w:fill="auto"/>
            <w:vAlign w:val="center"/>
          </w:tcPr>
          <w:p w14:paraId="3C0959C2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ՀՀ դրամ</w:t>
            </w:r>
          </w:p>
        </w:tc>
      </w:tr>
      <w:tr w:rsidR="00255181" w:rsidRPr="009E676E" w14:paraId="75FDA7D8" w14:textId="77777777" w:rsidTr="00E775DD">
        <w:trPr>
          <w:trHeight w:val="263"/>
          <w:jc w:val="center"/>
        </w:trPr>
        <w:tc>
          <w:tcPr>
            <w:tcW w:w="106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5CC18" w14:textId="7777777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24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37E73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6D16E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FD1FA9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460CC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2659C" w14:textId="77777777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0FE9E" w14:textId="0F14351A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Առկա ֆինանսական միջոցներով</w:t>
            </w:r>
          </w:p>
        </w:tc>
        <w:tc>
          <w:tcPr>
            <w:tcW w:w="197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A4D149" w14:textId="5DE6C569" w:rsidR="00255181" w:rsidRPr="00A73AF9" w:rsidRDefault="00255181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Ընդհանուր</w:t>
            </w:r>
          </w:p>
        </w:tc>
      </w:tr>
      <w:tr w:rsidR="00255181" w:rsidRPr="009E676E" w14:paraId="1E28D31D" w14:textId="77777777" w:rsidTr="00E775DD">
        <w:trPr>
          <w:trHeight w:val="146"/>
          <w:jc w:val="center"/>
        </w:trPr>
        <w:tc>
          <w:tcPr>
            <w:tcW w:w="1061" w:type="dxa"/>
            <w:gridSpan w:val="2"/>
            <w:shd w:val="clear" w:color="auto" w:fill="auto"/>
            <w:vAlign w:val="center"/>
          </w:tcPr>
          <w:p w14:paraId="1F1D10DE" w14:textId="14BD411B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-9,11,13-25</w:t>
            </w:r>
          </w:p>
        </w:tc>
        <w:tc>
          <w:tcPr>
            <w:tcW w:w="1245" w:type="dxa"/>
            <w:gridSpan w:val="2"/>
            <w:shd w:val="clear" w:color="auto" w:fill="auto"/>
            <w:vAlign w:val="center"/>
          </w:tcPr>
          <w:p w14:paraId="391CD0D1" w14:textId="7A10DF81" w:rsidR="00255181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2256" w:type="dxa"/>
            <w:gridSpan w:val="5"/>
            <w:shd w:val="clear" w:color="auto" w:fill="auto"/>
            <w:vAlign w:val="center"/>
          </w:tcPr>
          <w:p w14:paraId="2183B64C" w14:textId="33D9FC13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Վ4ՀԴ-ԳՀԱՊՁԲ-26/01-Ա-</w:t>
            </w:r>
            <w:r w:rsidR="00801187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23" w:type="dxa"/>
            <w:gridSpan w:val="5"/>
            <w:shd w:val="clear" w:color="auto" w:fill="auto"/>
            <w:vAlign w:val="center"/>
          </w:tcPr>
          <w:p w14:paraId="54F54951" w14:textId="353003B7" w:rsidR="00255181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1C170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  <w:r w:rsidR="00255181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.01.2026թ.</w:t>
            </w:r>
          </w:p>
        </w:tc>
        <w:tc>
          <w:tcPr>
            <w:tcW w:w="1136" w:type="dxa"/>
            <w:gridSpan w:val="3"/>
            <w:shd w:val="clear" w:color="auto" w:fill="auto"/>
            <w:vAlign w:val="center"/>
          </w:tcPr>
          <w:p w14:paraId="610A7BBF" w14:textId="517D17FE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25.05.2026թ.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6A3A27A0" w14:textId="16A9F4F7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540F0BC7" w14:textId="4434FB46" w:rsidR="00255181" w:rsidRPr="00A73AF9" w:rsidRDefault="00255181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974" w:type="dxa"/>
            <w:gridSpan w:val="2"/>
            <w:shd w:val="clear" w:color="auto" w:fill="auto"/>
            <w:vAlign w:val="center"/>
          </w:tcPr>
          <w:p w14:paraId="6043A549" w14:textId="521B054A" w:rsidR="00255181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3,808,200.0</w:t>
            </w:r>
          </w:p>
        </w:tc>
      </w:tr>
      <w:tr w:rsidR="00801187" w:rsidRPr="009E676E" w14:paraId="456752F0" w14:textId="77777777" w:rsidTr="00E775DD">
        <w:trPr>
          <w:trHeight w:val="146"/>
          <w:jc w:val="center"/>
        </w:trPr>
        <w:tc>
          <w:tcPr>
            <w:tcW w:w="1061" w:type="dxa"/>
            <w:gridSpan w:val="2"/>
            <w:shd w:val="clear" w:color="auto" w:fill="auto"/>
            <w:vAlign w:val="center"/>
          </w:tcPr>
          <w:p w14:paraId="71FFA491" w14:textId="1A39A4D6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245" w:type="dxa"/>
            <w:gridSpan w:val="2"/>
            <w:shd w:val="clear" w:color="auto" w:fill="auto"/>
            <w:vAlign w:val="center"/>
          </w:tcPr>
          <w:p w14:paraId="77593420" w14:textId="7065458C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«Ֆեմիլի Գրուպ»  ՍՊԸ</w:t>
            </w:r>
          </w:p>
        </w:tc>
        <w:tc>
          <w:tcPr>
            <w:tcW w:w="2256" w:type="dxa"/>
            <w:gridSpan w:val="5"/>
            <w:shd w:val="clear" w:color="auto" w:fill="auto"/>
            <w:vAlign w:val="center"/>
          </w:tcPr>
          <w:p w14:paraId="3431ADBB" w14:textId="6B4B49E9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Վ4ՀԴ-ԳՀԱՊՁԲ-26/01-Ա-2</w:t>
            </w:r>
          </w:p>
        </w:tc>
        <w:tc>
          <w:tcPr>
            <w:tcW w:w="1523" w:type="dxa"/>
            <w:gridSpan w:val="5"/>
            <w:shd w:val="clear" w:color="auto" w:fill="auto"/>
            <w:vAlign w:val="center"/>
          </w:tcPr>
          <w:p w14:paraId="70E2AD61" w14:textId="61956C2A" w:rsidR="00801187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1C170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.01.2026թ.</w:t>
            </w:r>
          </w:p>
        </w:tc>
        <w:tc>
          <w:tcPr>
            <w:tcW w:w="1136" w:type="dxa"/>
            <w:gridSpan w:val="3"/>
            <w:shd w:val="clear" w:color="auto" w:fill="auto"/>
            <w:vAlign w:val="center"/>
          </w:tcPr>
          <w:p w14:paraId="43226942" w14:textId="7D9539EB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25.05.2026թ.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1A2CEF1B" w14:textId="5B986EBB" w:rsidR="00801187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48DDA863" w14:textId="7777777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1974" w:type="dxa"/>
            <w:gridSpan w:val="2"/>
            <w:shd w:val="clear" w:color="auto" w:fill="auto"/>
            <w:vAlign w:val="center"/>
          </w:tcPr>
          <w:p w14:paraId="7A91C609" w14:textId="3E8A5E20" w:rsidR="00801187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1,242,000.0</w:t>
            </w:r>
          </w:p>
        </w:tc>
      </w:tr>
      <w:tr w:rsidR="00801187" w:rsidRPr="009E676E" w14:paraId="41E4ED39" w14:textId="77777777" w:rsidTr="00E775DD">
        <w:trPr>
          <w:trHeight w:val="150"/>
          <w:jc w:val="center"/>
        </w:trPr>
        <w:tc>
          <w:tcPr>
            <w:tcW w:w="11398" w:type="dxa"/>
            <w:gridSpan w:val="28"/>
            <w:shd w:val="clear" w:color="auto" w:fill="auto"/>
            <w:vAlign w:val="center"/>
          </w:tcPr>
          <w:p w14:paraId="7265AE84" w14:textId="7777777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Ընտրված մասնակցի (մասնակիցների) անվանումը և հասցեն</w:t>
            </w:r>
          </w:p>
        </w:tc>
      </w:tr>
      <w:tr w:rsidR="00801187" w:rsidRPr="009E676E" w14:paraId="1F657639" w14:textId="77777777" w:rsidTr="00E775DD">
        <w:trPr>
          <w:trHeight w:val="125"/>
          <w:jc w:val="center"/>
        </w:trPr>
        <w:tc>
          <w:tcPr>
            <w:tcW w:w="106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D7382" w14:textId="7777777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24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506DD" w14:textId="77777777" w:rsidR="00801187" w:rsidRPr="00A73AF9" w:rsidRDefault="00801187" w:rsidP="00A73AF9">
            <w:pPr>
              <w:widowControl w:val="0"/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308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50E72" w14:textId="7777777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Հասցե, հեռ.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8142A" w14:textId="7777777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668E" w14:textId="77777777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20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8CFA27" w14:textId="4B058492" w:rsidR="00801187" w:rsidRPr="00A73AF9" w:rsidRDefault="00801187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ՀՎՀՀ</w:t>
            </w:r>
          </w:p>
        </w:tc>
      </w:tr>
      <w:tr w:rsidR="00196096" w:rsidRPr="00A86209" w14:paraId="20BC55B9" w14:textId="77777777" w:rsidTr="00E775DD">
        <w:trPr>
          <w:trHeight w:val="155"/>
          <w:jc w:val="center"/>
        </w:trPr>
        <w:tc>
          <w:tcPr>
            <w:tcW w:w="106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52A33" w14:textId="64B4D562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1-9,11,13-25</w:t>
            </w:r>
          </w:p>
        </w:tc>
        <w:tc>
          <w:tcPr>
            <w:tcW w:w="124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E09090" w14:textId="09C4B650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«ՍՈՒՄԱՌ-26» ՍՊԸ</w:t>
            </w:r>
          </w:p>
        </w:tc>
        <w:tc>
          <w:tcPr>
            <w:tcW w:w="308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E021E3" w14:textId="77777777" w:rsidR="00196096" w:rsidRPr="00A73AF9" w:rsidRDefault="00196096" w:rsidP="00A73AF9">
            <w:pPr>
              <w:pStyle w:val="BlockText"/>
              <w:shd w:val="clear" w:color="auto" w:fill="FFFFFF"/>
              <w:spacing w:line="240" w:lineRule="auto"/>
              <w:ind w:left="0"/>
              <w:jc w:val="center"/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</w:pPr>
            <w:r w:rsidRPr="00A73AF9"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  <w:t>Հասցե՝ ՀՀ, ք</w:t>
            </w:r>
            <w:r w:rsidRPr="00A73AF9">
              <w:rPr>
                <w:rFonts w:ascii="Cambria Math" w:hAnsi="Cambria Math" w:cs="Cambria Math"/>
                <w:sz w:val="14"/>
                <w:szCs w:val="14"/>
                <w:lang w:val="en-US" w:eastAsia="ru-RU"/>
              </w:rPr>
              <w:t>․</w:t>
            </w:r>
            <w:r w:rsidRPr="00A73AF9"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  <w:t xml:space="preserve"> Արմավիր, Հանրապետության 3-րդ նրբ</w:t>
            </w:r>
            <w:r w:rsidRPr="00A73AF9">
              <w:rPr>
                <w:rFonts w:ascii="Cambria Math" w:hAnsi="Cambria Math" w:cs="Cambria Math"/>
                <w:sz w:val="14"/>
                <w:szCs w:val="14"/>
                <w:lang w:val="en-US" w:eastAsia="ru-RU"/>
              </w:rPr>
              <w:t>․</w:t>
            </w:r>
            <w:r w:rsidRPr="00A73AF9"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  <w:t xml:space="preserve"> 1տ</w:t>
            </w:r>
            <w:r w:rsidRPr="00A73AF9">
              <w:rPr>
                <w:rFonts w:ascii="Cambria Math" w:hAnsi="Cambria Math" w:cs="Cambria Math"/>
                <w:sz w:val="14"/>
                <w:szCs w:val="14"/>
                <w:lang w:val="en-US" w:eastAsia="ru-RU"/>
              </w:rPr>
              <w:t>․</w:t>
            </w:r>
          </w:p>
          <w:p w14:paraId="4916BA54" w14:textId="6B80ACFF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Հեռ</w:t>
            </w:r>
            <w:r w:rsidRPr="00A73AF9">
              <w:rPr>
                <w:rFonts w:ascii="Cambria Math" w:eastAsia="Times New Roman" w:hAnsi="Cambria Math" w:cs="Cambria Math"/>
                <w:sz w:val="14"/>
                <w:szCs w:val="14"/>
                <w:lang w:eastAsia="ru-RU"/>
              </w:rPr>
              <w:t>․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՝ +374 93880119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1670" w14:textId="51F35D87" w:rsidR="00196096" w:rsidRPr="00455C2F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Sumar.and2025@gmail.com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248C13" w14:textId="0B356467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Հ/Հ՝ </w:t>
            </w:r>
            <w:r w:rsidR="00A73AF9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2050322119011001</w:t>
            </w:r>
          </w:p>
        </w:tc>
        <w:tc>
          <w:tcPr>
            <w:tcW w:w="20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442024" w14:textId="1F3A5CB8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ՀՎՀՀ՝ </w:t>
            </w:r>
            <w:r w:rsidR="00A73AF9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04462633</w:t>
            </w:r>
          </w:p>
          <w:p w14:paraId="6E1E7005" w14:textId="7785D744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</w:tr>
      <w:tr w:rsidR="00196096" w:rsidRPr="009E676E" w14:paraId="72891CFD" w14:textId="77777777" w:rsidTr="00E775DD">
        <w:trPr>
          <w:trHeight w:val="155"/>
          <w:jc w:val="center"/>
        </w:trPr>
        <w:tc>
          <w:tcPr>
            <w:tcW w:w="106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1C0BBA" w14:textId="4B2D2B46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24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FA92F2" w14:textId="5CA912A3" w:rsidR="00196096" w:rsidRPr="009E676E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«Ֆեմիլի Գրուպ»  ՍՊԸ</w:t>
            </w:r>
          </w:p>
        </w:tc>
        <w:tc>
          <w:tcPr>
            <w:tcW w:w="308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1FC9C3" w14:textId="77777777" w:rsidR="00196096" w:rsidRPr="00A73AF9" w:rsidRDefault="00196096" w:rsidP="00A73AF9">
            <w:pPr>
              <w:pStyle w:val="BlockText"/>
              <w:shd w:val="clear" w:color="auto" w:fill="FFFFFF"/>
              <w:spacing w:line="240" w:lineRule="auto"/>
              <w:ind w:left="0"/>
              <w:jc w:val="center"/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</w:pPr>
            <w:r w:rsidRPr="00A73AF9"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  <w:t>Հասցե՝ ՀՀ, ք</w:t>
            </w:r>
            <w:r w:rsidRPr="00A73AF9">
              <w:rPr>
                <w:rFonts w:ascii="Cambria Math" w:hAnsi="Cambria Math" w:cs="Cambria Math"/>
                <w:sz w:val="14"/>
                <w:szCs w:val="14"/>
                <w:lang w:val="en-US" w:eastAsia="ru-RU"/>
              </w:rPr>
              <w:t>․</w:t>
            </w:r>
            <w:r w:rsidRPr="00A73AF9">
              <w:rPr>
                <w:rFonts w:ascii="GHEA Grapalat" w:hAnsi="GHEA Grapalat" w:cs="Times New Roman"/>
                <w:sz w:val="14"/>
                <w:szCs w:val="14"/>
                <w:lang w:val="en-US" w:eastAsia="ru-RU"/>
              </w:rPr>
              <w:t xml:space="preserve"> Երևան, Բաշինջաղյան 189/1</w:t>
            </w:r>
          </w:p>
          <w:p w14:paraId="0CE4267C" w14:textId="118C2EFC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Հեռ</w:t>
            </w:r>
            <w:r w:rsidRPr="00A73AF9">
              <w:rPr>
                <w:rFonts w:ascii="Cambria Math" w:eastAsia="Times New Roman" w:hAnsi="Cambria Math" w:cs="Cambria Math"/>
                <w:sz w:val="14"/>
                <w:szCs w:val="14"/>
                <w:lang w:eastAsia="ru-RU"/>
              </w:rPr>
              <w:t>․</w:t>
            </w: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՝ 093813880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A50AFC" w14:textId="5260A100" w:rsidR="00196096" w:rsidRPr="00A8620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Familygroup.01llc@gmail.com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A33846" w14:textId="7E0DC9D3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Հ/Հ </w:t>
            </w:r>
            <w:r w:rsidR="00A73AF9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2500010615800200</w:t>
            </w:r>
          </w:p>
        </w:tc>
        <w:tc>
          <w:tcPr>
            <w:tcW w:w="200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B276EC" w14:textId="63A1F438" w:rsidR="00196096" w:rsidRPr="00A73AF9" w:rsidRDefault="00196096" w:rsidP="00A73AF9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ՀՎՀՀ` </w:t>
            </w:r>
            <w:r w:rsidR="00A73AF9" w:rsidRPr="00A73AF9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04727251</w:t>
            </w:r>
          </w:p>
        </w:tc>
      </w:tr>
      <w:tr w:rsidR="00801187" w:rsidRPr="009E676E" w14:paraId="496A046D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393BE26B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01187" w:rsidRPr="009E676E" w14:paraId="3863A00B" w14:textId="77777777" w:rsidTr="00E775DD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  <w:jc w:val="center"/>
        </w:trPr>
        <w:tc>
          <w:tcPr>
            <w:tcW w:w="230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B679" w14:textId="77777777" w:rsidR="00801187" w:rsidRPr="009E676E" w:rsidRDefault="00801187" w:rsidP="00801187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9092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F083" w14:textId="11B7AD45" w:rsidR="00801187" w:rsidRPr="009E676E" w:rsidRDefault="00801187" w:rsidP="00801187">
            <w:pPr>
              <w:pStyle w:val="BodyTextIndent3"/>
              <w:widowControl w:val="0"/>
              <w:ind w:firstLine="0"/>
              <w:jc w:val="center"/>
              <w:rPr>
                <w:rFonts w:ascii="GHEA Grapalat" w:hAnsi="GHEA Grapalat"/>
                <w:b w:val="0"/>
                <w:sz w:val="14"/>
                <w:szCs w:val="14"/>
                <w:lang w:val="hy-AM"/>
              </w:rPr>
            </w:pPr>
          </w:p>
        </w:tc>
      </w:tr>
      <w:tr w:rsidR="00801187" w:rsidRPr="009E676E" w14:paraId="485BF528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60FF974B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01187" w:rsidRPr="009E676E" w14:paraId="7DB42300" w14:textId="77777777" w:rsidTr="00E775DD">
        <w:trPr>
          <w:trHeight w:val="2887"/>
          <w:jc w:val="center"/>
        </w:trPr>
        <w:tc>
          <w:tcPr>
            <w:tcW w:w="11398" w:type="dxa"/>
            <w:gridSpan w:val="28"/>
            <w:shd w:val="clear" w:color="auto" w:fill="auto"/>
            <w:vAlign w:val="center"/>
          </w:tcPr>
          <w:p w14:paraId="0AD8E25E" w14:textId="0E19DAF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Ինչպես սույն ընթացակարգի 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3 օրացուցային օրվա ընթացքում:</w:t>
            </w:r>
          </w:p>
          <w:p w14:paraId="3D70D3AA" w14:textId="77777777" w:rsidR="00801187" w:rsidRPr="009E676E" w:rsidRDefault="00801187" w:rsidP="00801187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Գրավոր պահանջին  կից ներկայացվում է՝</w:t>
            </w:r>
          </w:p>
          <w:p w14:paraId="2C74FE58" w14:textId="1545CE4F" w:rsidR="00801187" w:rsidRPr="009E676E" w:rsidRDefault="00801187" w:rsidP="00801187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1) ֆիզիկական անձին տրամադրված լիազորագրի բնօրինակը: Ընդ որում լիազորված՝</w:t>
            </w:r>
          </w:p>
          <w:p w14:paraId="1F4E4ACA" w14:textId="77777777" w:rsidR="00801187" w:rsidRPr="009E676E" w:rsidRDefault="00801187" w:rsidP="00801187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ա. ֆիզիկական անձանց քանակը չի կարող գերազանցել երկուսը.</w:t>
            </w:r>
          </w:p>
          <w:p w14:paraId="1997F28A" w14:textId="77777777" w:rsidR="00801187" w:rsidRPr="009E676E" w:rsidRDefault="00801187" w:rsidP="00801187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14:paraId="754052B9" w14:textId="77777777" w:rsidR="00801187" w:rsidRPr="009E676E" w:rsidRDefault="00801187" w:rsidP="00801187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2) ինչպես գործընթացին մասնակցելու պահանջ ներկայացրած, այնպես էլ 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3FB2850F" w14:textId="77777777" w:rsidR="00801187" w:rsidRPr="009E676E" w:rsidRDefault="00801187" w:rsidP="00801187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3EA7620C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366938C8" w14:textId="06D4652A" w:rsidR="00801187" w:rsidRPr="00E775DD" w:rsidRDefault="00801187" w:rsidP="00E775DD">
            <w:pPr>
              <w:numPr>
                <w:ilvl w:val="0"/>
                <w:numId w:val="2"/>
              </w:numPr>
              <w:spacing w:before="0" w:after="0"/>
              <w:ind w:left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Պատվիրատուի պատասխանատու ստորաբաժանման ղեկավարի էլեկտրոնային փոստի պաշտոնական հասցեն է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gnumner96@gmail.com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</w:tc>
      </w:tr>
      <w:tr w:rsidR="00801187" w:rsidRPr="009E676E" w14:paraId="3CC8B38C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02AFA8BF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27E950AD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01187" w:rsidRPr="001C170B" w14:paraId="5484FA73" w14:textId="77777777" w:rsidTr="00E775DD">
        <w:trPr>
          <w:trHeight w:val="475"/>
          <w:jc w:val="center"/>
        </w:trPr>
        <w:tc>
          <w:tcPr>
            <w:tcW w:w="230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CE343" w14:textId="32087874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Մասնակիցների ներգրավման նպատակով &lt;Գնումների մասին&gt; ՀՀ օրենքի համաձայն իրականացված հրապարակումների մասին տեղեկությունները</w:t>
            </w:r>
          </w:p>
        </w:tc>
        <w:tc>
          <w:tcPr>
            <w:tcW w:w="9092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C786A2" w14:textId="0A01C61F" w:rsidR="00801187" w:rsidRPr="009E676E" w:rsidRDefault="00801187" w:rsidP="00801187">
            <w:pPr>
              <w:tabs>
                <w:tab w:val="left" w:pos="1248"/>
                <w:tab w:val="left" w:pos="331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Գնումների մասին ՀՀ օրենքի 22-րդ հոդված</w:t>
            </w:r>
          </w:p>
        </w:tc>
      </w:tr>
      <w:tr w:rsidR="00801187" w:rsidRPr="001C170B" w14:paraId="5A7FED5D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0C88E286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7A66F2DC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01187" w:rsidRPr="001C170B" w14:paraId="40B30E88" w14:textId="77777777" w:rsidTr="00E775DD">
        <w:trPr>
          <w:trHeight w:val="427"/>
          <w:jc w:val="center"/>
        </w:trPr>
        <w:tc>
          <w:tcPr>
            <w:tcW w:w="230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E3F8" w14:textId="011A4DC9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</w:p>
        </w:tc>
        <w:tc>
          <w:tcPr>
            <w:tcW w:w="9092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A378" w14:textId="08F99585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Գնման գործընթացի շրջանակներում հակաօրինական գործողություններ չեն հայտնաբերվել</w:t>
            </w:r>
          </w:p>
        </w:tc>
      </w:tr>
      <w:tr w:rsidR="00801187" w:rsidRPr="001C170B" w14:paraId="541BD7F7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0414C60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01187" w:rsidRPr="001C170B" w14:paraId="4DE14D25" w14:textId="77777777" w:rsidTr="00E775DD">
        <w:trPr>
          <w:trHeight w:val="427"/>
          <w:jc w:val="center"/>
        </w:trPr>
        <w:tc>
          <w:tcPr>
            <w:tcW w:w="230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38F772" w14:textId="476B513F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ընթացակարգի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9092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9ACA6" w14:textId="6F952C69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Գնման գործընթացի վերաբերյալ բողոքներ չեն ներկայացվել</w:t>
            </w:r>
          </w:p>
        </w:tc>
      </w:tr>
      <w:tr w:rsidR="00801187" w:rsidRPr="001C170B" w14:paraId="1DAD5D5C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57597369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01187" w:rsidRPr="009E676E" w14:paraId="5F667D89" w14:textId="77777777" w:rsidTr="00E775DD">
        <w:trPr>
          <w:trHeight w:val="427"/>
          <w:jc w:val="center"/>
        </w:trPr>
        <w:tc>
          <w:tcPr>
            <w:tcW w:w="230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E36093" w14:textId="77777777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9092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CAC31" w14:textId="77777777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801187" w:rsidRPr="009E676E" w14:paraId="406B68D6" w14:textId="77777777" w:rsidTr="00E775DD">
        <w:trPr>
          <w:trHeight w:val="288"/>
          <w:jc w:val="center"/>
        </w:trPr>
        <w:tc>
          <w:tcPr>
            <w:tcW w:w="11398" w:type="dxa"/>
            <w:gridSpan w:val="28"/>
            <w:shd w:val="clear" w:color="auto" w:fill="99CCFF"/>
            <w:vAlign w:val="center"/>
          </w:tcPr>
          <w:p w14:paraId="79EAD146" w14:textId="77777777" w:rsidR="00801187" w:rsidRPr="009E676E" w:rsidRDefault="00801187" w:rsidP="0080118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801187" w:rsidRPr="009E676E" w14:paraId="1A2BD291" w14:textId="77777777" w:rsidTr="00E775DD">
        <w:trPr>
          <w:trHeight w:val="227"/>
          <w:jc w:val="center"/>
        </w:trPr>
        <w:tc>
          <w:tcPr>
            <w:tcW w:w="11398" w:type="dxa"/>
            <w:gridSpan w:val="28"/>
            <w:shd w:val="clear" w:color="auto" w:fill="auto"/>
            <w:vAlign w:val="center"/>
          </w:tcPr>
          <w:p w14:paraId="73A19DB3" w14:textId="77777777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801187" w:rsidRPr="009E676E" w14:paraId="002AF1AD" w14:textId="77777777" w:rsidTr="00E775DD">
        <w:trPr>
          <w:trHeight w:val="47"/>
          <w:jc w:val="center"/>
        </w:trPr>
        <w:tc>
          <w:tcPr>
            <w:tcW w:w="3116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9C5F1" w14:textId="77777777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Անուն, Ազգանուն</w:t>
            </w:r>
          </w:p>
        </w:tc>
        <w:tc>
          <w:tcPr>
            <w:tcW w:w="444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B6A0C" w14:textId="77777777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</w:p>
        </w:tc>
        <w:tc>
          <w:tcPr>
            <w:tcW w:w="3836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00A61" w14:textId="77777777" w:rsidR="00801187" w:rsidRPr="009E676E" w:rsidRDefault="00801187" w:rsidP="00801187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Էլ. փոստի հասցեն</w:t>
            </w:r>
          </w:p>
        </w:tc>
      </w:tr>
      <w:tr w:rsidR="00801187" w:rsidRPr="009E676E" w14:paraId="6C6C269C" w14:textId="77777777" w:rsidTr="00E775DD">
        <w:trPr>
          <w:trHeight w:val="47"/>
          <w:jc w:val="center"/>
        </w:trPr>
        <w:tc>
          <w:tcPr>
            <w:tcW w:w="3116" w:type="dxa"/>
            <w:gridSpan w:val="6"/>
            <w:shd w:val="clear" w:color="auto" w:fill="auto"/>
            <w:vAlign w:val="center"/>
          </w:tcPr>
          <w:p w14:paraId="0A862370" w14:textId="585FF41A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>Մարինե Ջուլհակյան</w:t>
            </w:r>
          </w:p>
        </w:tc>
        <w:tc>
          <w:tcPr>
            <w:tcW w:w="4446" w:type="dxa"/>
            <w:gridSpan w:val="12"/>
            <w:shd w:val="clear" w:color="auto" w:fill="auto"/>
            <w:vAlign w:val="center"/>
          </w:tcPr>
          <w:p w14:paraId="570A2BE5" w14:textId="490AFAFA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+374 93 015187</w:t>
            </w:r>
          </w:p>
        </w:tc>
        <w:tc>
          <w:tcPr>
            <w:tcW w:w="3836" w:type="dxa"/>
            <w:gridSpan w:val="10"/>
            <w:shd w:val="clear" w:color="auto" w:fill="auto"/>
            <w:vAlign w:val="center"/>
          </w:tcPr>
          <w:p w14:paraId="3C42DEDA" w14:textId="52D874F5" w:rsidR="00801187" w:rsidRPr="009E676E" w:rsidRDefault="00801187" w:rsidP="00801187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gnumner96@gmail.com</w:t>
            </w:r>
          </w:p>
        </w:tc>
      </w:tr>
    </w:tbl>
    <w:p w14:paraId="1EF2A669" w14:textId="27781AEB" w:rsidR="002B380E" w:rsidRPr="005529D5" w:rsidRDefault="002B380E" w:rsidP="002B380E">
      <w:pPr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  <w:r w:rsidRPr="005529D5">
        <w:rPr>
          <w:rFonts w:ascii="GHEA Grapalat" w:hAnsi="GHEA Grapalat" w:cs="Sylfaen"/>
          <w:b/>
          <w:sz w:val="20"/>
          <w:lang w:val="af-ZA"/>
        </w:rPr>
        <w:t>Պատվիրատու</w:t>
      </w:r>
      <w:r w:rsidRPr="005529D5">
        <w:rPr>
          <w:rFonts w:ascii="GHEA Grapalat" w:hAnsi="GHEA Grapalat"/>
          <w:b/>
          <w:sz w:val="20"/>
          <w:lang w:val="af-ZA"/>
        </w:rPr>
        <w:t xml:space="preserve">՝ </w:t>
      </w:r>
      <w:r w:rsidR="00455C2F" w:rsidRPr="00C2042C">
        <w:rPr>
          <w:rFonts w:ascii="GHEA Grapalat" w:hAnsi="GHEA Grapalat" w:cs="Sylfaen"/>
          <w:sz w:val="20"/>
          <w:lang w:val="af-ZA"/>
        </w:rPr>
        <w:t>«Վաղարշապատի Խ. Աբովյանի անվան N4 հիմնական դպրոց» ՊՈԱԿ</w:t>
      </w:r>
    </w:p>
    <w:p w14:paraId="2D0EB8E1" w14:textId="402FAA4F" w:rsidR="00BE2381" w:rsidRPr="00F723F8" w:rsidRDefault="00BE2381" w:rsidP="00CE14DD">
      <w:pPr>
        <w:spacing w:before="0" w:after="160" w:line="259" w:lineRule="auto"/>
        <w:ind w:left="0" w:firstLine="0"/>
        <w:jc w:val="center"/>
        <w:rPr>
          <w:rFonts w:ascii="GHEA Grapalat" w:hAnsi="GHEA Grapalat" w:cs="Sylfaen"/>
          <w:b/>
          <w:szCs w:val="24"/>
          <w:lang w:val="ru-RU"/>
        </w:rPr>
      </w:pPr>
      <w:r w:rsidRPr="001C170B">
        <w:rPr>
          <w:rFonts w:ascii="GHEA Grapalat" w:eastAsia="Times New Roman" w:hAnsi="GHEA Grapalat"/>
          <w:strike/>
          <w:sz w:val="20"/>
          <w:szCs w:val="20"/>
          <w:lang w:val="ru-RU" w:eastAsia="ru-RU"/>
        </w:rPr>
        <w:br w:type="page"/>
      </w:r>
      <w:r w:rsidRPr="00F723F8">
        <w:rPr>
          <w:rFonts w:ascii="GHEA Grapalat" w:hAnsi="GHEA Grapalat"/>
          <w:b/>
          <w:szCs w:val="24"/>
          <w:lang w:val="ru-RU"/>
        </w:rPr>
        <w:lastRenderedPageBreak/>
        <w:t>ОБЪЯВЛЕНИЕ</w:t>
      </w:r>
    </w:p>
    <w:p w14:paraId="28D76742" w14:textId="77777777" w:rsidR="00BE2381" w:rsidRPr="00F723F8" w:rsidRDefault="00BE2381" w:rsidP="00BE2381">
      <w:pPr>
        <w:spacing w:before="0" w:after="0" w:line="360" w:lineRule="auto"/>
        <w:jc w:val="center"/>
        <w:rPr>
          <w:rFonts w:ascii="GHEA Grapalat" w:hAnsi="GHEA Grapalat" w:cs="Sylfaen"/>
          <w:b/>
          <w:szCs w:val="24"/>
          <w:lang w:val="ru-RU"/>
        </w:rPr>
      </w:pPr>
      <w:r w:rsidRPr="00F723F8">
        <w:rPr>
          <w:rFonts w:ascii="GHEA Grapalat" w:hAnsi="GHEA Grapalat"/>
          <w:b/>
          <w:szCs w:val="24"/>
          <w:lang w:val="ru-RU"/>
        </w:rPr>
        <w:t>о заключенном договоре</w:t>
      </w:r>
    </w:p>
    <w:p w14:paraId="01DA4E1A" w14:textId="4B5FEFF4" w:rsidR="00455C2F" w:rsidRPr="00E4476B" w:rsidRDefault="00455C2F" w:rsidP="00455C2F">
      <w:pPr>
        <w:widowControl w:val="0"/>
        <w:spacing w:after="0"/>
        <w:ind w:left="-360" w:firstLine="540"/>
        <w:jc w:val="both"/>
        <w:rPr>
          <w:rFonts w:ascii="GHEA Grapalat" w:hAnsi="GHEA Grapalat" w:cs="Sylfaen"/>
          <w:bCs/>
          <w:sz w:val="20"/>
          <w:lang w:val="af-ZA"/>
        </w:rPr>
      </w:pPr>
      <w:r>
        <w:rPr>
          <w:rFonts w:ascii="GHEA Grapalat" w:hAnsi="GHEA Grapalat" w:cs="Sylfaen"/>
          <w:bCs/>
          <w:sz w:val="20"/>
          <w:lang w:val="af-ZA"/>
        </w:rPr>
        <w:t xml:space="preserve">ГНКО " Вагаршапатская основная школа № 4 имени Хачатура Абовяна"представляет ниже информацию </w:t>
      </w:r>
      <w:r w:rsidRPr="00905C09">
        <w:rPr>
          <w:rFonts w:ascii="GHEA Grapalat" w:hAnsi="GHEA Grapalat" w:cs="Sylfaen"/>
          <w:bCs/>
          <w:sz w:val="20"/>
          <w:lang w:val="af-ZA"/>
        </w:rPr>
        <w:t xml:space="preserve"> о договорaх </w:t>
      </w:r>
      <w:r w:rsidRPr="00E4476B">
        <w:rPr>
          <w:rFonts w:ascii="GHEA Grapalat" w:hAnsi="GHEA Grapalat" w:cs="Sylfaen"/>
          <w:bCs/>
          <w:sz w:val="20"/>
          <w:lang w:val="af-ZA"/>
        </w:rPr>
        <w:t>V4HD-GHAPDZB-2</w:t>
      </w:r>
      <w:r w:rsidR="00E775DD" w:rsidRPr="00E4476B">
        <w:rPr>
          <w:rFonts w:ascii="GHEA Grapalat" w:hAnsi="GHEA Grapalat" w:cs="Sylfaen"/>
          <w:bCs/>
          <w:sz w:val="20"/>
          <w:lang w:val="af-ZA"/>
        </w:rPr>
        <w:t>6</w:t>
      </w:r>
      <w:r w:rsidRPr="00E4476B">
        <w:rPr>
          <w:rFonts w:ascii="GHEA Grapalat" w:hAnsi="GHEA Grapalat" w:cs="Sylfaen"/>
          <w:bCs/>
          <w:sz w:val="20"/>
          <w:lang w:val="af-ZA"/>
        </w:rPr>
        <w:t>/01-A-1, V4HD-GHAPDZB-2</w:t>
      </w:r>
      <w:r w:rsidR="00E775DD" w:rsidRPr="00E4476B">
        <w:rPr>
          <w:rFonts w:ascii="GHEA Grapalat" w:hAnsi="GHEA Grapalat" w:cs="Sylfaen"/>
          <w:bCs/>
          <w:sz w:val="20"/>
          <w:lang w:val="af-ZA"/>
        </w:rPr>
        <w:t>6</w:t>
      </w:r>
      <w:r w:rsidRPr="00E4476B">
        <w:rPr>
          <w:rFonts w:ascii="GHEA Grapalat" w:hAnsi="GHEA Grapalat" w:cs="Sylfaen"/>
          <w:bCs/>
          <w:sz w:val="20"/>
          <w:lang w:val="af-ZA"/>
        </w:rPr>
        <w:t>/01-A-2</w:t>
      </w:r>
      <w:r w:rsidR="00E775DD" w:rsidRPr="00E4476B">
        <w:rPr>
          <w:rFonts w:ascii="GHEA Grapalat" w:hAnsi="GHEA Grapalat" w:cs="Sylfaen"/>
          <w:bCs/>
          <w:sz w:val="20"/>
          <w:lang w:val="af-ZA"/>
        </w:rPr>
        <w:t xml:space="preserve"> </w:t>
      </w:r>
      <w:r w:rsidRPr="00E4476B">
        <w:rPr>
          <w:rFonts w:ascii="GHEA Grapalat" w:hAnsi="GHEA Grapalat" w:cs="Sylfaen"/>
          <w:bCs/>
          <w:sz w:val="20"/>
          <w:lang w:val="af-ZA"/>
        </w:rPr>
        <w:t xml:space="preserve">  3</w:t>
      </w:r>
      <w:r w:rsidRPr="00905C09">
        <w:rPr>
          <w:rFonts w:ascii="GHEA Grapalat" w:hAnsi="GHEA Grapalat" w:cs="Sylfaen"/>
          <w:bCs/>
          <w:sz w:val="20"/>
          <w:lang w:val="af-ZA"/>
        </w:rPr>
        <w:t>заключенном</w:t>
      </w:r>
      <w:r w:rsidRPr="00E4476B">
        <w:rPr>
          <w:rFonts w:ascii="GHEA Grapalat" w:hAnsi="GHEA Grapalat" w:cs="Sylfaen"/>
          <w:bCs/>
          <w:sz w:val="20"/>
          <w:lang w:val="af-ZA"/>
        </w:rPr>
        <w:t xml:space="preserve"> </w:t>
      </w:r>
      <w:r w:rsidR="00E775DD" w:rsidRPr="00E4476B">
        <w:rPr>
          <w:rFonts w:ascii="GHEA Grapalat" w:hAnsi="GHEA Grapalat" w:cs="Sylfaen"/>
          <w:bCs/>
          <w:sz w:val="20"/>
          <w:lang w:val="af-ZA"/>
        </w:rPr>
        <w:t>1</w:t>
      </w:r>
      <w:r w:rsidR="001C170B">
        <w:rPr>
          <w:rFonts w:ascii="GHEA Grapalat" w:hAnsi="GHEA Grapalat" w:cs="Sylfaen"/>
          <w:bCs/>
          <w:sz w:val="20"/>
          <w:lang w:val="af-ZA"/>
        </w:rPr>
        <w:t>3</w:t>
      </w:r>
      <w:r w:rsidRPr="00E4476B">
        <w:rPr>
          <w:rFonts w:ascii="GHEA Grapalat" w:hAnsi="GHEA Grapalat" w:cs="Sylfaen"/>
          <w:bCs/>
          <w:sz w:val="20"/>
          <w:lang w:val="af-ZA"/>
        </w:rPr>
        <w:t>.01.</w:t>
      </w:r>
      <w:r w:rsidR="00801187" w:rsidRPr="00E4476B">
        <w:rPr>
          <w:rFonts w:ascii="GHEA Grapalat" w:hAnsi="GHEA Grapalat" w:cs="Sylfaen"/>
          <w:bCs/>
          <w:sz w:val="20"/>
          <w:lang w:val="af-ZA"/>
        </w:rPr>
        <w:t>202</w:t>
      </w:r>
      <w:r w:rsidR="00E775DD" w:rsidRPr="00E4476B">
        <w:rPr>
          <w:rFonts w:ascii="GHEA Grapalat" w:hAnsi="GHEA Grapalat" w:cs="Sylfaen"/>
          <w:bCs/>
          <w:sz w:val="20"/>
          <w:lang w:val="af-ZA"/>
        </w:rPr>
        <w:t>6</w:t>
      </w:r>
      <w:r w:rsidRPr="00E4476B">
        <w:rPr>
          <w:rFonts w:ascii="GHEA Grapalat" w:hAnsi="GHEA Grapalat" w:cs="Sylfaen"/>
          <w:bCs/>
          <w:sz w:val="20"/>
          <w:lang w:val="af-ZA"/>
        </w:rPr>
        <w:t xml:space="preserve"> в результате осуществления закупки под кодом №</w:t>
      </w:r>
      <w:r w:rsidRPr="00E4476B">
        <w:rPr>
          <w:rFonts w:cs="Calibri"/>
          <w:bCs/>
          <w:sz w:val="20"/>
          <w:lang w:val="af-ZA"/>
        </w:rPr>
        <w:t> </w:t>
      </w:r>
      <w:r w:rsidRPr="00E4476B">
        <w:rPr>
          <w:rFonts w:ascii="GHEA Grapalat" w:hAnsi="GHEA Grapalat" w:cs="Sylfaen"/>
          <w:bCs/>
          <w:sz w:val="20"/>
          <w:lang w:val="af-ZA"/>
        </w:rPr>
        <w:t xml:space="preserve">V4HD-GHAPDZB-25/01-A, организованной с целью приобретения  </w:t>
      </w:r>
      <w:r>
        <w:rPr>
          <w:rFonts w:ascii="GHEA Grapalat" w:hAnsi="GHEA Grapalat" w:cs="Sylfaen"/>
          <w:bCs/>
          <w:sz w:val="20"/>
          <w:lang w:val="af-ZA"/>
        </w:rPr>
        <w:t>продуктов питания</w:t>
      </w:r>
    </w:p>
    <w:tbl>
      <w:tblPr>
        <w:tblW w:w="112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7"/>
        <w:gridCol w:w="259"/>
        <w:gridCol w:w="323"/>
        <w:gridCol w:w="653"/>
        <w:gridCol w:w="284"/>
        <w:gridCol w:w="540"/>
        <w:gridCol w:w="90"/>
        <w:gridCol w:w="525"/>
        <w:gridCol w:w="642"/>
        <w:gridCol w:w="708"/>
        <w:gridCol w:w="275"/>
        <w:gridCol w:w="550"/>
        <w:gridCol w:w="165"/>
        <w:gridCol w:w="734"/>
        <w:gridCol w:w="85"/>
        <w:gridCol w:w="295"/>
        <w:gridCol w:w="236"/>
        <w:gridCol w:w="12"/>
        <w:gridCol w:w="92"/>
        <w:gridCol w:w="687"/>
        <w:gridCol w:w="85"/>
        <w:gridCol w:w="752"/>
        <w:gridCol w:w="87"/>
        <w:gridCol w:w="190"/>
        <w:gridCol w:w="27"/>
        <w:gridCol w:w="867"/>
        <w:gridCol w:w="6"/>
        <w:gridCol w:w="1249"/>
        <w:gridCol w:w="32"/>
      </w:tblGrid>
      <w:tr w:rsidR="00BE2381" w:rsidRPr="00E4476B" w14:paraId="5975EDC1" w14:textId="77777777" w:rsidTr="00E4476B">
        <w:trPr>
          <w:trHeight w:val="146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0BD2F684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0191" w:type="dxa"/>
            <w:gridSpan w:val="27"/>
            <w:shd w:val="clear" w:color="auto" w:fill="auto"/>
            <w:vAlign w:val="center"/>
          </w:tcPr>
          <w:p w14:paraId="3747D2FC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Предмет закупки</w:t>
            </w:r>
          </w:p>
        </w:tc>
      </w:tr>
      <w:tr w:rsidR="00BE2381" w:rsidRPr="001C170B" w14:paraId="31B01E81" w14:textId="77777777" w:rsidTr="00E4476B">
        <w:trPr>
          <w:trHeight w:val="110"/>
          <w:jc w:val="center"/>
        </w:trPr>
        <w:tc>
          <w:tcPr>
            <w:tcW w:w="1065" w:type="dxa"/>
            <w:gridSpan w:val="3"/>
            <w:vMerge w:val="restart"/>
            <w:shd w:val="clear" w:color="auto" w:fill="auto"/>
            <w:vAlign w:val="center"/>
          </w:tcPr>
          <w:p w14:paraId="1C2EE7A6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номер лота</w:t>
            </w:r>
          </w:p>
        </w:tc>
        <w:tc>
          <w:tcPr>
            <w:tcW w:w="1260" w:type="dxa"/>
            <w:gridSpan w:val="3"/>
            <w:vMerge w:val="restart"/>
            <w:shd w:val="clear" w:color="auto" w:fill="auto"/>
            <w:vAlign w:val="center"/>
          </w:tcPr>
          <w:p w14:paraId="4E79794F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наименование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252FB9C5" w14:textId="77777777" w:rsidR="00BE2381" w:rsidRPr="00E4476B" w:rsidRDefault="00BE2381" w:rsidP="00E4476B">
            <w:pPr>
              <w:widowControl w:val="0"/>
              <w:spacing w:before="0" w:after="0"/>
              <w:ind w:left="-89" w:firstLine="89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единица измерения</w:t>
            </w:r>
          </w:p>
        </w:tc>
        <w:tc>
          <w:tcPr>
            <w:tcW w:w="1257" w:type="dxa"/>
            <w:gridSpan w:val="3"/>
            <w:shd w:val="clear" w:color="auto" w:fill="auto"/>
            <w:vAlign w:val="center"/>
          </w:tcPr>
          <w:p w14:paraId="32F68DE3" w14:textId="5E92F90D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количество</w:t>
            </w:r>
          </w:p>
        </w:tc>
        <w:tc>
          <w:tcPr>
            <w:tcW w:w="3060" w:type="dxa"/>
            <w:gridSpan w:val="9"/>
            <w:shd w:val="clear" w:color="auto" w:fill="auto"/>
            <w:vAlign w:val="center"/>
          </w:tcPr>
          <w:p w14:paraId="37AE16B5" w14:textId="476944DC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сметная цена</w:t>
            </w:r>
          </w:p>
        </w:tc>
        <w:tc>
          <w:tcPr>
            <w:tcW w:w="1893" w:type="dxa"/>
            <w:gridSpan w:val="6"/>
            <w:shd w:val="clear" w:color="auto" w:fill="auto"/>
            <w:vAlign w:val="center"/>
          </w:tcPr>
          <w:p w14:paraId="2CA9DE0B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ind w:left="-10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краткое описание (техническая характеристика)</w:t>
            </w:r>
          </w:p>
        </w:tc>
        <w:tc>
          <w:tcPr>
            <w:tcW w:w="2181" w:type="dxa"/>
            <w:gridSpan w:val="5"/>
            <w:shd w:val="clear" w:color="auto" w:fill="auto"/>
            <w:vAlign w:val="center"/>
          </w:tcPr>
          <w:p w14:paraId="0BB81FFF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ind w:left="-109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краткое описание (техническая характеристика), предусмотренное по договору</w:t>
            </w:r>
          </w:p>
        </w:tc>
      </w:tr>
      <w:tr w:rsidR="00BE2381" w:rsidRPr="00E4476B" w14:paraId="79D1E312" w14:textId="77777777" w:rsidTr="00E4476B">
        <w:trPr>
          <w:gridAfter w:val="1"/>
          <w:wAfter w:w="32" w:type="dxa"/>
          <w:trHeight w:val="175"/>
          <w:jc w:val="center"/>
        </w:trPr>
        <w:tc>
          <w:tcPr>
            <w:tcW w:w="1065" w:type="dxa"/>
            <w:gridSpan w:val="3"/>
            <w:vMerge/>
            <w:shd w:val="clear" w:color="auto" w:fill="auto"/>
            <w:vAlign w:val="center"/>
          </w:tcPr>
          <w:p w14:paraId="4C8EFC6D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1260" w:type="dxa"/>
            <w:gridSpan w:val="3"/>
            <w:vMerge/>
            <w:shd w:val="clear" w:color="auto" w:fill="auto"/>
            <w:vAlign w:val="center"/>
          </w:tcPr>
          <w:p w14:paraId="2476B8F7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79A2ADA0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57" w:type="dxa"/>
            <w:gridSpan w:val="3"/>
            <w:vMerge w:val="restart"/>
            <w:shd w:val="clear" w:color="auto" w:fill="auto"/>
            <w:vAlign w:val="center"/>
          </w:tcPr>
          <w:p w14:paraId="70EBC16B" w14:textId="56F2AFA1" w:rsidR="00BE2381" w:rsidRPr="00E4476B" w:rsidRDefault="00BE2381" w:rsidP="00E4476B">
            <w:pPr>
              <w:widowControl w:val="0"/>
              <w:spacing w:before="0" w:after="0"/>
              <w:ind w:left="-8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по имеющимся финансовым средствам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F680E19" w14:textId="77777777" w:rsidR="00BE2381" w:rsidRPr="00E4476B" w:rsidRDefault="00BE2381" w:rsidP="00E4476B">
            <w:pPr>
              <w:widowControl w:val="0"/>
              <w:spacing w:before="0" w:after="0"/>
              <w:ind w:left="-107" w:right="-108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общее</w:t>
            </w:r>
          </w:p>
        </w:tc>
        <w:tc>
          <w:tcPr>
            <w:tcW w:w="2340" w:type="dxa"/>
            <w:gridSpan w:val="7"/>
            <w:shd w:val="clear" w:color="auto" w:fill="auto"/>
            <w:vAlign w:val="center"/>
          </w:tcPr>
          <w:p w14:paraId="75F1A208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/драмов РА/</w:t>
            </w:r>
          </w:p>
        </w:tc>
        <w:tc>
          <w:tcPr>
            <w:tcW w:w="1905" w:type="dxa"/>
            <w:gridSpan w:val="7"/>
            <w:vMerge w:val="restart"/>
            <w:shd w:val="clear" w:color="auto" w:fill="auto"/>
            <w:vAlign w:val="center"/>
          </w:tcPr>
          <w:p w14:paraId="51E1FBA6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149" w:type="dxa"/>
            <w:gridSpan w:val="4"/>
            <w:vMerge w:val="restart"/>
            <w:shd w:val="clear" w:color="auto" w:fill="auto"/>
            <w:vAlign w:val="center"/>
          </w:tcPr>
          <w:p w14:paraId="657FFB20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BE2381" w:rsidRPr="00E4476B" w14:paraId="39C3C561" w14:textId="77777777" w:rsidTr="00E4476B">
        <w:trPr>
          <w:gridAfter w:val="1"/>
          <w:wAfter w:w="32" w:type="dxa"/>
          <w:trHeight w:val="275"/>
          <w:jc w:val="center"/>
        </w:trPr>
        <w:tc>
          <w:tcPr>
            <w:tcW w:w="1065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0131B0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DBE210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7C5155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57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491BB1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B85223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33AD82" w14:textId="37488DB4" w:rsidR="00BE2381" w:rsidRPr="00E4476B" w:rsidRDefault="00BE2381" w:rsidP="00E4476B">
            <w:pPr>
              <w:widowControl w:val="0"/>
              <w:spacing w:before="0" w:after="0"/>
              <w:ind w:left="-97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по имеющимся финансовым средствам</w:t>
            </w: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940ED2" w14:textId="77777777" w:rsidR="00BE2381" w:rsidRPr="00E4476B" w:rsidRDefault="00BE2381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общая</w:t>
            </w:r>
          </w:p>
        </w:tc>
        <w:tc>
          <w:tcPr>
            <w:tcW w:w="1905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0969C7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149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2BC8D0" w14:textId="77777777" w:rsidR="00BE2381" w:rsidRPr="00E4476B" w:rsidRDefault="00BE2381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E775DD" w:rsidRPr="001C170B" w14:paraId="61D850EB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2677F0B5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5A1AC1" w14:textId="74F7657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Соль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C15780" w14:textId="16BD80A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4686DE" w14:textId="59B7F260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B0C36D" w14:textId="1100285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67.3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45D8BB" w14:textId="0CC136E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98573F" w14:textId="7EB6A45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12,114.0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57F983" w14:textId="44234E6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7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Пищевая соль: высококачественная, йодированная АСТ 239-2005, белая, кристаллическая, сыпучий материал, наличие посторонних механических примесей не допускается, массовая доля влаги не более 0,1% для экстра-солью и не более 0,7% для высококачественной солью, упаковка: заводская, вес: 1 килограмм. Срок годности не менее 12 месяцев с даты производства. Безопасность соответствует гигиеническим стандартам № 2-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-4.9-01-2010, требованиям безопасности, маркировки и упаковки согласно статье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0BC02D" w14:textId="32E6E5B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Пищевая соль: высококачественная, йодированная АСТ 239-2005, белая, кристаллическая, сыпучий материал, наличие посторонних механических примесей не допускается, массовая доля влаги не более 0,1% для экстра-солью и не более 0,7% для высококачественной солью, упаковка: заводская, вес: 1 килограмм. Срок годности не менее 12 месяцев с даты производства. Безопасность соответствует гигиеническим стандартам № 2-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-4.9-01-2010, требованиям безопасности, маркировки и упаковки согласно статье 9 Закона Республики Армения «О безопасности пищевых продуктов».</w:t>
            </w:r>
          </w:p>
        </w:tc>
      </w:tr>
      <w:tr w:rsidR="00E775DD" w:rsidRPr="001C170B" w14:paraId="1632FF21" w14:textId="77777777" w:rsidTr="00E4476B">
        <w:trPr>
          <w:gridAfter w:val="1"/>
          <w:wAfter w:w="32" w:type="dxa"/>
          <w:trHeight w:val="16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74B4DF95" w14:textId="2996B13D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F23F0E" w14:textId="3D708D1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Подсолнечное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масло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рафинированное</w:t>
            </w:r>
            <w:r w:rsidRPr="00E4476B">
              <w:rPr>
                <w:sz w:val="14"/>
                <w:szCs w:val="14"/>
              </w:rPr>
              <w:t xml:space="preserve"> (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фильтрованное</w:t>
            </w:r>
            <w:r w:rsidRPr="00E4476B">
              <w:rPr>
                <w:sz w:val="14"/>
                <w:szCs w:val="14"/>
              </w:rPr>
              <w:t>)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69D387" w14:textId="25630D7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л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E4BAE9" w14:textId="00DA409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E34075" w14:textId="38CB21E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345.2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2C8ABE" w14:textId="6B63B53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D36460" w14:textId="26D8D13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241,640.0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BEB068" w14:textId="1983E79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1129-2013, Подсолнечное масло, полученное путем экстракции и прессования семян подсолнечника, высококачественное, рафинированное, дезодорированное. Остаточный срок годности не менее 80%. Безопасность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требованиями безопасности, маркировки и упаковки согласно статье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827799" w14:textId="5F0898F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1129-2013, Подсолнечное масло, полученное путем экстракции и прессования семян подсолнечника, высококачественное, рафинированное, дезодорированное. Остаточный срок годности не менее 80%. Безопасность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требованиями безопасности, маркировки и упаковки согласно статье 9 Закона Республики Армения «О безопасности пищевых продуктов».</w:t>
            </w:r>
          </w:p>
        </w:tc>
      </w:tr>
      <w:tr w:rsidR="00E775DD" w:rsidRPr="001C170B" w14:paraId="387FEA4A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1F1383EF" w14:textId="28CDFDF0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927BD" w14:textId="5EEE785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Рис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36552D" w14:textId="1B91540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6E7F2F" w14:textId="4FEBBF8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11EDC4" w14:textId="5285333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486.0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DB3AD1" w14:textId="6B2D2BB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C29C3" w14:textId="34926FD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218,700.0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8ADC68" w14:textId="74575BD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</w:t>
            </w:r>
            <w:r w:rsidRPr="00E4476B">
              <w:rPr>
                <w:rFonts w:ascii="GHEA Grapalat" w:hAnsi="GHEA Grapalat"/>
                <w:sz w:val="14"/>
                <w:szCs w:val="14"/>
              </w:rPr>
              <w:t>ISO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 7301-2013, рис, высшего или сверхчистого полированного, непарового, белого, крупнозернистого, длиннозернистого типа, влажность не более 15%. Остаточный срок годности на момент поставки не менее 80%, срок годности не менее 12 месяцев с даты производства. Безопасность в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требованиями к безопасности, маркировке и упаковке согласно статье 9 Закона Республики Армения «О безопасности пищевых продуктов» и Таможенного кодекса № 021/2011 и 022/2011.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364EF5" w14:textId="67E2227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 xml:space="preserve">ГОСТ </w:t>
            </w:r>
            <w:r w:rsidRPr="00E4476B">
              <w:rPr>
                <w:rFonts w:ascii="GHEA Grapalat" w:hAnsi="GHEA Grapalat"/>
                <w:sz w:val="14"/>
                <w:szCs w:val="14"/>
              </w:rPr>
              <w:t>ISO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 7301-2013, рис, высшего или сверхчистого полированного, непарового, белого, крупнозернистого, длиннозернистого типа, влажность не более 15%. Остаточный срок годности на момент поставки не менее 80%, срок годности не менее 12 месяцев с даты производства. Безопасность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-4.9-01-2010, требованиями к безопасности,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маркировке и упаковке согласно статье 9 Закона Республики Армения «О безопасности пищевых продуктов» и Таможенного кодекса № 021/2011 и 022/2011.</w:t>
            </w:r>
          </w:p>
        </w:tc>
      </w:tr>
      <w:tr w:rsidR="00E775DD" w:rsidRPr="001C170B" w14:paraId="197D4E29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2FA021EA" w14:textId="3AC2DB3E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lastRenderedPageBreak/>
              <w:t>4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41CA1A" w14:textId="48F77E9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Морковь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F314D8" w14:textId="3150FE7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394A9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1AEA57" w14:textId="6E76E9E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299.7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9CE85F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B330C" w14:textId="5E4D51B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65,934.0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31FF1F" w14:textId="566B7A2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32284-2013, свежая столовая морковь, обычные и премиум сорта. Безопасность и маркировка в соответствии со статьей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14FEBC" w14:textId="6951E38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32284-2013, свежая столовая морковь, обычные и премиум сорта. Безопасность и маркировка в соответствии со статьей 9 Закона Республики Армения «О безопасности пищевых продуктов».</w:t>
            </w:r>
          </w:p>
        </w:tc>
      </w:tr>
      <w:tr w:rsidR="00E775DD" w:rsidRPr="001C170B" w14:paraId="09FD8B50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5FFA247E" w14:textId="6061A473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5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6DDED" w14:textId="3F95BD4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Яблоко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C9302" w14:textId="0B3FBD8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F07942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68C866" w14:textId="44BB720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2,025.0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CA859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33607B" w14:textId="1CFA676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405,000.0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093C28" w14:textId="743B3BB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34314-2017, свежие яблоки, группа фруктов </w:t>
            </w:r>
            <w:r w:rsidRPr="00E4476B">
              <w:rPr>
                <w:rFonts w:ascii="GHEA Grapalat" w:hAnsi="GHEA Grapalat"/>
                <w:sz w:val="14"/>
                <w:szCs w:val="14"/>
              </w:rPr>
              <w:t>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, различные сорта Армении, узкий диаметр не менее 5 см, безопасность и маркировка в соответствии со статьей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58C8B" w14:textId="0593D01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34314-2017, свежие яблоки, группа фруктов </w:t>
            </w:r>
            <w:r w:rsidRPr="00E4476B">
              <w:rPr>
                <w:rFonts w:ascii="GHEA Grapalat" w:hAnsi="GHEA Grapalat"/>
                <w:sz w:val="14"/>
                <w:szCs w:val="14"/>
              </w:rPr>
              <w:t>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, различные сорта Армении, узкий диаметр не менее 5 см, безопасность и маркировка в соответствии со статьей 9 Закона Республики Армения «О безопасности пищевых продуктов».</w:t>
            </w:r>
          </w:p>
        </w:tc>
      </w:tr>
      <w:tr w:rsidR="00E775DD" w:rsidRPr="001C170B" w14:paraId="409ACE05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3A9C2F31" w14:textId="1CEEC232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6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B34E8" w14:textId="0E9210B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Капуста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очищенная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B97468" w14:textId="2755CB4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B3A89A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7E83A" w14:textId="16109A8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1,012.5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4A91A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80E7B" w14:textId="3D5DFA2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172,125.0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A05BD3" w14:textId="1F6E786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7967-2015, свежая капуста. Свежая кочанная капуста подразделяется по срокам созревания на следующие виды: ранняя, среднезрелая и поздняя. Внешний вид: кочаны свежие, целые, чистые, здоровые, полностью сформированные, без болезней, не проросшие, с цветом, формой и вкусом, характерными для данного ботанического вида, без постороннего запаха и привкуса. Кочаны капусты не должны быть повреждены сельскохозяйственными вредителями, иметь следы механических повреждений, трещин, обморожены, должны быть полностью сформированными, плотными, не ломкими и не гнилыми. Длина кочана не более 3 см. Вес очищенных кочанов капусты не менее 0,7 кг. Безопасность, упаковка и маркировка соответствуют статье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EF9102" w14:textId="12A31F2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7967-2015, свежая капуста. Свежая кочанная капуста подразделяется по срокам созревания на следующие виды: ранняя, среднезрелая и поздняя. Внешний вид: кочаны свежие, целые, чистые, здоровые, полностью сформированные, без болезней, не проросшие, с цветом, формой и вкусом, характерными для данного ботанического вида, без постороннего запаха и привкуса. Кочаны капусты не должны быть повреждены сельскохозяйственными вредителями, иметь следы механических повреждений, трещин, обморожены, должны быть полностью сформированными, плотными, не ломкими и не гнилыми. Длина кочана не более 3 см. Вес очищенных кочанов капусты не менее 0,7 кг. Безопасность, упаковка и маркировка соответствуют статье 9 Закона Республики Армения «О безопасности пищевых продуктов».</w:t>
            </w:r>
          </w:p>
        </w:tc>
      </w:tr>
      <w:tr w:rsidR="00E775DD" w:rsidRPr="001C170B" w14:paraId="4AE08AFE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4336F9DB" w14:textId="0E9CB9A8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7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1C18D5" w14:textId="1208A90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свекла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F167C9" w14:textId="2163BB8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278401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FFE91C" w14:textId="41BED3F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202.5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9ED3B5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2C75E1" w14:textId="3C76D80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44,550.0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B3429C" w14:textId="6C0DE5C0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32285-2013, Свежая столовая свекла. Корнеплоды свежие, целые, без болезней, сухие, незаражённые, без трещин и повреждений. Внутреннее строение: сочная мякоть, тёмно-красного цвета с различными оттенками. Размеры корнеплодов (по наибольшему поперечному диаметру) 5-14 см. Допускаются отклонения от указанных размеров и механические повреждения глубиной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более 3 мм, не более 5% от общего количества. Количество почвы, прилипшей к корням, не более 1% от общего количества. Безопасность, упаковка и маркировка соответствуют статье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0F168A" w14:textId="16F0083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 xml:space="preserve">ГОСТ 32285-2013, Свежая столовая свекла. Корнеплоды свежие, целые, без болезней, сухие, незаражённые, без трещин и повреждений. Внутреннее строение: сочная мякоть, тёмно-красного цвета с различными оттенками. Размеры корнеплодов (по наибольшему поперечному диаметру) 5-14 см. Допускаются отклонения от указанных размеров и механические повреждения глубиной более 3 мм, не более 5% от общего количества. Количество почвы,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прилипшей к корням, не более 1% от общего количества. Безопасность, упаковка и маркировка соответствуют статье 9 Закона Республики Армения «О безопасности пищевых продуктов».</w:t>
            </w:r>
          </w:p>
        </w:tc>
      </w:tr>
      <w:tr w:rsidR="00E775DD" w:rsidRPr="001C170B" w14:paraId="254F917E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7F2DE460" w14:textId="2D8B0C11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lastRenderedPageBreak/>
              <w:t>8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F2399" w14:textId="3E29D16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Картофель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256DA3" w14:textId="0A1E235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EBE3DF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91E42A" w14:textId="3FB709D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931.5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AE64A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18637" w14:textId="4212A9D0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176,985.0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D6C3F2" w14:textId="6C33EAE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7176-2017, Пищевой картофель, раннеспелый и позднеспелый, тип </w:t>
            </w:r>
            <w:r w:rsidRPr="00E4476B">
              <w:rPr>
                <w:rFonts w:ascii="GHEA Grapalat" w:hAnsi="GHEA Grapalat"/>
                <w:sz w:val="14"/>
                <w:szCs w:val="14"/>
              </w:rPr>
              <w:t>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, не поврежденный морозом, без повреждений, кругло-овальный 4 см, 5%, удлиненный 3,5 см, 5%, кругло-овальный (4-5) см 20%, удлиненный (4-4,5) см 20%, кругло-овальный (5-6 см) 55%, удлиненный (5-5,5) см 55%, кругло-овальный (6-7) см 20%, удлиненный (6-6,5) см 20%. Чистота сорта - не менее 90%. Безопасность и маркировка - в соответствии со статьей 9 Закона РА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27FE31" w14:textId="1178246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7176-2017, Пищевой картофель, раннеспелый и позднеспелый, тип </w:t>
            </w:r>
            <w:r w:rsidRPr="00E4476B">
              <w:rPr>
                <w:rFonts w:ascii="GHEA Grapalat" w:hAnsi="GHEA Grapalat"/>
                <w:sz w:val="14"/>
                <w:szCs w:val="14"/>
              </w:rPr>
              <w:t>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, не поврежденный морозом, без повреждений, кругло-овальный 4 см, 5%, удлиненный 3,5 см, 5%, кругло-овальный (4-5) см 20%, удлиненный (4-4,5) см 20%, кругло-овальный (5-6 см) 55%, удлиненный (5-5,5) см 55%, кругло-овальный (6-7) см 20%, удлиненный (6-6,5) см 20%. Чистота сорта - не менее 90%. Безопасность и маркировка - в соответствии со статьей 9 Закона РА «О безопасности пищевых продуктов».</w:t>
            </w:r>
          </w:p>
        </w:tc>
      </w:tr>
      <w:tr w:rsidR="00E775DD" w:rsidRPr="001C170B" w14:paraId="46223D1B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487E5611" w14:textId="4A5ABE31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9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B8AC1C" w14:textId="356BFF6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Куриное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филе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охлажденное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AF7129" w14:textId="413F107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94F435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696594" w14:textId="2D71207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472.5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6AADD1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9AF69B" w14:textId="40AE49D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897,750.0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F35D51" w14:textId="1EC6F54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Куриная грудка, бескостная, местного производства, чистая, обескровленная, без посторонних запахов, упакована в полиэтиленовую пленку. Охлаждена в толще мышцы при температуре не выше 120°</w:t>
            </w:r>
            <w:r w:rsidRPr="00E4476B">
              <w:rPr>
                <w:rFonts w:ascii="GHEA Grapalat" w:hAnsi="GHEA Grapalat"/>
                <w:sz w:val="14"/>
                <w:szCs w:val="14"/>
              </w:rPr>
              <w:t>C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в соответствии с техническим регламентом «О безопасности мяса и мясных продуктов» (ТС 034/2013), принятым решением № 68 Комиссии Таможенного Союза от 09.10.2013.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4FD16E" w14:textId="4918ADD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Куриная грудка, бескостная, местного производства, чистая, обескровленная, без посторонних запахов, упакована в полиэтиленовую пленку. Охлаждена в толще мышцы при температуре не выше 120°</w:t>
            </w:r>
            <w:r w:rsidRPr="00E4476B">
              <w:rPr>
                <w:rFonts w:ascii="GHEA Grapalat" w:hAnsi="GHEA Grapalat"/>
                <w:sz w:val="14"/>
                <w:szCs w:val="14"/>
              </w:rPr>
              <w:t>C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в соответствии с техническим регламентом «О безопасности мяса и мясных продуктов» (ТС 034/2013), принятым решением № 68 Комиссии Таможенного Союза от 09.10.2013.</w:t>
            </w:r>
          </w:p>
        </w:tc>
      </w:tr>
      <w:tr w:rsidR="00E775DD" w:rsidRPr="00E4476B" w14:paraId="14291DAA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3792DB74" w14:textId="1548BD98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10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F9BDDF" w14:textId="07B6CD9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Хлеб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F5C77C" w14:textId="2B672D6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2D816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587705" w14:textId="27C6663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3,037.5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DAC90B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5F76C0" w14:textId="71E17D1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1,245,375.0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BCBDDF" w14:textId="77777777" w:rsidR="00E775DD" w:rsidRPr="00E4476B" w:rsidRDefault="00E775DD" w:rsidP="00E4476B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АСТ 31-2019, Хлеб из пшеничной муки, изготовленный из пшеничной муки 1-го типа. Безопасность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-4.9-01-2010, требования к безопасности, маркировке и упаковке согласно статье 9 Закона РА «О безопасности пищевых продуктов». Остаточный срок годности не менее 90%. В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соответствии с Законом РА «О стандартизации», технические условия продукта должны быть зарегистрированы и представлены на момент поставки продукта. Срок годности: выпечен на день поставки. Обязательное условие: Перевозка пищевых продуктов должна осуществляться транспортными средствами, соответствующими требованиям, установленным законодательными актами в области безопасности пищевых продуктов.</w:t>
            </w:r>
          </w:p>
          <w:p w14:paraId="4D5B6FBA" w14:textId="50CCF15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</w:rPr>
              <w:t>AST 31-2019, Khleb iz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D24D66" w14:textId="77777777" w:rsidR="00E775DD" w:rsidRPr="00E4476B" w:rsidRDefault="00E775DD" w:rsidP="00E4476B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АСТ 31-2019, Хлеб из пшеничной муки, изготовленный из пшеничной муки 1-го типа. Безопасность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-4.9-01-2010, требования к безопасности, маркировке и упаковке согласно статье 9 Закона РА «О безопасности пищевых продуктов». Остаточный срок годности не менее 90%. В соответствии с Законом РА «О стандартизации», технические условия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продукта должны быть зарегистрированы и представлены на момент поставки продукта. Срок годности: выпечен на день поставки. Обязательное условие: Перевозка пищевых продуктов должна осуществляться транспортными средствами, соответствующими требованиям, установленным законодательными актами в области безопасности пищевых продуктов.</w:t>
            </w:r>
          </w:p>
          <w:p w14:paraId="47DA1374" w14:textId="68F02DA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</w:rPr>
              <w:t>AST 31-2019, Khleb iz</w:t>
            </w:r>
          </w:p>
        </w:tc>
      </w:tr>
      <w:tr w:rsidR="00E775DD" w:rsidRPr="001C170B" w14:paraId="5F53D234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7B95F580" w14:textId="2344F2C3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11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F83206" w14:textId="579E945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Гречка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A3FA34" w14:textId="3045742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C2778E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715430" w14:textId="69581E9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405.0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B7617F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4177C" w14:textId="6173834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113,400.0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5BB6E" w14:textId="6154AFC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5550-2021, гречиха типов </w:t>
            </w:r>
            <w:r w:rsidRPr="00E4476B">
              <w:rPr>
                <w:rFonts w:ascii="GHEA Grapalat" w:hAnsi="GHEA Grapalat"/>
                <w:sz w:val="14"/>
                <w:szCs w:val="14"/>
              </w:rPr>
              <w:t>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 или </w:t>
            </w:r>
            <w:r w:rsidRPr="00E4476B">
              <w:rPr>
                <w:rFonts w:ascii="GHEA Grapalat" w:hAnsi="GHEA Grapalat"/>
                <w:sz w:val="14"/>
                <w:szCs w:val="14"/>
              </w:rPr>
              <w:t>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, сухая, влажность не более 15%. Остаточный срок годности на момент поставки не менее 80%,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141419" w14:textId="6114333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ГОСТ 5550-2021, гречиха типов </w:t>
            </w:r>
            <w:r w:rsidRPr="00E4476B">
              <w:rPr>
                <w:rFonts w:ascii="GHEA Grapalat" w:hAnsi="GHEA Grapalat"/>
                <w:sz w:val="14"/>
                <w:szCs w:val="14"/>
              </w:rPr>
              <w:t>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 или </w:t>
            </w:r>
            <w:r w:rsidRPr="00E4476B">
              <w:rPr>
                <w:rFonts w:ascii="GHEA Grapalat" w:hAnsi="GHEA Grapalat"/>
                <w:sz w:val="14"/>
                <w:szCs w:val="14"/>
              </w:rPr>
              <w:t>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, сухая, влажность не более 15%. Остаточный срок годности на момент поставки не менее 80%,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</w:tr>
      <w:tr w:rsidR="00E775DD" w:rsidRPr="001C170B" w14:paraId="5314726E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55ADB9B3" w14:textId="412BEF2A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13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B9ECCF" w14:textId="44184B8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Макароны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E8070" w14:textId="136149F0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522E38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3D29E" w14:textId="58ABF4C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405.0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73BAB0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CDA9C2" w14:textId="36D90FD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133,650.0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F65DAE" w14:textId="5B1CBE0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31743-2017, Макаронные изделия из пресного теста, в зависимости от вида и качества муки: А (мука из твердых сортов пшеницы), В (мука из мягких сортов пшеницы), предварительно просеянные и непредварительно просеянные. Сухие, влажность не выше 13%, кислотность не выше 4 градусов. Остаточный срок годности на момент поставки не менее 90%,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-4.9-01-2010, требования к безопасности, маркировке и упаковке: в соответствии со статьей 9 Закона Республики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Армения «О безопасности пищевых продуктов», Таможенного кодекса № 021/2011 и 022/2011.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74ACC2" w14:textId="719B9A1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ГОСТ 31743-2017, Макаронные изделия из пресного теста, в зависимости от вида и качества муки: А (мука из твердых сортов пшеницы), В (мука из мягких сортов пшеницы), предварительно просеянные и непредварительно просеянные. Сухие, влажность не выше 13%, кислотность не выше 4 градусов. Остаточный срок годности на момент поставки не менее 90%,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</w:tr>
      <w:tr w:rsidR="00E775DD" w:rsidRPr="001C170B" w14:paraId="5D786F80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23D7A76A" w14:textId="3446AAD3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14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3E482E" w14:textId="66A69B8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Горох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цельный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63C8CE" w14:textId="5A7A69B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1B543D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7B73FD" w14:textId="5300686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202.5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1D83DB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584553" w14:textId="0E2DE7C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74,925.0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682FAE" w14:textId="78B2886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28674-2019 Горох, сушеный, очищенный, желтый или зеленый, сухой, влажность не более 15%. Остаточный срок годности на момент поставки не менее 80%,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FA1EB1" w14:textId="7973E4D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28674-2019 Горох, сушеный, очищенный, желтый или зеленый, сухой, влажность не более 15%. Остаточный срок годности на момент поставки не менее 80%,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</w:tr>
      <w:tr w:rsidR="00E775DD" w:rsidRPr="001C170B" w14:paraId="238872E3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7F9F4D4F" w14:textId="1F6598D9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15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65DE4A" w14:textId="49902A4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Чечевица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D89D5" w14:textId="3A56B06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6D9F1F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E53F0" w14:textId="211CE23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324.0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66D257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A01745" w14:textId="4F877F3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217,080.0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9665D" w14:textId="7428A9C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7066-2019, Пищевая чечевица, Три вида, однородная, чистая, сухая, влажность не более 15%. Остаточный срок годности на момент поставки не менее 80%,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C8F5BE" w14:textId="6E1EB64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ГОСТ 7066-2019, Пищевая чечевица, Три вида, однородная, чистая, сухая, влажность не более 15%. Остаточный срок годности на момент поставки не менее 80%, срок годности не менее 12 месяцев с даты производства.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Таможенного кодекса № 021/2011 и 022/2011.</w:t>
            </w:r>
          </w:p>
        </w:tc>
      </w:tr>
      <w:tr w:rsidR="00E775DD" w:rsidRPr="001C170B" w14:paraId="2ABC61EA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026A6807" w14:textId="4167D1A5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16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258AA4" w14:textId="70DD261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Сыр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4494F8" w14:textId="2AB9BC6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139AFB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2D3B17" w14:textId="687E113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364.5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40CC20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E3E19B" w14:textId="6C66026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619,650.0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52EC6D" w14:textId="5706B5A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АСТ 377-2016, Сыр. Чанах: Белый рассол, изготовленный из коровьего молока, с содержанием жира 36-40%.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в соответствии с техническим регламентом Комиссии Таможенного Союза «О безопасности молока и молочных продуктов» (ТК 033/2013).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44C167" w14:textId="2B4418E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АСТ 377-2016, Сыр. Чанах: Белый рассол, изготовленный из коровьего молока, с содержанием жира 36-40%.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продуктов», в соответствии с техническим регламентом Комиссии Таможенного Союза «О безопасности молока и молочных продуктов» (ТК 033/2013).</w:t>
            </w:r>
          </w:p>
        </w:tc>
      </w:tr>
      <w:tr w:rsidR="00E775DD" w:rsidRPr="001C170B" w14:paraId="4BCF86F5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04EDFA76" w14:textId="7CC36FAF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17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AE34A5" w14:textId="47CF095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Йогурт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266520" w14:textId="327E821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024587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324221" w14:textId="6B69F7F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333.0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1FD005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C1619" w14:textId="10858F9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199,800.0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68A574" w14:textId="37747B1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АСТ 120-2005, Йогурт из свежего коровьего молока, обезжиренный (максимум 2,5% жира), кислотность 65-1000Т.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-4.9-01-2010, требования к безопасности, маркировке и упаковке: в соответствии со статьей 9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Закона РА «О безопасности пищевых продуктов», в соответствии с техническим регламентом Комиссии Таможенного союза «О безопасности молока и молочных продуктов» (ТК ТУ 033/2013).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A05451" w14:textId="6E7C8F5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АСТ 120-2005, Йогурт из свежего коровьего молока, обезжиренный (максимум 2,5% жира), кислотность 65-1000Т. Безопасность: в соответствии с гигиеническими нормами № 2-</w:t>
            </w:r>
            <w:r w:rsidRPr="00E4476B">
              <w:rPr>
                <w:rFonts w:ascii="GHEA Grapalat" w:hAnsi="GHEA Grapalat"/>
                <w:sz w:val="14"/>
                <w:szCs w:val="14"/>
              </w:rPr>
              <w:t>III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-4.9-01-2010, требования к безопасности, маркировке и упаковке: в соответствии со статьей 9 Закона РА «О безопасности пищевых продуктов», в соответствии с 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lastRenderedPageBreak/>
              <w:t>техническим регламентом Комиссии Таможенного союза «О безопасности молока и молочных продуктов» (ТК ТУ 033/2013).</w:t>
            </w:r>
          </w:p>
        </w:tc>
      </w:tr>
      <w:tr w:rsidR="00E775DD" w:rsidRPr="001C170B" w14:paraId="0DA25089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3DBF5544" w14:textId="5976895A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lastRenderedPageBreak/>
              <w:t>18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36DA9B" w14:textId="556C1A9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Томатная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паста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6D6266" w14:textId="3A521DD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64A0B9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769F7E" w14:textId="52E035D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48.6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D166C9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6107D6" w14:textId="6029615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34,992.0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655EA" w14:textId="0AA3525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АСТ 420-2022, Томатная паста из термически обработанных овощей, из натурального сырья, высшего или первого сорта, в стеклянной или металлической таре. Безопасность: в соответствии с гигиеническими нормами № 2-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CABC30" w14:textId="3B94D22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АСТ 420-2022, Томатная паста из термически обработанных овощей, из натурального сырья, высшего или первого сорта, в стеклянной или металлической таре. Безопасность: в соответствии с гигиеническими нормами № 2-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-4.9-01-2010, требования к безопасности, маркировке и упаковке: в соответствии со статьей 9 Закона Республики Армения «О безопасности пищевых продуктов».</w:t>
            </w:r>
          </w:p>
        </w:tc>
      </w:tr>
      <w:tr w:rsidR="00E775DD" w:rsidRPr="001C170B" w14:paraId="745F9316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582C3167" w14:textId="54232EA6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19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702F0F" w14:textId="7E50E75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Пшеничная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крупа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A28D8" w14:textId="7B4FF81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8DAA81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2EE02" w14:textId="535A106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67.5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017FB9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8D8A23" w14:textId="18A4686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29,025.0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F947D0" w14:textId="369A886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Пшеничная мука типов 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и 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полученная путем измельчения или дальнейшего дробления зерен пшеничных отрубей, зерна пшеницы с полированными краями или в виде полированных круглых зерен, содержание влаги не более 14%, примесей не более 0,3%, изготовлена </w:t>
            </w:r>
            <w:r w:rsidRPr="00E4476B">
              <w:rPr>
                <w:sz w:val="14"/>
                <w:szCs w:val="14"/>
                <w:lang w:val="ru-RU"/>
              </w:rPr>
              <w:t>​​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из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пшеницы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высшего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и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первого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сорта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ГОСТ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276-60.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Чистая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без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примесей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.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Безопасность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: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соответствует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гигиенически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м нормам № 2-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-4.9-01-2010, а маркировка: статья 8 Закона РА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44F45E" w14:textId="574E12D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Пшеничная мука типов 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и 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полученная путем измельчения или дальнейшего дробления зерен пшеничных отрубей, зерна пшеницы с полированными краями или в виде полированных круглых зерен, содержание влаги не более 14%, примесей не более 0,3%, изготовлена </w:t>
            </w:r>
            <w:r w:rsidRPr="00E4476B">
              <w:rPr>
                <w:sz w:val="14"/>
                <w:szCs w:val="14"/>
                <w:lang w:val="ru-RU"/>
              </w:rPr>
              <w:t>​​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из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пшеницы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высшего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и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первого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сорта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ГОСТ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276-60.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Чистая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без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примесей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.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Безопасность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: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соответствует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Fonts w:ascii="Sylfaen" w:hAnsi="Sylfaen" w:cs="Sylfaen"/>
                <w:sz w:val="14"/>
                <w:szCs w:val="14"/>
                <w:lang w:val="ru-RU"/>
              </w:rPr>
              <w:t>гигиенически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м нормам № 2-</w:t>
            </w:r>
            <w:r w:rsidRPr="00E4476B">
              <w:rPr>
                <w:rFonts w:ascii="Sylfaen" w:hAnsi="Sylfaen" w:cs="GHEA Grapalat"/>
                <w:sz w:val="14"/>
                <w:szCs w:val="14"/>
              </w:rPr>
              <w:t>III</w:t>
            </w: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-4.9-01-2010, а маркировка: статья 8 Закона РА «О безопасности пищевых продуктов».</w:t>
            </w:r>
          </w:p>
        </w:tc>
      </w:tr>
      <w:tr w:rsidR="00E775DD" w:rsidRPr="001C170B" w14:paraId="59EC6C50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23698758" w14:textId="08129F20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20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7A1137" w14:textId="0E69E498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Сливочное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масло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F32114" w14:textId="45ED06D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48DBA6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1F51EA" w14:textId="68B9243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31.5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9632FC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2EB123" w14:textId="7BBD03D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116,550.0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4E390B" w14:textId="6170BFF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Сливочная консистенция, содержание жира: 71,5-82,5%, высокое качество, свежее, содержание белка 0,7 г, углеводов 0,7 г, 740 ккал в заводской упаковке 200-250 г или 20-25 кг, ГОСТ 37-91 или эквивалент. Безопасность и маркировка: в соответствии с «Техническим регламентом по требованиям к молоку, молочным продуктам и их производству», утвержденным Постановлением Правительства РА № 1925-Н от 21 декабря 2006 г. и статьей 8 Закона РА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EF5714" w14:textId="69353CD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Sylfaen" w:hAnsi="Sylfaen" w:cs="GHEA Grapalat"/>
                <w:sz w:val="14"/>
                <w:szCs w:val="14"/>
                <w:lang w:val="ru-RU"/>
              </w:rPr>
              <w:t>Сливочная консистенция, содержание жира: 71,5-82,5%, высокое качество, свежее, содержание белка 0,7 г, углеводов 0,7 г, 740 ккал в заводской упаковке 200-250 г или 20-25 кг, ГОСТ 37-91 или эквивалент. Безопасность и маркировка: в соответствии с «Техническим регламентом по требованиям к молоку, молочным продуктам и их производству», утвержденным Постановлением Правительства РА № 1925-Н от 21 декабря 2006 г. и статьей 8 Закона РА «О безопасности пищевых продуктов».</w:t>
            </w:r>
          </w:p>
        </w:tc>
      </w:tr>
      <w:tr w:rsidR="00E775DD" w:rsidRPr="001C170B" w14:paraId="2624EECE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4966BC2E" w14:textId="3E1CEA14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21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4E1BB6" w14:textId="543D4FBE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Высококачественная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пшеничная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мука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89D748" w14:textId="312C050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14A78A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6C56CA" w14:textId="4CCE2C1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38.3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4A4E50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1F1D" w14:textId="455FB23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14,554.0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D58364" w14:textId="3D818F65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Характерные свойства пшеничной муки: отсутствие постороннего привкуса и запаха. Отсутствие кислотности и горечи, гнилостного запаха и плесени. Массовая доля влаги – не более 15%, металломагнитных примесей – не более 3,0%, массовая доля золы – 0,55% от сухого вещества, количество сырой клейковины – не менее 28,0%. АСТ 280-2007. </w:t>
            </w:r>
            <w:r w:rsidRPr="00E4476B">
              <w:rPr>
                <w:sz w:val="14"/>
                <w:szCs w:val="14"/>
                <w:lang w:val="ru-RU"/>
              </w:rPr>
              <w:lastRenderedPageBreak/>
              <w:t>Безопасность и маркировка в соответствии с гигиеническими нормами № 2-</w:t>
            </w:r>
            <w:r w:rsidRPr="00E4476B">
              <w:rPr>
                <w:sz w:val="14"/>
                <w:szCs w:val="14"/>
              </w:rPr>
              <w:t>III</w:t>
            </w:r>
            <w:r w:rsidRPr="00E4476B">
              <w:rPr>
                <w:sz w:val="14"/>
                <w:szCs w:val="14"/>
                <w:lang w:val="ru-RU"/>
              </w:rPr>
              <w:t>-4.9-01-2010 и статьей 8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1E3D5D" w14:textId="3A6CA8B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lastRenderedPageBreak/>
              <w:t>Характерные свойства пшеничной муки: отсутствие постороннего привкуса и запаха. Отсутствие кислотности и горечи, гнилостного запаха и плесени. Массовая доля влаги – не более 15%, металломагнитных примесей – не более 3,0%, массовая доля золы – 0,55% от сухого вещества, количество сырой клейковины – не менее 28,0%. АСТ 280-2007. Безопасность и маркировка в соответствии с гигиеническими нормами № 2-</w:t>
            </w:r>
            <w:r w:rsidRPr="00E4476B">
              <w:rPr>
                <w:sz w:val="14"/>
                <w:szCs w:val="14"/>
              </w:rPr>
              <w:lastRenderedPageBreak/>
              <w:t>III</w:t>
            </w:r>
            <w:r w:rsidRPr="00E4476B">
              <w:rPr>
                <w:sz w:val="14"/>
                <w:szCs w:val="14"/>
                <w:lang w:val="ru-RU"/>
              </w:rPr>
              <w:t>-4.9-01-2010 и статьей 8 Закона Республики Армения «О безопасности пищевых продуктов».</w:t>
            </w:r>
          </w:p>
        </w:tc>
      </w:tr>
      <w:tr w:rsidR="00E775DD" w:rsidRPr="001C170B" w14:paraId="68CF53AA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50A1044F" w14:textId="7BE35EF9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lastRenderedPageBreak/>
              <w:t>22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F298F" w14:textId="772CCA50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Белый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Fonts w:ascii="Cambria" w:hAnsi="Cambria" w:cs="Cambria"/>
                <w:sz w:val="14"/>
                <w:szCs w:val="14"/>
              </w:rPr>
              <w:t>сахар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5A2B24" w14:textId="00CA9E3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35D5E6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BBFE2" w14:textId="3EA5791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36.5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DD0716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65A37E" w14:textId="0B1B04B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16,425.0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3E0413" w14:textId="2E66EAA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>Белый, рассыпчатый, сладкий, без посторонних привкусов и запахов (как в сухом, так и в растворенном виде). ​​Сахарный раствор должен быть прозрачным, без нерастворенного осадка и посторонних примесей, массовая доля сахарозы не менее 99,75% (в пересчете на сухое вещество), массовая доля влаги не более 0,14%, массовая доля солей железа не более 0,0003%, ГОСТ 21-94 или эквивалентный. Безопасность соответствует гигиеническим нормам № 2-</w:t>
            </w:r>
            <w:r w:rsidRPr="00E4476B">
              <w:rPr>
                <w:sz w:val="14"/>
                <w:szCs w:val="14"/>
              </w:rPr>
              <w:t>III</w:t>
            </w:r>
            <w:r w:rsidRPr="00E4476B">
              <w:rPr>
                <w:sz w:val="14"/>
                <w:szCs w:val="14"/>
                <w:lang w:val="ru-RU"/>
              </w:rPr>
              <w:t>-4.9-01-2010, а маркировка – статье 8 Закона Республики Армения «О безопасности пищевых продуктов». Остаточный срок годности составляет не менее 50% от срока, указанного на момент поставки.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2F0493" w14:textId="7590C0A1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>Белый, рассыпчатый, сладкий, без посторонних привкусов и запахов (как в сухом, так и в растворенном виде). ​​Сахарный раствор должен быть прозрачным, без нерастворенного осадка и посторонних примесей, массовая доля сахарозы не менее 99,75% (в пересчете на сухое вещество), массовая доля влаги не более 0,14%, массовая доля солей железа не более 0,0003%, ГОСТ 21-94 или эквивалентный. Безопасность соответствует гигиеническим нормам № 2-</w:t>
            </w:r>
            <w:r w:rsidRPr="00E4476B">
              <w:rPr>
                <w:sz w:val="14"/>
                <w:szCs w:val="14"/>
              </w:rPr>
              <w:t>III</w:t>
            </w:r>
            <w:r w:rsidRPr="00E4476B">
              <w:rPr>
                <w:sz w:val="14"/>
                <w:szCs w:val="14"/>
                <w:lang w:val="ru-RU"/>
              </w:rPr>
              <w:t>-4.9-01-2010, а маркировка – статье 8 Закона Республики Армения «О безопасности пищевых продуктов». Остаточный срок годности составляет не менее 50% от срока, указанного на момент поставки.</w:t>
            </w:r>
          </w:p>
        </w:tc>
      </w:tr>
      <w:tr w:rsidR="00E775DD" w:rsidRPr="001C170B" w14:paraId="49C90142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0DAAD667" w14:textId="78EEFF8C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23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EFEB15" w14:textId="0C5A58D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Мандарины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1A7147" w14:textId="7F0907FF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7872F5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DEE364" w14:textId="6D2382F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45.0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C64A9E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2980B1" w14:textId="26914CA9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18,000.0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3AD25B" w14:textId="3D452E7C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Свежий мандарин, группа плодоношения </w:t>
            </w:r>
            <w:r w:rsidRPr="00E4476B">
              <w:rPr>
                <w:sz w:val="14"/>
                <w:szCs w:val="14"/>
              </w:rPr>
              <w:t>I</w:t>
            </w:r>
            <w:r w:rsidRPr="00E4476B">
              <w:rPr>
                <w:sz w:val="14"/>
                <w:szCs w:val="14"/>
                <w:lang w:val="ru-RU"/>
              </w:rPr>
              <w:t>, ГОСТ 4428-82, диаметр не менее 5 см, чистый, без механических повреждений, без повреждений от вредителей и болезней, с желтой кожурой и мякотью, безопасность, упаковка и маркировка соответствуют «Техническим регламентам по свежим фруктам и овощам», утвержденным Постановлением Правительства РА № 1913-Н от 21 декабря 2006 г. и статье 8 Закона РА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A4AE8B" w14:textId="4D3AC60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Свежий мандарин, группа плодоношения </w:t>
            </w:r>
            <w:r w:rsidRPr="00E4476B">
              <w:rPr>
                <w:sz w:val="14"/>
                <w:szCs w:val="14"/>
              </w:rPr>
              <w:t>I</w:t>
            </w:r>
            <w:r w:rsidRPr="00E4476B">
              <w:rPr>
                <w:sz w:val="14"/>
                <w:szCs w:val="14"/>
                <w:lang w:val="ru-RU"/>
              </w:rPr>
              <w:t>, ГОСТ 4428-82, диаметр не менее 5 см, чистый, без механических повреждений, без повреждений от вредителей и болезней, с желтой кожурой и мякотью, безопасность, упаковка и маркировка соответствуют «Техническим регламентам по свежим фруктам и овощам», утвержденным Постановлением Правительства РА № 1913-Н от 21 декабря 2006 г. и статье 8 Закона РА «О безопасности пищевых продуктов».</w:t>
            </w:r>
          </w:p>
        </w:tc>
      </w:tr>
      <w:tr w:rsidR="00E775DD" w:rsidRPr="001C170B" w14:paraId="4190B6D2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270BBC88" w14:textId="259BBFB4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24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4C6588" w14:textId="010E5093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Апельсины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DFC7C1" w14:textId="1884D10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FF1D8B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1D1CA9" w14:textId="0664BB4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E15DF3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DE3C52" w14:textId="2F36A7E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10,125.0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BCF82B" w14:textId="221523C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Свежие апельсины, группа фруктов </w:t>
            </w:r>
            <w:r w:rsidRPr="00E4476B">
              <w:rPr>
                <w:sz w:val="14"/>
                <w:szCs w:val="14"/>
              </w:rPr>
              <w:t>II</w:t>
            </w:r>
            <w:r w:rsidRPr="00E4476B">
              <w:rPr>
                <w:sz w:val="14"/>
                <w:szCs w:val="14"/>
                <w:lang w:val="ru-RU"/>
              </w:rPr>
              <w:t xml:space="preserve"> (от 71 до 63 мм включительно), ГОСТ 4427-82. Безопасность и маркировка в соответствии с «Техническим регламентом по свежим фруктам и овощам», утвержденным Постановлением Правительства Республики Армения № 1913-Н от 21 декабря 2006 г., и статьей 8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89766A" w14:textId="62CB6616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Свежие апельсины, группа фруктов </w:t>
            </w:r>
            <w:r w:rsidRPr="00E4476B">
              <w:rPr>
                <w:sz w:val="14"/>
                <w:szCs w:val="14"/>
              </w:rPr>
              <w:t>II</w:t>
            </w:r>
            <w:r w:rsidRPr="00E4476B">
              <w:rPr>
                <w:sz w:val="14"/>
                <w:szCs w:val="14"/>
                <w:lang w:val="ru-RU"/>
              </w:rPr>
              <w:t xml:space="preserve"> (от 71 до 63 мм включительно), ГОСТ 4427-82. Безопасность и маркировка в соответствии с «Техническим регламентом по свежим фруктам и овощам», утвержденным Постановлением Правительства Республики Армения № 1913-Н от 21 декабря 2006 г., и статьей 8 Закона Республики Армения «О безопасности пищевых продуктов».</w:t>
            </w:r>
          </w:p>
        </w:tc>
      </w:tr>
      <w:tr w:rsidR="00E775DD" w:rsidRPr="001C170B" w14:paraId="3766746D" w14:textId="77777777" w:rsidTr="00E4476B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3"/>
            <w:shd w:val="clear" w:color="auto" w:fill="auto"/>
            <w:vAlign w:val="center"/>
          </w:tcPr>
          <w:p w14:paraId="2201D685" w14:textId="63768645" w:rsidR="00E775DD" w:rsidRPr="00E4476B" w:rsidRDefault="00E775DD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25</w:t>
            </w: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8F7DB0" w14:textId="1D35DA8A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Cambria" w:hAnsi="Cambria" w:cs="Cambria"/>
                <w:sz w:val="14"/>
                <w:szCs w:val="14"/>
              </w:rPr>
              <w:t>Бананы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D5ACD2" w14:textId="3A54ACAD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кг</w:t>
            </w:r>
          </w:p>
        </w:tc>
        <w:tc>
          <w:tcPr>
            <w:tcW w:w="125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53ACA3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12B379" w14:textId="6171D322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Arial" w:hAnsi="Arial" w:cs="Arial"/>
                <w:color w:val="000000"/>
                <w:sz w:val="14"/>
                <w:szCs w:val="14"/>
              </w:rPr>
              <w:t>45.0</w:t>
            </w:r>
          </w:p>
        </w:tc>
        <w:tc>
          <w:tcPr>
            <w:tcW w:w="99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7BDCA9" w14:textId="77777777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5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CCFF9C" w14:textId="5ED3520B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 w:cs="Calibri"/>
                <w:color w:val="000000"/>
                <w:sz w:val="14"/>
                <w:szCs w:val="14"/>
              </w:rPr>
              <w:t>27,000.0</w:t>
            </w:r>
          </w:p>
        </w:tc>
        <w:tc>
          <w:tcPr>
            <w:tcW w:w="190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76D0B2" w14:textId="2009CC1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Бананы свежие, группа фруктов </w:t>
            </w:r>
            <w:r w:rsidRPr="00E4476B">
              <w:rPr>
                <w:sz w:val="14"/>
                <w:szCs w:val="14"/>
              </w:rPr>
              <w:t>II</w:t>
            </w:r>
            <w:r w:rsidRPr="00E4476B">
              <w:rPr>
                <w:sz w:val="14"/>
                <w:szCs w:val="14"/>
                <w:lang w:val="ru-RU"/>
              </w:rPr>
              <w:t xml:space="preserve"> (от 71 до 63 мм включительно), ГОСТ 4427-82. Безопасность и маркировка в соответствии с «Техническим регламентом по свежим фруктам и овощам», утвержденным Постановлением Правительства Республики Армения № 1913-Н от 21 декабря 2006 г. и статьей 8 Закона Республики Армения «О безопасности пищевых продуктов».</w:t>
            </w:r>
          </w:p>
        </w:tc>
        <w:tc>
          <w:tcPr>
            <w:tcW w:w="214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313260" w14:textId="301843A4" w:rsidR="00E775DD" w:rsidRPr="00E4476B" w:rsidRDefault="00E775DD" w:rsidP="00E4476B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sz w:val="14"/>
                <w:szCs w:val="14"/>
                <w:lang w:val="ru-RU"/>
              </w:rPr>
              <w:t xml:space="preserve">Бананы свежие, группа фруктов </w:t>
            </w:r>
            <w:r w:rsidRPr="00E4476B">
              <w:rPr>
                <w:sz w:val="14"/>
                <w:szCs w:val="14"/>
              </w:rPr>
              <w:t>II</w:t>
            </w:r>
            <w:r w:rsidRPr="00E4476B">
              <w:rPr>
                <w:sz w:val="14"/>
                <w:szCs w:val="14"/>
                <w:lang w:val="ru-RU"/>
              </w:rPr>
              <w:t xml:space="preserve"> (от 71 до 63 мм включительно), ГОСТ 4427-82. Безопасность и маркировка в соответствии с «Техническим регламентом по свежим фруктам и овощам», утвержденным Постановлением Правительства Республики Армения № 1913-Н от 21 декабря 2006 г. и статьей 8 Закона Республики Армения «О безопасности пищевых продуктов».</w:t>
            </w:r>
          </w:p>
        </w:tc>
      </w:tr>
      <w:tr w:rsidR="00033637" w:rsidRPr="001C170B" w14:paraId="7B7A2486" w14:textId="77777777" w:rsidTr="00E4476B">
        <w:trPr>
          <w:trHeight w:val="169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67A9E319" w14:textId="77777777" w:rsidR="00033637" w:rsidRPr="00E4476B" w:rsidRDefault="00033637" w:rsidP="00E4476B">
            <w:pPr>
              <w:spacing w:before="0" w:after="0"/>
              <w:ind w:left="-10" w:firstLine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</w:p>
        </w:tc>
      </w:tr>
      <w:tr w:rsidR="00033637" w:rsidRPr="001C170B" w14:paraId="5680F2D7" w14:textId="77777777" w:rsidTr="00E4476B">
        <w:trPr>
          <w:trHeight w:val="137"/>
          <w:jc w:val="center"/>
        </w:trPr>
        <w:tc>
          <w:tcPr>
            <w:tcW w:w="412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81ED8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Примененная процедура закупки и обоснование ее выбора</w:t>
            </w:r>
          </w:p>
        </w:tc>
        <w:tc>
          <w:tcPr>
            <w:tcW w:w="7134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24092D" w14:textId="010E55D0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Решения № 526-</w:t>
            </w:r>
            <w:r w:rsidRPr="00E4476B">
              <w:rPr>
                <w:rFonts w:ascii="GHEA Grapalat" w:hAnsi="GHEA Grapalat"/>
                <w:sz w:val="14"/>
                <w:szCs w:val="14"/>
              </w:rPr>
              <w:t>N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 xml:space="preserve"> 04.05.17 года, пункт 80, </w:t>
            </w:r>
            <w:r w:rsidR="001E1035" w:rsidRPr="00E4476B">
              <w:rPr>
                <w:rFonts w:ascii="GHEA Grapalat" w:hAnsi="GHEA Grapalat"/>
                <w:sz w:val="14"/>
                <w:szCs w:val="14"/>
                <w:lang w:val="ru-RU"/>
              </w:rPr>
              <w:t>Закон о закупках РА, статья 22</w:t>
            </w:r>
          </w:p>
        </w:tc>
      </w:tr>
      <w:tr w:rsidR="00033637" w:rsidRPr="001C170B" w14:paraId="589C31F6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  <w:jc w:val="center"/>
        </w:trPr>
        <w:tc>
          <w:tcPr>
            <w:tcW w:w="11256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BF106BC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E4476B" w14:paraId="57298267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6934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359822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направления или опубликования приглашения</w:t>
            </w:r>
          </w:p>
        </w:tc>
        <w:tc>
          <w:tcPr>
            <w:tcW w:w="4322" w:type="dxa"/>
            <w:gridSpan w:val="13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521A5486" w14:textId="6ED63242" w:rsidR="00033637" w:rsidRPr="00E4476B" w:rsidRDefault="00E4476B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16</w:t>
            </w:r>
            <w:r w:rsidR="00980286" w:rsidRPr="00E4476B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.</w:t>
            </w:r>
            <w:r w:rsidR="00980286"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980286" w:rsidRPr="00E4476B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2</w:t>
            </w:r>
            <w:r w:rsidR="00980286"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  <w:r w:rsidR="005E7EA5"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202</w:t>
            </w:r>
            <w:r w:rsidRPr="00E4476B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5</w:t>
            </w:r>
            <w:r w:rsidR="00980286"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</w:p>
        </w:tc>
      </w:tr>
      <w:tr w:rsidR="00033637" w:rsidRPr="00E4476B" w14:paraId="7E938A60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565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C8E92" w14:textId="1C1AC31F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u w:val="single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Дата изменений, внесенных в приглашение</w:t>
            </w: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6591F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432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5CB42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E4476B" w14:paraId="0696DBE1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  <w:jc w:val="center"/>
        </w:trPr>
        <w:tc>
          <w:tcPr>
            <w:tcW w:w="5655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7830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FB842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…</w:t>
            </w:r>
          </w:p>
        </w:tc>
        <w:tc>
          <w:tcPr>
            <w:tcW w:w="432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C8855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E4476B" w14:paraId="31855DDB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65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E06A6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разъяснений относительно приглашения</w:t>
            </w: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20C2F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304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2A46E9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Получения запроса</w:t>
            </w:r>
          </w:p>
        </w:tc>
        <w:tc>
          <w:tcPr>
            <w:tcW w:w="12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F1856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Разъяснения</w:t>
            </w:r>
          </w:p>
        </w:tc>
      </w:tr>
      <w:tr w:rsidR="00033637" w:rsidRPr="00E4476B" w14:paraId="683AE69A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655" w:type="dxa"/>
            <w:gridSpan w:val="1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6E7765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7398D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304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7CA96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12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43B9C7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33637" w:rsidRPr="00E4476B" w14:paraId="65786DA6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5655" w:type="dxa"/>
            <w:gridSpan w:val="1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D7D95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79C97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304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F1010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83365" w14:textId="77777777" w:rsidR="00033637" w:rsidRPr="00E4476B" w:rsidRDefault="0003363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033637" w:rsidRPr="00E4476B" w14:paraId="7CB67294" w14:textId="77777777" w:rsidTr="00E4476B">
        <w:trPr>
          <w:trHeight w:val="54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58136FD7" w14:textId="77777777" w:rsidR="00033637" w:rsidRPr="00E4476B" w:rsidRDefault="00033637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1C170B" w14:paraId="5176134C" w14:textId="77777777" w:rsidTr="00E4476B">
        <w:trPr>
          <w:trHeight w:val="419"/>
          <w:jc w:val="center"/>
        </w:trPr>
        <w:tc>
          <w:tcPr>
            <w:tcW w:w="80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56920C" w14:textId="6CA5D84B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Н/Л</w:t>
            </w:r>
          </w:p>
        </w:tc>
        <w:tc>
          <w:tcPr>
            <w:tcW w:w="582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D598C5" w14:textId="2A0510E8" w:rsidR="00980286" w:rsidRPr="00E4476B" w:rsidRDefault="00980286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О/Н</w:t>
            </w:r>
          </w:p>
        </w:tc>
        <w:tc>
          <w:tcPr>
            <w:tcW w:w="2092" w:type="dxa"/>
            <w:gridSpan w:val="5"/>
            <w:vMerge w:val="restart"/>
            <w:shd w:val="clear" w:color="auto" w:fill="auto"/>
            <w:vAlign w:val="center"/>
          </w:tcPr>
          <w:p w14:paraId="5A2DC0FB" w14:textId="05702204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Наименования участников</w:t>
            </w:r>
          </w:p>
        </w:tc>
        <w:tc>
          <w:tcPr>
            <w:tcW w:w="7776" w:type="dxa"/>
            <w:gridSpan w:val="21"/>
            <w:shd w:val="clear" w:color="auto" w:fill="auto"/>
            <w:vAlign w:val="center"/>
          </w:tcPr>
          <w:p w14:paraId="2851494F" w14:textId="49BC46BD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Цена, представленная по заявке каждого участника, включая цену, представленную в результате организации одновременных переговоров /  Драмов РА</w:t>
            </w:r>
          </w:p>
        </w:tc>
      </w:tr>
      <w:tr w:rsidR="00980286" w:rsidRPr="00E4476B" w14:paraId="3C8B1BE1" w14:textId="77777777" w:rsidTr="00E4476B">
        <w:trPr>
          <w:trHeight w:val="392"/>
          <w:jc w:val="center"/>
        </w:trPr>
        <w:tc>
          <w:tcPr>
            <w:tcW w:w="80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F1BE8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58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E2C36E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092" w:type="dxa"/>
            <w:gridSpan w:val="5"/>
            <w:vMerge/>
            <w:shd w:val="clear" w:color="auto" w:fill="auto"/>
            <w:vAlign w:val="center"/>
          </w:tcPr>
          <w:p w14:paraId="596E7031" w14:textId="0B5AF7D8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CD2EAA1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Цена без НДС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28012BB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НДС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465B6DAB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Всего</w:t>
            </w:r>
          </w:p>
        </w:tc>
      </w:tr>
      <w:tr w:rsidR="00E775DD" w:rsidRPr="00E4476B" w14:paraId="6ABF3195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03E073" w14:textId="46CDBD8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DA95DA" w14:textId="05A224F0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CC6449E" w14:textId="1090E98B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D4314A7" w14:textId="3A20E14C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17C12F1" w14:textId="52A059B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0FEF4F3B" w14:textId="094C5EB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8400</w:t>
            </w:r>
          </w:p>
        </w:tc>
      </w:tr>
      <w:tr w:rsidR="00E775DD" w:rsidRPr="00E4476B" w14:paraId="5BB58A01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1F8EFE" w14:textId="0EEFE16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BD8B34" w14:textId="386FD06C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B921712" w14:textId="28A2F009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E8BC475" w14:textId="51D943C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200000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2FCC22D" w14:textId="1709175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45B213FC" w14:textId="52D0F80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240000</w:t>
            </w:r>
          </w:p>
        </w:tc>
      </w:tr>
      <w:tr w:rsidR="00E775DD" w:rsidRPr="00E4476B" w14:paraId="0E13658E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C91FA1" w14:textId="23A7621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3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CF4B6A" w14:textId="349B92C8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68CF8F3" w14:textId="0DDF5A92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9375B25" w14:textId="35C766A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181000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BB05E40" w14:textId="3DB9ED29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36200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481CA5DA" w14:textId="20CC053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217200</w:t>
            </w:r>
          </w:p>
        </w:tc>
      </w:tr>
      <w:tr w:rsidR="00E775DD" w:rsidRPr="00E4476B" w14:paraId="44E9407B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FD0822" w14:textId="676C051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4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2DFC6E" w14:textId="4F5ACA70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33A005F" w14:textId="4CA2499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32D1260" w14:textId="4DF158E9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54000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326F339" w14:textId="3EECD07D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10800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284D9F69" w14:textId="1E07303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64800</w:t>
            </w:r>
          </w:p>
        </w:tc>
      </w:tr>
      <w:tr w:rsidR="00E775DD" w:rsidRPr="00E4476B" w14:paraId="6150C6BA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845C38" w14:textId="360C4EA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5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D2D304" w14:textId="691504F9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5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EF63844" w14:textId="08EDE25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6D94D44" w14:textId="14D0870B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330000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975E4E5" w14:textId="1ED9702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66000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1ADB1211" w14:textId="16B0B375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396000</w:t>
            </w:r>
          </w:p>
        </w:tc>
      </w:tr>
      <w:tr w:rsidR="00E775DD" w:rsidRPr="00E4476B" w14:paraId="34DE6A0C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2997D7" w14:textId="1132037C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6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B30239" w14:textId="666CBFF0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6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0692CEF" w14:textId="29105409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DED99C7" w14:textId="13E14BD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140000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F312FAD" w14:textId="4526999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28000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5CFEC528" w14:textId="74DF420B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168000</w:t>
            </w:r>
          </w:p>
        </w:tc>
      </w:tr>
      <w:tr w:rsidR="00E775DD" w:rsidRPr="00E4476B" w14:paraId="2ED0B16F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C037A8" w14:textId="46BC62F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7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240517" w14:textId="750C4136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7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1E4341F" w14:textId="7274947D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AB07144" w14:textId="33F59A6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33500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DF5F5AD" w14:textId="7032404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6700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4FDEBB9F" w14:textId="52D9E21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40200</w:t>
            </w:r>
          </w:p>
        </w:tc>
      </w:tr>
      <w:tr w:rsidR="00E775DD" w:rsidRPr="00E4476B" w14:paraId="2F748AFD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6654AA" w14:textId="442DA36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8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CABD38" w14:textId="722EAB73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8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FCA07C7" w14:textId="7D717A9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4992FA4" w14:textId="0BC2E8EB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146000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3C571F5" w14:textId="4F6E361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29200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58B19380" w14:textId="521D1AF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175200</w:t>
            </w:r>
          </w:p>
        </w:tc>
      </w:tr>
      <w:tr w:rsidR="00E775DD" w:rsidRPr="00E4476B" w14:paraId="1957237C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F16950" w14:textId="25E2820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9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622D5A" w14:textId="03745E48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9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172C950" w14:textId="0578E46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BA1BFF5" w14:textId="419F778D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745000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74DCED5" w14:textId="1DBA3A8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149000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6F047706" w14:textId="0C654DB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894000</w:t>
            </w:r>
          </w:p>
        </w:tc>
      </w:tr>
      <w:tr w:rsidR="00E775DD" w:rsidRPr="00E4476B" w14:paraId="75581E55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7B22A6" w14:textId="1F33E81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10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ED19B0" w14:textId="22519B3E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10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0FF578B" w14:textId="39E0750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Фемили Групп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ECE4AD6" w14:textId="2563A0E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1035000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B19B755" w14:textId="7A1F961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207000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749AE535" w14:textId="28CD5BE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1242000</w:t>
            </w:r>
          </w:p>
        </w:tc>
      </w:tr>
      <w:tr w:rsidR="00E775DD" w:rsidRPr="00E4476B" w14:paraId="2AB2D5D0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553824" w14:textId="2830A34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11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7896D" w14:textId="2FBD5E02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45401E52" w14:textId="228843F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47D81637" w14:textId="694B704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94000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7D9216F" w14:textId="0E1F38F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18800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6FE476EA" w14:textId="5ED87DF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112800</w:t>
            </w:r>
          </w:p>
        </w:tc>
      </w:tr>
      <w:tr w:rsidR="00E775DD" w:rsidRPr="00E4476B" w14:paraId="58C36643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893EF9" w14:textId="03C8ABBB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13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41CA98" w14:textId="4EBEE70E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706180B" w14:textId="036532D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FD503EA" w14:textId="3266708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110000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7A03D809" w14:textId="1EF8FE62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0083BBAC" w14:textId="5143C6AC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132000</w:t>
            </w:r>
          </w:p>
        </w:tc>
      </w:tr>
      <w:tr w:rsidR="00E775DD" w:rsidRPr="00E4476B" w14:paraId="5AF44A01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455F0B" w14:textId="39F13162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14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5BDE0D" w14:textId="0CB2DAA2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E623CE9" w14:textId="5C5B9B99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79C7AC94" w14:textId="3029A2DB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56500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7C34A638" w14:textId="4859746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11300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0AD9A74F" w14:textId="2AD2E91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67800</w:t>
            </w:r>
          </w:p>
        </w:tc>
      </w:tr>
      <w:tr w:rsidR="00E775DD" w:rsidRPr="00E4476B" w14:paraId="2BA97509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2D9F9C" w14:textId="2917FDB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15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5109BA" w14:textId="447A2476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15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DEEE72F" w14:textId="416D195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127BBE9" w14:textId="7844B2C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180000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C609836" w14:textId="7E8B689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36000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60BC1CCB" w14:textId="45374849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216000</w:t>
            </w:r>
          </w:p>
        </w:tc>
      </w:tr>
      <w:tr w:rsidR="00E775DD" w:rsidRPr="00E4476B" w14:paraId="7FAA3D50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B4DB2D" w14:textId="0842752D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16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490E75" w14:textId="1CD591C5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16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4BC98CA" w14:textId="117219D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523E41A4" w14:textId="74DCE89D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515000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9691CA0" w14:textId="59D4D5E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103000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107BFD1F" w14:textId="551EFD52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618000</w:t>
            </w:r>
          </w:p>
        </w:tc>
      </w:tr>
      <w:tr w:rsidR="00E775DD" w:rsidRPr="00E4476B" w14:paraId="76EF19E1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7A4D5A" w14:textId="29BFAF4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17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F65E5E" w14:textId="4845F04F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17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88F32E9" w14:textId="6157056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8A0EABE" w14:textId="20E91D0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05A2330" w14:textId="2A0BD1D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33000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3D04A9B3" w14:textId="227DEA5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198000</w:t>
            </w:r>
          </w:p>
        </w:tc>
      </w:tr>
      <w:tr w:rsidR="00E775DD" w:rsidRPr="00E4476B" w14:paraId="7920FA19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4A1A2F" w14:textId="486E10D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18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DB6DC4" w14:textId="3E20D3F3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18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1B0ED93D" w14:textId="6277439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3B0B541" w14:textId="5393DF2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26300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D264C04" w14:textId="6AE4A2F2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5260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513F0148" w14:textId="604C1E9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31560</w:t>
            </w:r>
          </w:p>
        </w:tc>
      </w:tr>
      <w:tr w:rsidR="00E775DD" w:rsidRPr="00E4476B" w14:paraId="5BA6AA67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3A433C" w14:textId="6C345F8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19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322F29" w14:textId="0C6FF589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19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54813FA" w14:textId="1469E04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9336716" w14:textId="633D75D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23300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7406AE33" w14:textId="47DFB3A5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4660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3F55DA5B" w14:textId="6BFB8D4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27960</w:t>
            </w:r>
          </w:p>
        </w:tc>
      </w:tr>
      <w:tr w:rsidR="00E775DD" w:rsidRPr="00E4476B" w14:paraId="61DCC57C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5B7130" w14:textId="38C0C83F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20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1F3A2" w14:textId="3E2B3D98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20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59BC8CB4" w14:textId="3CCD385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316EC316" w14:textId="2C68539C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95800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13EF9D7" w14:textId="395C47BC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19160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68034E39" w14:textId="2438DCC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114960</w:t>
            </w:r>
          </w:p>
        </w:tc>
      </w:tr>
      <w:tr w:rsidR="00E775DD" w:rsidRPr="00E4476B" w14:paraId="092BFF40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407580" w14:textId="5D03329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21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E8758F" w14:textId="1BE6CC3C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21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69F2C26B" w14:textId="27F73ED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21196A0D" w14:textId="3479895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67062CC4" w14:textId="3596B56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2400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72F0564F" w14:textId="71BA38B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14400</w:t>
            </w:r>
          </w:p>
        </w:tc>
      </w:tr>
      <w:tr w:rsidR="00E775DD" w:rsidRPr="00E4476B" w14:paraId="7C9B483B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3A259F" w14:textId="5A2046D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22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C245DD" w14:textId="0035CF60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22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2FF07EE" w14:textId="5331B04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0CDFE45F" w14:textId="101E877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13300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0448B8C1" w14:textId="7E3FC90D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2660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74E47CF9" w14:textId="7010FC5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15960</w:t>
            </w:r>
          </w:p>
        </w:tc>
      </w:tr>
      <w:tr w:rsidR="00E775DD" w:rsidRPr="00E4476B" w14:paraId="2524E44F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B6B96D" w14:textId="5C62C5EE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23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F47990" w14:textId="2B61447B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23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04E889E5" w14:textId="34440076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7FEBDFA" w14:textId="56ADA94A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32CB0AF8" w14:textId="5F445652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32709C31" w14:textId="5BB06AD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18000</w:t>
            </w:r>
          </w:p>
        </w:tc>
      </w:tr>
      <w:tr w:rsidR="00E775DD" w:rsidRPr="00E4476B" w14:paraId="4A13F8A0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D1F5E2" w14:textId="5A1DFAA5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24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2D677" w14:textId="4D8CFBC6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24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747A5457" w14:textId="2FD28DF4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140287E4" w14:textId="19FFBF41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8300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4023FA17" w14:textId="0358F1D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1660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3F3E0A0A" w14:textId="064274B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9960</w:t>
            </w:r>
          </w:p>
        </w:tc>
      </w:tr>
      <w:tr w:rsidR="00E775DD" w:rsidRPr="00E4476B" w14:paraId="77EB0A1D" w14:textId="77777777" w:rsidTr="00E4476B">
        <w:trPr>
          <w:trHeight w:val="83"/>
          <w:jc w:val="center"/>
        </w:trPr>
        <w:tc>
          <w:tcPr>
            <w:tcW w:w="8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B51A0" w14:textId="5A60D0F3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25</w:t>
            </w:r>
          </w:p>
        </w:tc>
        <w:tc>
          <w:tcPr>
            <w:tcW w:w="58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772A30" w14:textId="34A3C208" w:rsidR="00E775DD" w:rsidRPr="00E4476B" w:rsidRDefault="00E775DD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25</w:t>
            </w:r>
          </w:p>
        </w:tc>
        <w:tc>
          <w:tcPr>
            <w:tcW w:w="2092" w:type="dxa"/>
            <w:gridSpan w:val="5"/>
            <w:shd w:val="clear" w:color="auto" w:fill="auto"/>
            <w:vAlign w:val="center"/>
          </w:tcPr>
          <w:p w14:paraId="399A3CB8" w14:textId="3B9C9060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74" w:type="dxa"/>
            <w:gridSpan w:val="6"/>
            <w:shd w:val="clear" w:color="auto" w:fill="auto"/>
            <w:vAlign w:val="center"/>
          </w:tcPr>
          <w:p w14:paraId="6D182B0B" w14:textId="3E834487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22500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53383AC8" w14:textId="4CE8B88C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371" w:type="dxa"/>
            <w:gridSpan w:val="6"/>
            <w:shd w:val="clear" w:color="auto" w:fill="auto"/>
            <w:vAlign w:val="center"/>
          </w:tcPr>
          <w:p w14:paraId="2F33F92D" w14:textId="16FCB3F8" w:rsidR="00E775DD" w:rsidRPr="00E4476B" w:rsidRDefault="00E775DD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27000</w:t>
            </w:r>
          </w:p>
        </w:tc>
      </w:tr>
      <w:tr w:rsidR="00980286" w:rsidRPr="00E4476B" w14:paraId="29AB6B81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078C3A76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980286" w:rsidRPr="00E4476B" w14:paraId="538B0EDE" w14:textId="77777777" w:rsidTr="00E4476B">
        <w:trPr>
          <w:jc w:val="center"/>
        </w:trPr>
        <w:tc>
          <w:tcPr>
            <w:tcW w:w="11256" w:type="dxa"/>
            <w:gridSpan w:val="3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47F4E7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Данные об отклоненных заявках</w:t>
            </w:r>
          </w:p>
        </w:tc>
      </w:tr>
      <w:tr w:rsidR="00980286" w:rsidRPr="001C170B" w14:paraId="6240529D" w14:textId="77777777" w:rsidTr="00E4476B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18C64965" w14:textId="6F0C1FFE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Номер лота</w:t>
            </w:r>
          </w:p>
        </w:tc>
        <w:tc>
          <w:tcPr>
            <w:tcW w:w="1332" w:type="dxa"/>
            <w:gridSpan w:val="4"/>
            <w:vMerge w:val="restart"/>
            <w:shd w:val="clear" w:color="auto" w:fill="auto"/>
            <w:vAlign w:val="center"/>
          </w:tcPr>
          <w:p w14:paraId="09FA6D01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Наименование участника</w:t>
            </w:r>
          </w:p>
        </w:tc>
        <w:tc>
          <w:tcPr>
            <w:tcW w:w="9215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347383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Результаты оценки (удовлетворительно или неудовлетворительно)</w:t>
            </w:r>
          </w:p>
        </w:tc>
      </w:tr>
      <w:tr w:rsidR="00980286" w:rsidRPr="00E4476B" w14:paraId="3B9E9B13" w14:textId="77777777" w:rsidTr="00E4476B">
        <w:trPr>
          <w:trHeight w:val="997"/>
          <w:jc w:val="center"/>
        </w:trPr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AE2BB2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332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CF43A0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2238C" w14:textId="77777777" w:rsidR="00980286" w:rsidRPr="00E4476B" w:rsidRDefault="00980286" w:rsidP="00E4476B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Наличие требуемых по приглашению документов</w:t>
            </w:r>
          </w:p>
        </w:tc>
        <w:tc>
          <w:tcPr>
            <w:tcW w:w="36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AEB0A2" w14:textId="77777777" w:rsidR="00980286" w:rsidRPr="00E4476B" w:rsidRDefault="00980286" w:rsidP="00E4476B">
            <w:pPr>
              <w:widowControl w:val="0"/>
              <w:spacing w:before="0" w:after="0"/>
              <w:ind w:left="-3" w:firstLine="3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Соответствие представленных по заявке документов требованиям установленным приглашением</w:t>
            </w:r>
          </w:p>
          <w:p w14:paraId="7EBB0659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</w:p>
        </w:tc>
        <w:tc>
          <w:tcPr>
            <w:tcW w:w="333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EF79D1" w14:textId="77777777" w:rsidR="00980286" w:rsidRPr="00E4476B" w:rsidRDefault="00980286" w:rsidP="00E4476B">
            <w:pPr>
              <w:widowControl w:val="0"/>
              <w:spacing w:before="0" w:after="0"/>
              <w:ind w:left="-6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Соответствие технических характеристик предлагаемого предмета закупки требованиям, установленным приглашением</w:t>
            </w:r>
          </w:p>
        </w:tc>
        <w:tc>
          <w:tcPr>
            <w:tcW w:w="128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213FEF" w14:textId="77777777" w:rsidR="00980286" w:rsidRPr="00E4476B" w:rsidRDefault="00980286" w:rsidP="00E4476B">
            <w:pPr>
              <w:widowControl w:val="0"/>
              <w:spacing w:before="0" w:after="0"/>
              <w:ind w:left="-105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Ценовое предложение</w:t>
            </w:r>
          </w:p>
        </w:tc>
      </w:tr>
      <w:tr w:rsidR="00980286" w:rsidRPr="00E4476B" w14:paraId="369F2B96" w14:textId="77777777" w:rsidTr="00E4476B">
        <w:trPr>
          <w:trHeight w:val="259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B00D48" w14:textId="5411786D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A53C7" w14:textId="48F0AC5E" w:rsidR="00980286" w:rsidRPr="00E4476B" w:rsidRDefault="00980286" w:rsidP="00E4476B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6CE437" w14:textId="2B7BD6EA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6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7BF38A" w14:textId="77777777" w:rsidR="00980286" w:rsidRPr="00E4476B" w:rsidRDefault="00980286" w:rsidP="00E4476B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</w:p>
        </w:tc>
        <w:tc>
          <w:tcPr>
            <w:tcW w:w="333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3ABBA5" w14:textId="0EF36BD1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8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3D597E" w14:textId="7790F427" w:rsidR="00050552" w:rsidRPr="00E4476B" w:rsidRDefault="00050552" w:rsidP="00E4476B">
            <w:pPr>
              <w:jc w:val="center"/>
              <w:rPr>
                <w:rFonts w:ascii="GHEA Grapalat" w:hAnsi="GHEA Grapalat" w:cs="Sylfaen"/>
                <w:sz w:val="14"/>
                <w:szCs w:val="14"/>
              </w:rPr>
            </w:pPr>
          </w:p>
        </w:tc>
      </w:tr>
      <w:tr w:rsidR="00980286" w:rsidRPr="00E4476B" w14:paraId="67BCE9C1" w14:textId="77777777" w:rsidTr="00E4476B">
        <w:trPr>
          <w:trHeight w:val="40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57FA3A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2749A7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41698E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6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7B36EB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33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F6900A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8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00B216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1C170B" w14:paraId="1CEF18EC" w14:textId="77777777" w:rsidTr="00E4476B">
        <w:trPr>
          <w:trHeight w:val="344"/>
          <w:jc w:val="center"/>
        </w:trPr>
        <w:tc>
          <w:tcPr>
            <w:tcW w:w="2325" w:type="dxa"/>
            <w:gridSpan w:val="6"/>
            <w:vMerge w:val="restart"/>
            <w:shd w:val="clear" w:color="auto" w:fill="auto"/>
            <w:vAlign w:val="center"/>
          </w:tcPr>
          <w:p w14:paraId="5560834E" w14:textId="7777777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Иные сведения</w:t>
            </w:r>
          </w:p>
        </w:tc>
        <w:tc>
          <w:tcPr>
            <w:tcW w:w="8931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9A1A47" w14:textId="7777777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Примечание</w:t>
            </w:r>
            <w:r w:rsidRPr="00E4476B">
              <w:rPr>
                <w:rFonts w:ascii="GHEA Grapalat" w:hAnsi="GHEA Grapalat"/>
                <w:sz w:val="14"/>
                <w:szCs w:val="14"/>
                <w:lang w:val="ru-RU"/>
              </w:rPr>
              <w:t>: Иные основания для отклонения заявок.</w:t>
            </w:r>
          </w:p>
        </w:tc>
      </w:tr>
      <w:tr w:rsidR="00980286" w:rsidRPr="001C170B" w14:paraId="2261ED46" w14:textId="77777777" w:rsidTr="00E4476B">
        <w:trPr>
          <w:trHeight w:val="197"/>
          <w:jc w:val="center"/>
        </w:trPr>
        <w:tc>
          <w:tcPr>
            <w:tcW w:w="2325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9BC46B" w14:textId="7777777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931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CAF691" w14:textId="7777777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1C170B" w14:paraId="0202762C" w14:textId="77777777" w:rsidTr="00E4476B">
        <w:trPr>
          <w:trHeight w:val="129"/>
          <w:jc w:val="center"/>
        </w:trPr>
        <w:tc>
          <w:tcPr>
            <w:tcW w:w="11256" w:type="dxa"/>
            <w:gridSpan w:val="30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1D84CAE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E4476B" w14:paraId="2DE434C3" w14:textId="77777777" w:rsidTr="00E4476B">
        <w:trPr>
          <w:trHeight w:val="346"/>
          <w:jc w:val="center"/>
        </w:trPr>
        <w:tc>
          <w:tcPr>
            <w:tcW w:w="412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7C29FC" w14:textId="7777777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Дата определения отобранного участника</w:t>
            </w:r>
          </w:p>
        </w:tc>
        <w:tc>
          <w:tcPr>
            <w:tcW w:w="7134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6384A3" w14:textId="6E93FAD7" w:rsidR="00980286" w:rsidRPr="00E4476B" w:rsidRDefault="00E4476B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23.12.2025թ.</w:t>
            </w:r>
          </w:p>
        </w:tc>
      </w:tr>
      <w:tr w:rsidR="00980286" w:rsidRPr="00E4476B" w14:paraId="77647C21" w14:textId="77777777" w:rsidTr="00E4476B">
        <w:trPr>
          <w:trHeight w:val="92"/>
          <w:jc w:val="center"/>
        </w:trPr>
        <w:tc>
          <w:tcPr>
            <w:tcW w:w="4122" w:type="dxa"/>
            <w:gridSpan w:val="10"/>
            <w:vMerge w:val="restart"/>
            <w:shd w:val="clear" w:color="auto" w:fill="auto"/>
            <w:vAlign w:val="center"/>
          </w:tcPr>
          <w:p w14:paraId="26C8E49F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Период ожидания</w:t>
            </w:r>
          </w:p>
        </w:tc>
        <w:tc>
          <w:tcPr>
            <w:tcW w:w="392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F7820E" w14:textId="7B80DE2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Начало периода ожидания</w:t>
            </w:r>
          </w:p>
        </w:tc>
        <w:tc>
          <w:tcPr>
            <w:tcW w:w="32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501D7" w14:textId="19D76AAB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Окончание периода ожидания</w:t>
            </w:r>
          </w:p>
        </w:tc>
      </w:tr>
      <w:tr w:rsidR="00050552" w:rsidRPr="00E4476B" w14:paraId="745724FD" w14:textId="77777777" w:rsidTr="00E4476B">
        <w:trPr>
          <w:trHeight w:val="277"/>
          <w:jc w:val="center"/>
        </w:trPr>
        <w:tc>
          <w:tcPr>
            <w:tcW w:w="4122" w:type="dxa"/>
            <w:gridSpan w:val="10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AF4D3" w14:textId="77777777" w:rsidR="00050552" w:rsidRPr="00E4476B" w:rsidRDefault="00050552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3924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8F1FCB" w14:textId="5358FA49" w:rsidR="00050552" w:rsidRPr="00E4476B" w:rsidRDefault="00050552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2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C359C2" w14:textId="20CC294C" w:rsidR="00050552" w:rsidRPr="00E4476B" w:rsidRDefault="00050552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1C170B" w14:paraId="160647CE" w14:textId="77777777" w:rsidTr="00E4476B">
        <w:trPr>
          <w:trHeight w:val="344"/>
          <w:jc w:val="center"/>
        </w:trPr>
        <w:tc>
          <w:tcPr>
            <w:tcW w:w="11256" w:type="dxa"/>
            <w:gridSpan w:val="30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3302FB" w14:textId="7812C5CD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Дата извещения отобранного участника о предложении относительно заключения договора </w:t>
            </w:r>
            <w:r w:rsidR="00E4476B" w:rsidRPr="00E4476B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30.12.2025</w:t>
            </w:r>
            <w:r w:rsidR="00E4476B"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</w:t>
            </w:r>
          </w:p>
        </w:tc>
      </w:tr>
      <w:tr w:rsidR="00050552" w:rsidRPr="00E4476B" w14:paraId="352A1E5C" w14:textId="77777777" w:rsidTr="00E4476B">
        <w:trPr>
          <w:trHeight w:val="344"/>
          <w:jc w:val="center"/>
        </w:trPr>
        <w:tc>
          <w:tcPr>
            <w:tcW w:w="412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D5D8A" w14:textId="77777777" w:rsidR="00050552" w:rsidRPr="00E4476B" w:rsidRDefault="00050552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поступления у заказчика договора, подписанного  отобранным участником</w:t>
            </w:r>
          </w:p>
        </w:tc>
        <w:tc>
          <w:tcPr>
            <w:tcW w:w="7134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FA3758" w14:textId="58D10F58" w:rsidR="00050552" w:rsidRPr="00E4476B" w:rsidRDefault="00E4476B" w:rsidP="00E4476B">
            <w:pPr>
              <w:tabs>
                <w:tab w:val="left" w:pos="1601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12.01.202</w:t>
            </w:r>
            <w:r w:rsidRPr="00E4476B">
              <w:rPr>
                <w:rFonts w:ascii="GHEA Grapalat" w:eastAsia="Times New Roman" w:hAnsi="GHEA Grapalat"/>
                <w:sz w:val="14"/>
                <w:szCs w:val="14"/>
                <w:lang w:val="ru-RU" w:eastAsia="ru-RU"/>
              </w:rPr>
              <w:t>5</w:t>
            </w: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թ.</w:t>
            </w:r>
          </w:p>
        </w:tc>
      </w:tr>
      <w:tr w:rsidR="00050552" w:rsidRPr="00E4476B" w14:paraId="4304E0C9" w14:textId="77777777" w:rsidTr="00E4476B">
        <w:trPr>
          <w:trHeight w:val="344"/>
          <w:jc w:val="center"/>
        </w:trPr>
        <w:tc>
          <w:tcPr>
            <w:tcW w:w="412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DB7EC6" w14:textId="77777777" w:rsidR="00050552" w:rsidRPr="00E4476B" w:rsidRDefault="00050552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Дата подписания договора заказчиком</w:t>
            </w:r>
          </w:p>
        </w:tc>
        <w:tc>
          <w:tcPr>
            <w:tcW w:w="7134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B331F" w14:textId="238355A5" w:rsidR="00050552" w:rsidRPr="00E4476B" w:rsidRDefault="00E4476B" w:rsidP="00E4476B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1C170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.01.2026թ.</w:t>
            </w:r>
          </w:p>
        </w:tc>
      </w:tr>
      <w:tr w:rsidR="00980286" w:rsidRPr="00E4476B" w14:paraId="34B38BBD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2D306586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E4476B" w14:paraId="4169F3DD" w14:textId="77777777" w:rsidTr="00E4476B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6704A521" w14:textId="3F343E0C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Номер лота</w:t>
            </w:r>
          </w:p>
        </w:tc>
        <w:tc>
          <w:tcPr>
            <w:tcW w:w="1332" w:type="dxa"/>
            <w:gridSpan w:val="4"/>
            <w:vMerge w:val="restart"/>
            <w:shd w:val="clear" w:color="auto" w:fill="auto"/>
            <w:vAlign w:val="center"/>
          </w:tcPr>
          <w:p w14:paraId="383FCA2A" w14:textId="77777777" w:rsidR="00980286" w:rsidRPr="00E4476B" w:rsidRDefault="00980286" w:rsidP="00E4476B">
            <w:pPr>
              <w:widowControl w:val="0"/>
              <w:spacing w:before="0" w:after="0"/>
              <w:ind w:left="-125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Отобранный участник</w:t>
            </w:r>
          </w:p>
        </w:tc>
        <w:tc>
          <w:tcPr>
            <w:tcW w:w="9215" w:type="dxa"/>
            <w:gridSpan w:val="25"/>
            <w:shd w:val="clear" w:color="auto" w:fill="auto"/>
            <w:vAlign w:val="center"/>
          </w:tcPr>
          <w:p w14:paraId="023B8BAC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Договор</w:t>
            </w:r>
          </w:p>
        </w:tc>
      </w:tr>
      <w:tr w:rsidR="00980286" w:rsidRPr="00E4476B" w14:paraId="747B4C4C" w14:textId="77777777" w:rsidTr="00E4476B">
        <w:trPr>
          <w:gridAfter w:val="1"/>
          <w:wAfter w:w="32" w:type="dxa"/>
          <w:trHeight w:val="237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18BD4FD7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4"/>
            <w:vMerge/>
            <w:shd w:val="clear" w:color="auto" w:fill="auto"/>
            <w:vAlign w:val="center"/>
          </w:tcPr>
          <w:p w14:paraId="31AC9A76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 w:val="restart"/>
            <w:shd w:val="clear" w:color="auto" w:fill="auto"/>
            <w:vAlign w:val="center"/>
          </w:tcPr>
          <w:p w14:paraId="45AE72EA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Номер договора</w:t>
            </w:r>
          </w:p>
        </w:tc>
        <w:tc>
          <w:tcPr>
            <w:tcW w:w="2517" w:type="dxa"/>
            <w:gridSpan w:val="6"/>
            <w:vMerge w:val="restart"/>
            <w:shd w:val="clear" w:color="auto" w:fill="auto"/>
            <w:vAlign w:val="center"/>
          </w:tcPr>
          <w:p w14:paraId="507B50E0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Дата заключения</w:t>
            </w:r>
          </w:p>
        </w:tc>
        <w:tc>
          <w:tcPr>
            <w:tcW w:w="1322" w:type="dxa"/>
            <w:gridSpan w:val="5"/>
            <w:vMerge w:val="restart"/>
            <w:shd w:val="clear" w:color="auto" w:fill="auto"/>
            <w:vAlign w:val="center"/>
          </w:tcPr>
          <w:p w14:paraId="25DA815C" w14:textId="77777777" w:rsidR="00980286" w:rsidRPr="00E4476B" w:rsidRDefault="00980286" w:rsidP="00E4476B">
            <w:pPr>
              <w:widowControl w:val="0"/>
              <w:spacing w:before="0" w:after="0"/>
              <w:ind w:left="-60" w:hanging="9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Крайний срок исполнения</w:t>
            </w:r>
          </w:p>
        </w:tc>
        <w:tc>
          <w:tcPr>
            <w:tcW w:w="837" w:type="dxa"/>
            <w:gridSpan w:val="2"/>
            <w:vMerge w:val="restart"/>
            <w:shd w:val="clear" w:color="auto" w:fill="auto"/>
            <w:vAlign w:val="center"/>
          </w:tcPr>
          <w:p w14:paraId="4AA1740C" w14:textId="77777777" w:rsidR="00980286" w:rsidRPr="00E4476B" w:rsidRDefault="00980286" w:rsidP="00E4476B">
            <w:pPr>
              <w:widowControl w:val="0"/>
              <w:spacing w:before="0" w:after="0"/>
              <w:ind w:left="0" w:hanging="1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Размер предоплаты</w:t>
            </w:r>
          </w:p>
        </w:tc>
        <w:tc>
          <w:tcPr>
            <w:tcW w:w="2426" w:type="dxa"/>
            <w:gridSpan w:val="6"/>
            <w:shd w:val="clear" w:color="auto" w:fill="auto"/>
            <w:vAlign w:val="center"/>
          </w:tcPr>
          <w:p w14:paraId="2EEDD118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</w:p>
        </w:tc>
      </w:tr>
      <w:tr w:rsidR="00980286" w:rsidRPr="00E4476B" w14:paraId="57CB9378" w14:textId="77777777" w:rsidTr="00E4476B">
        <w:trPr>
          <w:gridAfter w:val="1"/>
          <w:wAfter w:w="32" w:type="dxa"/>
          <w:trHeight w:val="238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392B03DC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4"/>
            <w:vMerge/>
            <w:shd w:val="clear" w:color="auto" w:fill="auto"/>
            <w:vAlign w:val="center"/>
          </w:tcPr>
          <w:p w14:paraId="423FD953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/>
            <w:shd w:val="clear" w:color="auto" w:fill="auto"/>
            <w:vAlign w:val="center"/>
          </w:tcPr>
          <w:p w14:paraId="26812D28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7" w:type="dxa"/>
            <w:gridSpan w:val="6"/>
            <w:vMerge/>
            <w:shd w:val="clear" w:color="auto" w:fill="auto"/>
            <w:vAlign w:val="center"/>
          </w:tcPr>
          <w:p w14:paraId="44AE0F81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22" w:type="dxa"/>
            <w:gridSpan w:val="5"/>
            <w:vMerge/>
            <w:shd w:val="clear" w:color="auto" w:fill="auto"/>
            <w:vAlign w:val="center"/>
          </w:tcPr>
          <w:p w14:paraId="649595A3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37" w:type="dxa"/>
            <w:gridSpan w:val="2"/>
            <w:vMerge/>
            <w:shd w:val="clear" w:color="auto" w:fill="auto"/>
            <w:vAlign w:val="center"/>
          </w:tcPr>
          <w:p w14:paraId="599A7CE2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426" w:type="dxa"/>
            <w:gridSpan w:val="6"/>
            <w:shd w:val="clear" w:color="auto" w:fill="auto"/>
            <w:vAlign w:val="center"/>
          </w:tcPr>
          <w:p w14:paraId="16B5CECF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Драмов РА</w:t>
            </w:r>
          </w:p>
        </w:tc>
      </w:tr>
      <w:tr w:rsidR="00980286" w:rsidRPr="00E4476B" w14:paraId="085BD594" w14:textId="77777777" w:rsidTr="00E4476B">
        <w:trPr>
          <w:gridAfter w:val="1"/>
          <w:wAfter w:w="32" w:type="dxa"/>
          <w:trHeight w:val="263"/>
          <w:jc w:val="center"/>
        </w:trPr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E54C3E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AC4B5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939F5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7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413C8D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22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BCD12E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3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19106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57FAD" w14:textId="523D260E" w:rsidR="00980286" w:rsidRPr="00E4476B" w:rsidRDefault="00980286" w:rsidP="00E4476B">
            <w:pPr>
              <w:widowControl w:val="0"/>
              <w:spacing w:before="0" w:after="0"/>
              <w:ind w:left="45" w:hanging="45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По имеющимся финансовым средствам</w:t>
            </w:r>
          </w:p>
        </w:tc>
        <w:tc>
          <w:tcPr>
            <w:tcW w:w="125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CFEA4A" w14:textId="5B3E9C7C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Общая</w:t>
            </w:r>
          </w:p>
        </w:tc>
      </w:tr>
      <w:tr w:rsidR="00E4476B" w:rsidRPr="00E4476B" w14:paraId="56D5DF62" w14:textId="77777777" w:rsidTr="00E4476B">
        <w:trPr>
          <w:gridAfter w:val="1"/>
          <w:wAfter w:w="32" w:type="dxa"/>
          <w:trHeight w:val="146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461D4730" w14:textId="5EC32DB7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1-9,11,13-25</w:t>
            </w:r>
          </w:p>
        </w:tc>
        <w:tc>
          <w:tcPr>
            <w:tcW w:w="1332" w:type="dxa"/>
            <w:gridSpan w:val="4"/>
            <w:shd w:val="clear" w:color="auto" w:fill="auto"/>
            <w:vAlign w:val="center"/>
          </w:tcPr>
          <w:p w14:paraId="6C40CDA8" w14:textId="76F6C059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0D1EA257" w14:textId="286566E4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V4HD-GHAPDZB-2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/01-A-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2517" w:type="dxa"/>
            <w:gridSpan w:val="6"/>
            <w:shd w:val="clear" w:color="auto" w:fill="auto"/>
            <w:vAlign w:val="center"/>
          </w:tcPr>
          <w:p w14:paraId="6B46A444" w14:textId="299AB033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12.01.2026թ.</w:t>
            </w:r>
          </w:p>
        </w:tc>
        <w:tc>
          <w:tcPr>
            <w:tcW w:w="1322" w:type="dxa"/>
            <w:gridSpan w:val="5"/>
            <w:shd w:val="clear" w:color="auto" w:fill="auto"/>
            <w:vAlign w:val="center"/>
          </w:tcPr>
          <w:p w14:paraId="1018BB8B" w14:textId="2FAA73F9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25.05.2026թ.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1FDF7A45" w14:textId="15233845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-</w:t>
            </w:r>
          </w:p>
        </w:tc>
        <w:tc>
          <w:tcPr>
            <w:tcW w:w="1171" w:type="dxa"/>
            <w:gridSpan w:val="4"/>
            <w:shd w:val="clear" w:color="auto" w:fill="auto"/>
            <w:vAlign w:val="center"/>
          </w:tcPr>
          <w:p w14:paraId="5B627A70" w14:textId="589DBBE6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14:paraId="6BFFFE91" w14:textId="355B7EE3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3,808,200.0</w:t>
            </w:r>
          </w:p>
        </w:tc>
      </w:tr>
      <w:tr w:rsidR="00E4476B" w:rsidRPr="00E4476B" w14:paraId="6ECA4467" w14:textId="77777777" w:rsidTr="00E4476B">
        <w:trPr>
          <w:gridAfter w:val="1"/>
          <w:wAfter w:w="32" w:type="dxa"/>
          <w:trHeight w:val="146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28CBF91" w14:textId="07AC8669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332" w:type="dxa"/>
            <w:gridSpan w:val="4"/>
            <w:shd w:val="clear" w:color="auto" w:fill="auto"/>
            <w:vAlign w:val="center"/>
          </w:tcPr>
          <w:p w14:paraId="4C9DF770" w14:textId="2CB77CC3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Фемили Групп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632A74C1" w14:textId="78F470EB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V4HD-GHAPDZB-2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/01-A-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2517" w:type="dxa"/>
            <w:gridSpan w:val="6"/>
            <w:shd w:val="clear" w:color="auto" w:fill="auto"/>
            <w:vAlign w:val="center"/>
          </w:tcPr>
          <w:p w14:paraId="6ECDED9F" w14:textId="49DEC3BD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</w:t>
            </w:r>
            <w:r w:rsidR="001C170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</w:t>
            </w: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.01.2026թ.</w:t>
            </w:r>
          </w:p>
        </w:tc>
        <w:tc>
          <w:tcPr>
            <w:tcW w:w="1322" w:type="dxa"/>
            <w:gridSpan w:val="5"/>
            <w:shd w:val="clear" w:color="auto" w:fill="auto"/>
            <w:vAlign w:val="center"/>
          </w:tcPr>
          <w:p w14:paraId="6D21E0F9" w14:textId="50FF9975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25.05.2026թ.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47C0A62B" w14:textId="6F3AD2C3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4"/>
            <w:shd w:val="clear" w:color="auto" w:fill="auto"/>
            <w:vAlign w:val="center"/>
          </w:tcPr>
          <w:p w14:paraId="44B3A73F" w14:textId="77777777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14:paraId="3B23FDBE" w14:textId="63EC0AA0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1,242,000.0</w:t>
            </w:r>
          </w:p>
        </w:tc>
      </w:tr>
      <w:tr w:rsidR="00980286" w:rsidRPr="001C170B" w14:paraId="43DF4978" w14:textId="77777777" w:rsidTr="00E4476B">
        <w:trPr>
          <w:trHeight w:val="150"/>
          <w:jc w:val="center"/>
        </w:trPr>
        <w:tc>
          <w:tcPr>
            <w:tcW w:w="11256" w:type="dxa"/>
            <w:gridSpan w:val="30"/>
            <w:shd w:val="clear" w:color="auto" w:fill="auto"/>
            <w:vAlign w:val="center"/>
          </w:tcPr>
          <w:p w14:paraId="59D10CA7" w14:textId="0EE9BCCF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Наименование и адрес отобранного участника (отобранных участников)</w:t>
            </w:r>
          </w:p>
        </w:tc>
      </w:tr>
      <w:tr w:rsidR="00980286" w:rsidRPr="00E4476B" w14:paraId="1B841DC5" w14:textId="77777777" w:rsidTr="00E4476B">
        <w:trPr>
          <w:trHeight w:val="125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126286" w14:textId="37FCFCE2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Номер лота</w:t>
            </w:r>
          </w:p>
        </w:tc>
        <w:tc>
          <w:tcPr>
            <w:tcW w:w="1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5A9808" w14:textId="77777777" w:rsidR="00980286" w:rsidRPr="00E4476B" w:rsidRDefault="00980286" w:rsidP="00E4476B">
            <w:pPr>
              <w:widowControl w:val="0"/>
              <w:spacing w:before="0" w:after="0"/>
              <w:ind w:left="55" w:hanging="55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Отобранный участник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872D38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Адрес, тел.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DE8DAA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Эл. почта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EDA82C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Банковский счет</w:t>
            </w:r>
          </w:p>
        </w:tc>
        <w:tc>
          <w:tcPr>
            <w:tcW w:w="215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596BA9" w14:textId="342DC7AF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УНН</w:t>
            </w:r>
          </w:p>
        </w:tc>
      </w:tr>
      <w:tr w:rsidR="00E4476B" w:rsidRPr="00E4476B" w14:paraId="20262C3A" w14:textId="77777777" w:rsidTr="00E4476B">
        <w:trPr>
          <w:trHeight w:val="155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76CD35" w14:textId="7F9D2DA3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lastRenderedPageBreak/>
              <w:t>1-9,11,13-25</w:t>
            </w:r>
          </w:p>
        </w:tc>
        <w:tc>
          <w:tcPr>
            <w:tcW w:w="1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AB3E67" w14:textId="664677CF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Сумар-26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5436F8" w14:textId="77777777" w:rsidR="00E4476B" w:rsidRPr="00E4476B" w:rsidRDefault="00E4476B" w:rsidP="00E4476B">
            <w:pPr>
              <w:pStyle w:val="BlockText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Адрес</w:t>
            </w:r>
            <w:r w:rsidRPr="00E4476B">
              <w:rPr>
                <w:sz w:val="14"/>
                <w:szCs w:val="14"/>
              </w:rPr>
              <w:t xml:space="preserve">: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Армения</w:t>
            </w:r>
            <w:r w:rsidRPr="00E4476B">
              <w:rPr>
                <w:rStyle w:val="ypks7kbdpwfgdykd3qb9"/>
                <w:sz w:val="14"/>
                <w:szCs w:val="14"/>
              </w:rPr>
              <w:t xml:space="preserve">,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г</w:t>
            </w:r>
            <w:r w:rsidRPr="00E4476B">
              <w:rPr>
                <w:rStyle w:val="ypks7kbdpwfgdykd3qb9"/>
                <w:sz w:val="14"/>
                <w:szCs w:val="14"/>
              </w:rPr>
              <w:t xml:space="preserve">.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Армавир</w:t>
            </w:r>
            <w:r w:rsidRPr="00E4476B">
              <w:rPr>
                <w:rStyle w:val="ypks7kbdpwfgdykd3qb9"/>
                <w:sz w:val="14"/>
                <w:szCs w:val="14"/>
              </w:rPr>
              <w:t>, 3-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й</w:t>
            </w:r>
            <w:r w:rsidRPr="00E4476B">
              <w:rPr>
                <w:rStyle w:val="ypks7kbdpwfgdykd3qb9"/>
                <w:sz w:val="14"/>
                <w:szCs w:val="14"/>
              </w:rPr>
              <w:t xml:space="preserve">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переулок</w:t>
            </w:r>
            <w:r w:rsidRPr="00E4476B">
              <w:rPr>
                <w:rStyle w:val="ypks7kbdpwfgdykd3qb9"/>
                <w:sz w:val="14"/>
                <w:szCs w:val="14"/>
              </w:rPr>
              <w:t xml:space="preserve">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Республики</w:t>
            </w:r>
            <w:r w:rsidRPr="00E4476B">
              <w:rPr>
                <w:sz w:val="14"/>
                <w:szCs w:val="14"/>
              </w:rPr>
              <w:t xml:space="preserve">, </w:t>
            </w:r>
            <w:r w:rsidRPr="00E4476B">
              <w:rPr>
                <w:rStyle w:val="ypks7kbdpwfgdykd3qb9"/>
                <w:sz w:val="14"/>
                <w:szCs w:val="14"/>
              </w:rPr>
              <w:t>1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Т</w:t>
            </w:r>
            <w:r w:rsidRPr="00E4476B">
              <w:rPr>
                <w:rFonts w:ascii="Times New Roman" w:hAnsi="Times New Roman" w:cs="Times New Roman"/>
                <w:sz w:val="14"/>
                <w:szCs w:val="14"/>
              </w:rPr>
              <w:t>․</w:t>
            </w:r>
          </w:p>
          <w:p w14:paraId="7285A837" w14:textId="7F7E3FF7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</w:rPr>
              <w:t>Телефон</w:t>
            </w:r>
            <w:r w:rsidRPr="00E4476B">
              <w:rPr>
                <w:sz w:val="14"/>
                <w:szCs w:val="14"/>
              </w:rPr>
              <w:t xml:space="preserve">: </w:t>
            </w:r>
            <w:r w:rsidRPr="00E4476B">
              <w:rPr>
                <w:rStyle w:val="ypks7kbdpwfgdykd3qb9"/>
                <w:sz w:val="14"/>
                <w:szCs w:val="14"/>
              </w:rPr>
              <w:t>+374</w:t>
            </w:r>
            <w:r w:rsidRPr="00E4476B">
              <w:rPr>
                <w:sz w:val="14"/>
                <w:szCs w:val="14"/>
              </w:rPr>
              <w:t xml:space="preserve"> </w:t>
            </w:r>
            <w:r w:rsidRPr="00E4476B">
              <w:rPr>
                <w:rStyle w:val="ypks7kbdpwfgdykd3qb9"/>
                <w:sz w:val="14"/>
                <w:szCs w:val="14"/>
              </w:rPr>
              <w:t>93880119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934C08" w14:textId="2E4640F6" w:rsidR="00E4476B" w:rsidRPr="00E4476B" w:rsidRDefault="00E4476B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Sumar.and2025@gmail.com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D880BD" w14:textId="35E1B9E1" w:rsidR="00E4476B" w:rsidRPr="00E4476B" w:rsidRDefault="00E4476B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2050322119011001</w:t>
            </w:r>
          </w:p>
        </w:tc>
        <w:tc>
          <w:tcPr>
            <w:tcW w:w="215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CF7E1E" w14:textId="61D19DB5" w:rsidR="00E4476B" w:rsidRPr="00E4476B" w:rsidRDefault="00E4476B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04462633</w:t>
            </w:r>
          </w:p>
        </w:tc>
      </w:tr>
      <w:tr w:rsidR="00E4476B" w:rsidRPr="00E4476B" w14:paraId="6B8B8B61" w14:textId="77777777" w:rsidTr="00E4476B">
        <w:trPr>
          <w:trHeight w:val="155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170190" w14:textId="555C95F7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33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A3DFC2" w14:textId="1BFE0800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ООО “</w:t>
            </w: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Фемили Групп</w:t>
            </w:r>
            <w:r w:rsidRPr="00E4476B">
              <w:rPr>
                <w:rFonts w:ascii="GHEA Grapalat" w:hAnsi="GHEA Grapalat"/>
                <w:b/>
                <w:sz w:val="14"/>
                <w:szCs w:val="14"/>
              </w:rPr>
              <w:t>”</w:t>
            </w:r>
          </w:p>
        </w:tc>
        <w:tc>
          <w:tcPr>
            <w:tcW w:w="306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CBE546" w14:textId="19D91696" w:rsidR="00E4476B" w:rsidRPr="00E4476B" w:rsidRDefault="00E4476B" w:rsidP="00E4476B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b/>
                <w:sz w:val="14"/>
                <w:szCs w:val="14"/>
                <w:lang w:val="ru-RU"/>
              </w:rPr>
            </w:pP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  <w:lang w:val="ru-RU"/>
              </w:rPr>
              <w:t>Адрес</w:t>
            </w:r>
            <w:r w:rsidRPr="00E4476B">
              <w:rPr>
                <w:sz w:val="14"/>
                <w:szCs w:val="14"/>
                <w:lang w:val="ru-RU"/>
              </w:rPr>
              <w:t xml:space="preserve">: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  <w:lang w:val="ru-RU"/>
              </w:rPr>
              <w:t>Армения</w:t>
            </w:r>
            <w:r w:rsidRPr="00E4476B">
              <w:rPr>
                <w:rStyle w:val="ypks7kbdpwfgdykd3qb9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  <w:lang w:val="ru-RU"/>
              </w:rPr>
              <w:t>г</w:t>
            </w:r>
            <w:r w:rsidRPr="00E4476B">
              <w:rPr>
                <w:rStyle w:val="ypks7kbdpwfgdykd3qb9"/>
                <w:sz w:val="14"/>
                <w:szCs w:val="14"/>
                <w:lang w:val="ru-RU"/>
              </w:rPr>
              <w:t xml:space="preserve">.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  <w:lang w:val="ru-RU"/>
              </w:rPr>
              <w:t>Ереван</w:t>
            </w:r>
            <w:r w:rsidRPr="00E4476B">
              <w:rPr>
                <w:rStyle w:val="ypks7kbdpwfgdykd3qb9"/>
                <w:sz w:val="14"/>
                <w:szCs w:val="14"/>
                <w:lang w:val="ru-RU"/>
              </w:rPr>
              <w:t xml:space="preserve">,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  <w:lang w:val="ru-RU"/>
              </w:rPr>
              <w:t>Башинджагян</w:t>
            </w:r>
            <w:r w:rsidRPr="00E4476B">
              <w:rPr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Style w:val="ypks7kbdpwfgdykd3qb9"/>
                <w:sz w:val="14"/>
                <w:szCs w:val="14"/>
                <w:lang w:val="ru-RU"/>
              </w:rPr>
              <w:t>189/1</w:t>
            </w:r>
            <w:r w:rsidRPr="00E4476B">
              <w:rPr>
                <w:sz w:val="14"/>
                <w:szCs w:val="14"/>
                <w:lang w:val="ru-RU"/>
              </w:rPr>
              <w:t xml:space="preserve"> </w:t>
            </w:r>
            <w:r w:rsidRPr="00E4476B">
              <w:rPr>
                <w:rStyle w:val="ypks7kbdpwfgdykd3qb9"/>
                <w:rFonts w:ascii="Cambria" w:hAnsi="Cambria" w:cs="Cambria"/>
                <w:sz w:val="14"/>
                <w:szCs w:val="14"/>
                <w:lang w:val="ru-RU"/>
              </w:rPr>
              <w:t>Телефон</w:t>
            </w:r>
            <w:r w:rsidRPr="00E4476B">
              <w:rPr>
                <w:sz w:val="14"/>
                <w:szCs w:val="14"/>
                <w:lang w:val="ru-RU"/>
              </w:rPr>
              <w:t xml:space="preserve">: </w:t>
            </w:r>
            <w:r w:rsidRPr="00E4476B">
              <w:rPr>
                <w:rStyle w:val="ypks7kbdpwfgdykd3qb9"/>
                <w:sz w:val="14"/>
                <w:szCs w:val="14"/>
                <w:lang w:val="ru-RU"/>
              </w:rPr>
              <w:t>093813880</w:t>
            </w:r>
          </w:p>
        </w:tc>
        <w:tc>
          <w:tcPr>
            <w:tcW w:w="2169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27996E" w14:textId="4BEC5993" w:rsidR="00E4476B" w:rsidRPr="00E4476B" w:rsidRDefault="00E4476B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Familygroup.01llc@gmail.com</w:t>
            </w:r>
          </w:p>
        </w:tc>
        <w:tc>
          <w:tcPr>
            <w:tcW w:w="182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35D320" w14:textId="404A99E7" w:rsidR="00E4476B" w:rsidRPr="00E4476B" w:rsidRDefault="00E4476B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2500010615800200</w:t>
            </w:r>
          </w:p>
        </w:tc>
        <w:tc>
          <w:tcPr>
            <w:tcW w:w="215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F13503" w14:textId="663C9228" w:rsidR="00E4476B" w:rsidRPr="00E4476B" w:rsidRDefault="00E4476B" w:rsidP="00E4476B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04727251</w:t>
            </w:r>
          </w:p>
        </w:tc>
      </w:tr>
      <w:tr w:rsidR="00980286" w:rsidRPr="00E4476B" w14:paraId="297B14B1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4C6067CE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E4476B" w14:paraId="496C6D80" w14:textId="77777777" w:rsidTr="00E4476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5"/>
          <w:jc w:val="center"/>
        </w:trPr>
        <w:tc>
          <w:tcPr>
            <w:tcW w:w="232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58F62" w14:textId="77777777" w:rsidR="00980286" w:rsidRPr="00E4476B" w:rsidRDefault="00980286" w:rsidP="00E4476B">
            <w:pPr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Иные сведения</w:t>
            </w:r>
          </w:p>
        </w:tc>
        <w:tc>
          <w:tcPr>
            <w:tcW w:w="8931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A8E93" w14:textId="5032E4AA" w:rsidR="00980286" w:rsidRPr="00E4476B" w:rsidRDefault="00980286" w:rsidP="00E4476B">
            <w:pPr>
              <w:spacing w:before="0" w:after="0" w:line="276" w:lineRule="auto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980286" w:rsidRPr="00E4476B" w14:paraId="3D872CC5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5FB1A802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1C170B" w14:paraId="6B9CA1B1" w14:textId="77777777" w:rsidTr="00E4476B">
        <w:trPr>
          <w:trHeight w:val="475"/>
          <w:jc w:val="center"/>
        </w:trPr>
        <w:tc>
          <w:tcPr>
            <w:tcW w:w="11256" w:type="dxa"/>
            <w:gridSpan w:val="3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CD4575" w14:textId="286DD6DF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Как участники, подавшие заявку по данному лоту настоящей процедуры, так и общественные организации, получившие государственную регистрацию в Республике Армения, и лица, осуществляющие информационную деятельность, могут представить организатору процедуры письменное требование о совместном участии с ответственным подразделением  в процессе принятия результата данного лота заключенного договора, в течение 3 календарных дней после опубликования настоящего объявления.</w:t>
            </w:r>
          </w:p>
          <w:p w14:paraId="2EEE3C59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К письменному требованию прилагается:</w:t>
            </w:r>
          </w:p>
          <w:p w14:paraId="048DE792" w14:textId="2968ED14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1) оригинал доверенности, выданный физическому лицу. При этом</w:t>
            </w:r>
          </w:p>
          <w:p w14:paraId="52F97938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а. количество уполномоченных физических лиц не может превысить двух,</w:t>
            </w:r>
          </w:p>
          <w:p w14:paraId="47AC477D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б. уполномоченное физическое лицо должно лично выполнять действия, на которые уполномочено;</w:t>
            </w:r>
          </w:p>
          <w:p w14:paraId="373F60B3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2) оригиналы подписанных объявлений  лиц представивших требование об участии в процессе, а также  уполномоченных  физических лиц об отсутствии конфликта интересов, предусмотренных частью 2 статьи 5.1 Закона РА «О закупках»;</w:t>
            </w:r>
          </w:p>
          <w:p w14:paraId="156D8826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3) адреса электронной почты и телефонные номера, посредством которых заказчик может связаться с лицом, представившим требование  и уполномоченным им физическим лицом;</w:t>
            </w:r>
          </w:p>
          <w:p w14:paraId="260CDA78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4) копия свидетельства о государственной регистрации- в случае общественных организаций и лиц, осуществляющих информационную деятельность, получивших государственную регистрацию в Республике Армения;</w:t>
            </w:r>
          </w:p>
          <w:p w14:paraId="5625FE11" w14:textId="0F424B26" w:rsidR="00980286" w:rsidRPr="00E4476B" w:rsidRDefault="00980286" w:rsidP="00E4476B">
            <w:pPr>
              <w:numPr>
                <w:ilvl w:val="0"/>
                <w:numId w:val="2"/>
              </w:numPr>
              <w:spacing w:before="0" w:after="0"/>
              <w:ind w:left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Официальный адрес электронной почты руководителя ответственного подразделения заказчика</w:t>
            </w:r>
            <w:r w:rsidRPr="00E4476B"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  <w:t xml:space="preserve"> </w:t>
            </w:r>
            <w:r w:rsidR="009F42D7" w:rsidRPr="00E4476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gnumner</w:t>
            </w:r>
            <w:r w:rsidR="009F42D7" w:rsidRPr="00E4476B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96@</w:t>
            </w:r>
            <w:r w:rsidR="009F42D7" w:rsidRPr="00E4476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gmail</w:t>
            </w:r>
            <w:r w:rsidR="009F42D7" w:rsidRPr="00E4476B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.</w:t>
            </w:r>
            <w:r w:rsidR="009F42D7" w:rsidRPr="00E4476B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com</w:t>
            </w:r>
          </w:p>
          <w:p w14:paraId="0A90AF2A" w14:textId="77777777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</w:p>
        </w:tc>
      </w:tr>
      <w:tr w:rsidR="00980286" w:rsidRPr="001C170B" w14:paraId="6E8C8F68" w14:textId="77777777" w:rsidTr="00E4476B">
        <w:trPr>
          <w:trHeight w:val="475"/>
          <w:jc w:val="center"/>
        </w:trPr>
        <w:tc>
          <w:tcPr>
            <w:tcW w:w="232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F3EF6B" w14:textId="395BE5F8" w:rsidR="00980286" w:rsidRPr="00E4476B" w:rsidRDefault="00980286" w:rsidP="00E4476B">
            <w:pPr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Сведения о публикациях, осуществленных согласно Закону Республики Армения "О закупках" с целью привлечения участников</w:t>
            </w:r>
          </w:p>
        </w:tc>
        <w:tc>
          <w:tcPr>
            <w:tcW w:w="8931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34E046" w14:textId="6E2CEDCF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Согласно Закону о закупках РА, статья 22</w:t>
            </w:r>
          </w:p>
        </w:tc>
      </w:tr>
      <w:tr w:rsidR="00980286" w:rsidRPr="001C170B" w14:paraId="5D68CBD1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2166688B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  <w:p w14:paraId="70C5555D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1C170B" w14:paraId="22012E56" w14:textId="77777777" w:rsidTr="00E4476B">
        <w:trPr>
          <w:trHeight w:val="427"/>
          <w:jc w:val="center"/>
        </w:trPr>
        <w:tc>
          <w:tcPr>
            <w:tcW w:w="232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5FF4A8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 случае выявления противозаконных действий в рамках процесса закупки — их краткое описание, а также краткое описание предпринятых в связи с этим действий</w:t>
            </w:r>
          </w:p>
        </w:tc>
        <w:tc>
          <w:tcPr>
            <w:tcW w:w="8931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39A1CE" w14:textId="621D2E9C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 процессе закупки противозаконных действий не было обнаружено</w:t>
            </w:r>
          </w:p>
        </w:tc>
      </w:tr>
      <w:tr w:rsidR="00980286" w:rsidRPr="001C170B" w14:paraId="2386E16C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25B4C32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1C170B" w14:paraId="6D561555" w14:textId="77777777" w:rsidTr="00E4476B">
        <w:trPr>
          <w:trHeight w:val="427"/>
          <w:jc w:val="center"/>
        </w:trPr>
        <w:tc>
          <w:tcPr>
            <w:tcW w:w="232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82BC1D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ind w:left="-27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Жалобы, поданные относительно процесса закупки, и принятые по ним решения</w:t>
            </w:r>
          </w:p>
        </w:tc>
        <w:tc>
          <w:tcPr>
            <w:tcW w:w="8931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7749C7" w14:textId="2DEB69DB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 процессе закупки жалоб не было</w:t>
            </w:r>
          </w:p>
        </w:tc>
      </w:tr>
      <w:tr w:rsidR="00980286" w:rsidRPr="001C170B" w14:paraId="5319C535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1A7D4702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980286" w:rsidRPr="00E4476B" w14:paraId="0071C366" w14:textId="77777777" w:rsidTr="00E4476B">
        <w:trPr>
          <w:trHeight w:val="427"/>
          <w:jc w:val="center"/>
        </w:trPr>
        <w:tc>
          <w:tcPr>
            <w:tcW w:w="232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AF65E9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Другие необходимые сведения</w:t>
            </w:r>
          </w:p>
        </w:tc>
        <w:tc>
          <w:tcPr>
            <w:tcW w:w="8931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E56573" w14:textId="3B48C7C8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bCs/>
                <w:sz w:val="14"/>
                <w:szCs w:val="14"/>
              </w:rPr>
              <w:t>-</w:t>
            </w:r>
          </w:p>
        </w:tc>
      </w:tr>
      <w:tr w:rsidR="00980286" w:rsidRPr="00E4476B" w14:paraId="6EDA5BA1" w14:textId="77777777" w:rsidTr="00E4476B">
        <w:trPr>
          <w:trHeight w:val="288"/>
          <w:jc w:val="center"/>
        </w:trPr>
        <w:tc>
          <w:tcPr>
            <w:tcW w:w="11256" w:type="dxa"/>
            <w:gridSpan w:val="30"/>
            <w:shd w:val="clear" w:color="auto" w:fill="99CCFF"/>
            <w:vAlign w:val="center"/>
          </w:tcPr>
          <w:p w14:paraId="2761D2A2" w14:textId="77777777" w:rsidR="00980286" w:rsidRPr="00E4476B" w:rsidRDefault="00980286" w:rsidP="00E4476B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980286" w:rsidRPr="001C170B" w14:paraId="1B961716" w14:textId="77777777" w:rsidTr="00E4476B">
        <w:trPr>
          <w:trHeight w:val="227"/>
          <w:jc w:val="center"/>
        </w:trPr>
        <w:tc>
          <w:tcPr>
            <w:tcW w:w="11256" w:type="dxa"/>
            <w:gridSpan w:val="30"/>
            <w:shd w:val="clear" w:color="auto" w:fill="auto"/>
            <w:vAlign w:val="center"/>
          </w:tcPr>
          <w:p w14:paraId="49FA1F78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Для получения дополнительной информации, связанной с настоящим объявлением, можно обратиться к координатору закупок</w:t>
            </w:r>
          </w:p>
        </w:tc>
      </w:tr>
      <w:tr w:rsidR="00980286" w:rsidRPr="00E4476B" w14:paraId="3FC3C5D4" w14:textId="77777777" w:rsidTr="00E4476B">
        <w:trPr>
          <w:trHeight w:val="47"/>
          <w:jc w:val="center"/>
        </w:trPr>
        <w:tc>
          <w:tcPr>
            <w:tcW w:w="286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06E52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Имя, Фамилия</w:t>
            </w:r>
          </w:p>
        </w:tc>
        <w:tc>
          <w:tcPr>
            <w:tcW w:w="440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953CFE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Телефон</w:t>
            </w:r>
          </w:p>
        </w:tc>
        <w:tc>
          <w:tcPr>
            <w:tcW w:w="398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51CA1E" w14:textId="77777777" w:rsidR="00980286" w:rsidRPr="00E4476B" w:rsidRDefault="00980286" w:rsidP="00E4476B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sz w:val="14"/>
                <w:szCs w:val="14"/>
              </w:rPr>
              <w:t>Адрес эл. почты</w:t>
            </w:r>
          </w:p>
        </w:tc>
      </w:tr>
      <w:tr w:rsidR="00980286" w:rsidRPr="00E4476B" w14:paraId="325E509C" w14:textId="77777777" w:rsidTr="00E4476B">
        <w:trPr>
          <w:trHeight w:val="47"/>
          <w:jc w:val="center"/>
        </w:trPr>
        <w:tc>
          <w:tcPr>
            <w:tcW w:w="2865" w:type="dxa"/>
            <w:gridSpan w:val="7"/>
            <w:shd w:val="clear" w:color="auto" w:fill="auto"/>
            <w:vAlign w:val="center"/>
          </w:tcPr>
          <w:p w14:paraId="54892331" w14:textId="1E81F858" w:rsidR="00980286" w:rsidRPr="00E4476B" w:rsidRDefault="00980286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bCs/>
                <w:sz w:val="14"/>
                <w:szCs w:val="14"/>
              </w:rPr>
              <w:t>Марине Джулакян</w:t>
            </w:r>
          </w:p>
        </w:tc>
        <w:tc>
          <w:tcPr>
            <w:tcW w:w="4409" w:type="dxa"/>
            <w:gridSpan w:val="13"/>
            <w:shd w:val="clear" w:color="auto" w:fill="auto"/>
            <w:vAlign w:val="center"/>
          </w:tcPr>
          <w:p w14:paraId="2C17EC17" w14:textId="04D01B6A" w:rsidR="00980286" w:rsidRPr="00E4476B" w:rsidRDefault="009F42D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bCs/>
                <w:sz w:val="14"/>
                <w:szCs w:val="14"/>
              </w:rPr>
              <w:t>+37493015187</w:t>
            </w:r>
          </w:p>
        </w:tc>
        <w:tc>
          <w:tcPr>
            <w:tcW w:w="3982" w:type="dxa"/>
            <w:gridSpan w:val="10"/>
            <w:shd w:val="clear" w:color="auto" w:fill="auto"/>
            <w:vAlign w:val="center"/>
          </w:tcPr>
          <w:p w14:paraId="2CC8E74D" w14:textId="47384B35" w:rsidR="00980286" w:rsidRPr="00E4476B" w:rsidRDefault="009F42D7" w:rsidP="00E4476B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E4476B">
              <w:rPr>
                <w:rFonts w:ascii="GHEA Grapalat" w:hAnsi="GHEA Grapalat"/>
                <w:b/>
                <w:bCs/>
                <w:sz w:val="14"/>
                <w:szCs w:val="14"/>
              </w:rPr>
              <w:t>Gnumner96@gmail.com</w:t>
            </w:r>
          </w:p>
        </w:tc>
      </w:tr>
    </w:tbl>
    <w:p w14:paraId="67475021" w14:textId="77777777" w:rsidR="00BE2381" w:rsidRPr="00BE2381" w:rsidRDefault="00BE2381" w:rsidP="006A2F42">
      <w:pPr>
        <w:spacing w:before="0" w:after="0" w:line="360" w:lineRule="auto"/>
        <w:ind w:firstLine="709"/>
        <w:jc w:val="both"/>
        <w:rPr>
          <w:rFonts w:ascii="GHEA Grapalat" w:hAnsi="GHEA Grapalat" w:cs="Sylfaen"/>
          <w:sz w:val="20"/>
        </w:rPr>
      </w:pPr>
    </w:p>
    <w:p w14:paraId="042ECA88" w14:textId="3D2C765C" w:rsidR="00BE2381" w:rsidRPr="007D1339" w:rsidRDefault="00BE2381" w:rsidP="007D1339">
      <w:pPr>
        <w:spacing w:before="120" w:after="0"/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  <w:r w:rsidRPr="007D1339">
        <w:rPr>
          <w:rFonts w:ascii="GHEA Grapalat" w:hAnsi="GHEA Grapalat" w:cs="Sylfaen"/>
          <w:b/>
          <w:sz w:val="20"/>
          <w:lang w:val="af-ZA"/>
        </w:rPr>
        <w:t xml:space="preserve">Заказчик: </w:t>
      </w:r>
      <w:r w:rsidR="009F42D7" w:rsidRPr="009F42D7">
        <w:rPr>
          <w:rFonts w:ascii="GHEA Grapalat" w:hAnsi="GHEA Grapalat" w:cs="Sylfaen"/>
          <w:b/>
          <w:sz w:val="20"/>
          <w:lang w:val="af-ZA"/>
        </w:rPr>
        <w:t>ГНКО " Вагаршапатская основная школа № 4 имени Хачатура Абовяна"</w:t>
      </w:r>
    </w:p>
    <w:p w14:paraId="55E01A61" w14:textId="77777777" w:rsidR="0022631D" w:rsidRPr="009F42D7" w:rsidRDefault="0022631D" w:rsidP="009F42D7">
      <w:pPr>
        <w:spacing w:before="120" w:after="0"/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</w:p>
    <w:sectPr w:rsidR="0022631D" w:rsidRPr="009F42D7" w:rsidSect="00CE14DD">
      <w:pgSz w:w="11907" w:h="16840" w:code="9"/>
      <w:pgMar w:top="450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1D611" w14:textId="77777777" w:rsidR="000D5970" w:rsidRDefault="000D5970" w:rsidP="0022631D">
      <w:pPr>
        <w:spacing w:before="0" w:after="0"/>
      </w:pPr>
      <w:r>
        <w:separator/>
      </w:r>
    </w:p>
  </w:endnote>
  <w:endnote w:type="continuationSeparator" w:id="0">
    <w:p w14:paraId="3A317BE9" w14:textId="77777777" w:rsidR="000D5970" w:rsidRDefault="000D5970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Courier Unicode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3DECB" w14:textId="77777777" w:rsidR="000D5970" w:rsidRDefault="000D5970" w:rsidP="0022631D">
      <w:pPr>
        <w:spacing w:before="0" w:after="0"/>
      </w:pPr>
      <w:r>
        <w:separator/>
      </w:r>
    </w:p>
  </w:footnote>
  <w:footnote w:type="continuationSeparator" w:id="0">
    <w:p w14:paraId="534FC516" w14:textId="77777777" w:rsidR="000D5970" w:rsidRDefault="000D5970" w:rsidP="0022631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193E87"/>
    <w:multiLevelType w:val="multilevel"/>
    <w:tmpl w:val="13CE3F9C"/>
    <w:lvl w:ilvl="0">
      <w:start w:val="1"/>
      <w:numFmt w:val="decimal"/>
      <w:lvlText w:val="%1."/>
      <w:lvlJc w:val="left"/>
      <w:pPr>
        <w:ind w:left="862" w:hanging="360"/>
      </w:pPr>
      <w:rPr>
        <w:b/>
        <w:sz w:val="22"/>
        <w:szCs w:val="22"/>
        <w:u w:val="none"/>
      </w:rPr>
    </w:lvl>
    <w:lvl w:ilvl="1">
      <w:start w:val="1"/>
      <w:numFmt w:val="decimal"/>
      <w:isLgl/>
      <w:lvlText w:val="%1.%2"/>
      <w:lvlJc w:val="left"/>
      <w:pPr>
        <w:ind w:left="922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8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94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0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  <w:b/>
      </w:rPr>
    </w:lvl>
  </w:abstractNum>
  <w:abstractNum w:abstractNumId="2" w15:restartNumberingAfterBreak="0">
    <w:nsid w:val="6AB15516"/>
    <w:multiLevelType w:val="multilevel"/>
    <w:tmpl w:val="C822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3EA"/>
    <w:rsid w:val="0000087E"/>
    <w:rsid w:val="00012170"/>
    <w:rsid w:val="00033637"/>
    <w:rsid w:val="00044EA8"/>
    <w:rsid w:val="00046CCF"/>
    <w:rsid w:val="00050552"/>
    <w:rsid w:val="00051ECE"/>
    <w:rsid w:val="00053E12"/>
    <w:rsid w:val="00057C26"/>
    <w:rsid w:val="0007090E"/>
    <w:rsid w:val="00073D66"/>
    <w:rsid w:val="00074015"/>
    <w:rsid w:val="000B0199"/>
    <w:rsid w:val="000D5970"/>
    <w:rsid w:val="000E0DBB"/>
    <w:rsid w:val="000E4FF1"/>
    <w:rsid w:val="000E6970"/>
    <w:rsid w:val="000F253D"/>
    <w:rsid w:val="000F376D"/>
    <w:rsid w:val="001021B0"/>
    <w:rsid w:val="00107C58"/>
    <w:rsid w:val="00123E76"/>
    <w:rsid w:val="00140524"/>
    <w:rsid w:val="0018422F"/>
    <w:rsid w:val="00196096"/>
    <w:rsid w:val="001A1999"/>
    <w:rsid w:val="001A4DAF"/>
    <w:rsid w:val="001C170B"/>
    <w:rsid w:val="001C1BE1"/>
    <w:rsid w:val="001E0091"/>
    <w:rsid w:val="001E1035"/>
    <w:rsid w:val="001E36A3"/>
    <w:rsid w:val="001F6AE4"/>
    <w:rsid w:val="0022631D"/>
    <w:rsid w:val="00241EF6"/>
    <w:rsid w:val="00255181"/>
    <w:rsid w:val="00295B92"/>
    <w:rsid w:val="002B338F"/>
    <w:rsid w:val="002B380E"/>
    <w:rsid w:val="002E4E6F"/>
    <w:rsid w:val="002F16CC"/>
    <w:rsid w:val="002F1FEB"/>
    <w:rsid w:val="00321ED2"/>
    <w:rsid w:val="00334DA5"/>
    <w:rsid w:val="003361A2"/>
    <w:rsid w:val="00371B1D"/>
    <w:rsid w:val="003B2758"/>
    <w:rsid w:val="003E3D40"/>
    <w:rsid w:val="003E6978"/>
    <w:rsid w:val="00433E3C"/>
    <w:rsid w:val="00434698"/>
    <w:rsid w:val="00434FEE"/>
    <w:rsid w:val="00444CA2"/>
    <w:rsid w:val="00447483"/>
    <w:rsid w:val="00455C2F"/>
    <w:rsid w:val="00472069"/>
    <w:rsid w:val="00474C2F"/>
    <w:rsid w:val="004764CD"/>
    <w:rsid w:val="00477E71"/>
    <w:rsid w:val="00486213"/>
    <w:rsid w:val="004875E0"/>
    <w:rsid w:val="004A5E0D"/>
    <w:rsid w:val="004C0009"/>
    <w:rsid w:val="004D078F"/>
    <w:rsid w:val="004E376E"/>
    <w:rsid w:val="00503BCC"/>
    <w:rsid w:val="005240D7"/>
    <w:rsid w:val="00546023"/>
    <w:rsid w:val="005566EE"/>
    <w:rsid w:val="0056795B"/>
    <w:rsid w:val="005737F9"/>
    <w:rsid w:val="00592B40"/>
    <w:rsid w:val="005A309A"/>
    <w:rsid w:val="005D5FBD"/>
    <w:rsid w:val="005E7EA5"/>
    <w:rsid w:val="00603825"/>
    <w:rsid w:val="00607C9A"/>
    <w:rsid w:val="00623277"/>
    <w:rsid w:val="00646760"/>
    <w:rsid w:val="006621C0"/>
    <w:rsid w:val="00670F2E"/>
    <w:rsid w:val="00690ECB"/>
    <w:rsid w:val="006A2F42"/>
    <w:rsid w:val="006A38B4"/>
    <w:rsid w:val="006B2E21"/>
    <w:rsid w:val="006C0266"/>
    <w:rsid w:val="006D1A04"/>
    <w:rsid w:val="006E0D92"/>
    <w:rsid w:val="006E1A83"/>
    <w:rsid w:val="006E4558"/>
    <w:rsid w:val="006F2779"/>
    <w:rsid w:val="00703807"/>
    <w:rsid w:val="007060FC"/>
    <w:rsid w:val="00724934"/>
    <w:rsid w:val="00725A2E"/>
    <w:rsid w:val="0075399B"/>
    <w:rsid w:val="007732E7"/>
    <w:rsid w:val="00775256"/>
    <w:rsid w:val="00783987"/>
    <w:rsid w:val="0078682E"/>
    <w:rsid w:val="007875ED"/>
    <w:rsid w:val="007934C3"/>
    <w:rsid w:val="00795365"/>
    <w:rsid w:val="007B4610"/>
    <w:rsid w:val="007D1339"/>
    <w:rsid w:val="007D1776"/>
    <w:rsid w:val="007F2657"/>
    <w:rsid w:val="00801187"/>
    <w:rsid w:val="0081420B"/>
    <w:rsid w:val="00820260"/>
    <w:rsid w:val="008505F7"/>
    <w:rsid w:val="008C4E62"/>
    <w:rsid w:val="008E493A"/>
    <w:rsid w:val="0091680A"/>
    <w:rsid w:val="00932BDC"/>
    <w:rsid w:val="00980286"/>
    <w:rsid w:val="00985DF2"/>
    <w:rsid w:val="009C5E0F"/>
    <w:rsid w:val="009D3078"/>
    <w:rsid w:val="009D4A81"/>
    <w:rsid w:val="009E0FCA"/>
    <w:rsid w:val="009E676E"/>
    <w:rsid w:val="009E75FF"/>
    <w:rsid w:val="009F42D7"/>
    <w:rsid w:val="00A108F5"/>
    <w:rsid w:val="00A12BD7"/>
    <w:rsid w:val="00A306F5"/>
    <w:rsid w:val="00A31820"/>
    <w:rsid w:val="00A51BCF"/>
    <w:rsid w:val="00A73AF9"/>
    <w:rsid w:val="00A86209"/>
    <w:rsid w:val="00AA32E4"/>
    <w:rsid w:val="00AD07B9"/>
    <w:rsid w:val="00AD59DC"/>
    <w:rsid w:val="00AE3205"/>
    <w:rsid w:val="00B4305C"/>
    <w:rsid w:val="00B75762"/>
    <w:rsid w:val="00B91DE2"/>
    <w:rsid w:val="00B94EA2"/>
    <w:rsid w:val="00BA03B0"/>
    <w:rsid w:val="00BB0A93"/>
    <w:rsid w:val="00BB4FBB"/>
    <w:rsid w:val="00BD3D4E"/>
    <w:rsid w:val="00BE2381"/>
    <w:rsid w:val="00BF1465"/>
    <w:rsid w:val="00BF4745"/>
    <w:rsid w:val="00C1249A"/>
    <w:rsid w:val="00C33680"/>
    <w:rsid w:val="00C437C6"/>
    <w:rsid w:val="00C70705"/>
    <w:rsid w:val="00C84DF7"/>
    <w:rsid w:val="00C86D3B"/>
    <w:rsid w:val="00C95D75"/>
    <w:rsid w:val="00C96337"/>
    <w:rsid w:val="00C96BED"/>
    <w:rsid w:val="00CB44D2"/>
    <w:rsid w:val="00CC1F23"/>
    <w:rsid w:val="00CE14DD"/>
    <w:rsid w:val="00CF1F70"/>
    <w:rsid w:val="00CF4DFE"/>
    <w:rsid w:val="00D124A1"/>
    <w:rsid w:val="00D350DE"/>
    <w:rsid w:val="00D36189"/>
    <w:rsid w:val="00D80C64"/>
    <w:rsid w:val="00D97472"/>
    <w:rsid w:val="00DE06F1"/>
    <w:rsid w:val="00DF7471"/>
    <w:rsid w:val="00E105A8"/>
    <w:rsid w:val="00E14236"/>
    <w:rsid w:val="00E243EA"/>
    <w:rsid w:val="00E33A25"/>
    <w:rsid w:val="00E4188B"/>
    <w:rsid w:val="00E4476B"/>
    <w:rsid w:val="00E46198"/>
    <w:rsid w:val="00E53ADB"/>
    <w:rsid w:val="00E54C4D"/>
    <w:rsid w:val="00E56328"/>
    <w:rsid w:val="00E775DD"/>
    <w:rsid w:val="00E92E92"/>
    <w:rsid w:val="00EA01A2"/>
    <w:rsid w:val="00EA568C"/>
    <w:rsid w:val="00EA6368"/>
    <w:rsid w:val="00EA767F"/>
    <w:rsid w:val="00EB59EE"/>
    <w:rsid w:val="00ED365E"/>
    <w:rsid w:val="00ED783A"/>
    <w:rsid w:val="00EF16D0"/>
    <w:rsid w:val="00F01225"/>
    <w:rsid w:val="00F10AFE"/>
    <w:rsid w:val="00F24D3D"/>
    <w:rsid w:val="00F31004"/>
    <w:rsid w:val="00F64167"/>
    <w:rsid w:val="00F6673B"/>
    <w:rsid w:val="00F723F8"/>
    <w:rsid w:val="00F77AAD"/>
    <w:rsid w:val="00F916C4"/>
    <w:rsid w:val="00F91A6D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8E243"/>
  <w15:docId w15:val="{72D9F54C-9488-4C8B-A243-13C4C8C0C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NoSpacing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Normal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433E3C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FootnoteReference">
    <w:name w:val="footnote reference"/>
    <w:rsid w:val="0022631D"/>
    <w:rPr>
      <w:vertAlign w:val="superscript"/>
    </w:rPr>
  </w:style>
  <w:style w:type="paragraph" w:styleId="BodyTextIndent">
    <w:name w:val="Body Text Indent"/>
    <w:aliases w:val=" Char Char Char, Char Char Char Char, Char"/>
    <w:basedOn w:val="Normal"/>
    <w:link w:val="BodyTextIndentChar"/>
    <w:rsid w:val="00BE2381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BodyTextIndentChar">
    <w:name w:val="Body Text Indent Char"/>
    <w:aliases w:val=" Char Char Char Char1, Char Char Char Char Char, Char Char"/>
    <w:basedOn w:val="DefaultParagraphFont"/>
    <w:link w:val="BodyTextIndent"/>
    <w:rsid w:val="00BE2381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BodyTextIndent3">
    <w:name w:val="Body Text Indent 3"/>
    <w:basedOn w:val="Normal"/>
    <w:link w:val="BodyTextIndent3Char"/>
    <w:rsid w:val="00BE2381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BodyTextIndent3Char">
    <w:name w:val="Body Text Indent 3 Char"/>
    <w:basedOn w:val="DefaultParagraphFont"/>
    <w:link w:val="BodyTextIndent3"/>
    <w:rsid w:val="00BE2381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character" w:customStyle="1" w:styleId="ListParagraphChar">
    <w:name w:val="List Paragraph Char"/>
    <w:link w:val="ListParagraph"/>
    <w:uiPriority w:val="34"/>
    <w:locked/>
    <w:rsid w:val="00A12BD7"/>
    <w:rPr>
      <w:rFonts w:ascii="Calibri" w:eastAsia="Calibri" w:hAnsi="Calibri" w:cs="Times New Roman"/>
    </w:rPr>
  </w:style>
  <w:style w:type="character" w:customStyle="1" w:styleId="a">
    <w:name w:val="Основной шрифт абзаца"/>
    <w:rsid w:val="006E4558"/>
  </w:style>
  <w:style w:type="paragraph" w:customStyle="1" w:styleId="a0">
    <w:name w:val="Обычный"/>
    <w:rsid w:val="00321E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1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firstLine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4D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E14DD"/>
  </w:style>
  <w:style w:type="paragraph" w:styleId="BlockText">
    <w:name w:val="Block Text"/>
    <w:basedOn w:val="Normal"/>
    <w:rsid w:val="00053E12"/>
    <w:pPr>
      <w:spacing w:before="0" w:after="0" w:line="360" w:lineRule="auto"/>
      <w:ind w:left="1320" w:right="-7" w:firstLine="0"/>
      <w:jc w:val="both"/>
    </w:pPr>
    <w:rPr>
      <w:rFonts w:ascii="Times Armenian" w:eastAsia="Times New Roman" w:hAnsi="Times Armenian" w:cs="Times Armenian"/>
      <w:sz w:val="24"/>
      <w:szCs w:val="24"/>
      <w:lang w:val="es-E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620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86209"/>
    <w:rPr>
      <w:rFonts w:ascii="Calibri" w:eastAsia="Calibri" w:hAnsi="Calibri" w:cs="Times New Roman"/>
    </w:rPr>
  </w:style>
  <w:style w:type="character" w:customStyle="1" w:styleId="ezkurwreuab5ozgtqnkl">
    <w:name w:val="ezkurwreuab5ozgtqnkl"/>
    <w:basedOn w:val="DefaultParagraphFont"/>
    <w:rsid w:val="009F42D7"/>
  </w:style>
  <w:style w:type="character" w:customStyle="1" w:styleId="ypks7kbdpwfgdykd3qb9">
    <w:name w:val="ypks7kbdpwfgdykd3qb9"/>
    <w:basedOn w:val="DefaultParagraphFont"/>
    <w:rsid w:val="00E44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2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1B2F1-047F-4721-B867-6437113B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17</Pages>
  <Words>8687</Words>
  <Characters>49520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https://mul2-armavir.gov.am/tasks/476193/oneclick?token=1cf34493953c93f83bf6ecdfc2145534</cp:keywords>
  <cp:lastModifiedBy>Marine</cp:lastModifiedBy>
  <cp:revision>48</cp:revision>
  <cp:lastPrinted>2022-02-08T08:59:00Z</cp:lastPrinted>
  <dcterms:created xsi:type="dcterms:W3CDTF">2021-06-28T12:08:00Z</dcterms:created>
  <dcterms:modified xsi:type="dcterms:W3CDTF">2026-01-13T13:08:00Z</dcterms:modified>
</cp:coreProperties>
</file>