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5C" w:rsidRPr="005D2B4B" w:rsidRDefault="004F6428" w:rsidP="005D2B4B">
      <w:pPr>
        <w:pStyle w:val="3"/>
        <w:spacing w:line="240" w:lineRule="auto"/>
        <w:ind w:firstLine="0"/>
        <w:jc w:val="center"/>
        <w:rPr>
          <w:rFonts w:ascii="GHEA Grapalat" w:hAnsi="GHEA Grapalat"/>
          <w:b/>
          <w:szCs w:val="22"/>
          <w:lang w:val="fr-FR"/>
        </w:rPr>
      </w:pPr>
      <w:r w:rsidRPr="005D2B4B">
        <w:rPr>
          <w:rFonts w:ascii="GHEA Grapalat" w:hAnsi="GHEA Grapalat"/>
          <w:b/>
          <w:szCs w:val="22"/>
          <w:lang w:val="fr-FR"/>
        </w:rPr>
        <w:t>Արձանագրություն</w:t>
      </w:r>
      <w:r w:rsidR="00A9116D" w:rsidRPr="005D2B4B">
        <w:rPr>
          <w:rFonts w:ascii="GHEA Grapalat" w:hAnsi="GHEA Grapalat"/>
          <w:b/>
          <w:szCs w:val="22"/>
          <w:lang w:val="fr-FR"/>
        </w:rPr>
        <w:t xml:space="preserve"> N 2</w:t>
      </w:r>
    </w:p>
    <w:p w:rsidR="00A621E4" w:rsidRPr="005D2B4B" w:rsidRDefault="005D2B4B" w:rsidP="00A621E4">
      <w:pPr>
        <w:pStyle w:val="3"/>
        <w:spacing w:line="240" w:lineRule="auto"/>
        <w:ind w:firstLine="0"/>
        <w:jc w:val="center"/>
        <w:rPr>
          <w:rFonts w:ascii="GHEA Grapalat" w:hAnsi="GHEA Grapalat"/>
          <w:b/>
          <w:szCs w:val="22"/>
          <w:lang w:val="fr-FR"/>
        </w:rPr>
      </w:pPr>
      <w:r w:rsidRPr="005D2B4B">
        <w:rPr>
          <w:rFonts w:ascii="GHEA Grapalat" w:hAnsi="GHEA Grapalat"/>
          <w:b/>
          <w:szCs w:val="22"/>
          <w:lang w:val="fr-FR"/>
        </w:rPr>
        <w:t xml:space="preserve">ՀՀՔԿ-ԳՀԽԾՁԲ-20/8 </w:t>
      </w:r>
      <w:r w:rsidR="00A621E4" w:rsidRPr="005D2B4B">
        <w:rPr>
          <w:rFonts w:ascii="GHEA Grapalat" w:hAnsi="GHEA Grapalat"/>
          <w:b/>
          <w:szCs w:val="22"/>
          <w:lang w:val="fr-FR"/>
        </w:rPr>
        <w:t>ծածկագրով</w:t>
      </w:r>
      <w:r w:rsidRPr="005D2B4B">
        <w:rPr>
          <w:rFonts w:ascii="GHEA Grapalat" w:hAnsi="GHEA Grapalat"/>
          <w:b/>
          <w:szCs w:val="22"/>
          <w:lang w:val="fr-FR"/>
        </w:rPr>
        <w:t xml:space="preserve"> </w:t>
      </w:r>
      <w:r>
        <w:rPr>
          <w:rFonts w:ascii="GHEA Grapalat" w:hAnsi="GHEA Grapalat"/>
          <w:b/>
          <w:szCs w:val="22"/>
          <w:lang w:val="fr-FR"/>
        </w:rPr>
        <w:t>ՀՀ Լոռու մարզի ք. Վանաձոր, Տարոն-4, էներգետիկների թաղամաս թիվ 4/բ բնակելի շենքի կիսակառույցի ավարտման նախագծահետազոտական աշխատանքներ</w:t>
      </w:r>
      <w:r w:rsidRPr="005D2B4B">
        <w:rPr>
          <w:rFonts w:ascii="GHEA Grapalat" w:hAnsi="GHEA Grapalat"/>
          <w:b/>
          <w:szCs w:val="22"/>
          <w:lang w:val="fr-FR"/>
        </w:rPr>
        <w:t>ի</w:t>
      </w:r>
      <w:r>
        <w:rPr>
          <w:rFonts w:ascii="GHEA Grapalat" w:hAnsi="GHEA Grapalat"/>
          <w:b/>
          <w:szCs w:val="22"/>
          <w:lang w:val="fr-FR"/>
        </w:rPr>
        <w:t xml:space="preserve"> </w:t>
      </w:r>
      <w:r w:rsidR="00A621E4" w:rsidRPr="005D2B4B">
        <w:rPr>
          <w:rFonts w:ascii="GHEA Grapalat" w:hAnsi="GHEA Grapalat"/>
          <w:b/>
          <w:szCs w:val="22"/>
          <w:lang w:val="fr-FR"/>
        </w:rPr>
        <w:t>ձեռքբերման գնման ընթացակարգի գնահատող հանձնաժողովի նիստի</w:t>
      </w:r>
    </w:p>
    <w:p w:rsidR="001D7D5C" w:rsidRPr="00C12FEA" w:rsidRDefault="001D7D5C" w:rsidP="005E36B4">
      <w:pPr>
        <w:pStyle w:val="3"/>
        <w:spacing w:line="276" w:lineRule="auto"/>
        <w:ind w:firstLine="0"/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</w:pPr>
    </w:p>
    <w:p w:rsidR="004F6428" w:rsidRPr="00C12FEA" w:rsidRDefault="004F6428" w:rsidP="003B3CA4">
      <w:pPr>
        <w:pStyle w:val="3"/>
        <w:spacing w:line="240" w:lineRule="auto"/>
        <w:ind w:firstLine="0"/>
        <w:jc w:val="center"/>
        <w:rPr>
          <w:noProof/>
          <w:color w:val="000000" w:themeColor="text1"/>
          <w:sz w:val="20"/>
          <w:lang w:val="hy-AM"/>
        </w:rPr>
      </w:pPr>
      <w:r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ք. Երևան                                                                                               </w:t>
      </w:r>
      <w:r w:rsidR="003B3CA4">
        <w:rPr>
          <w:rFonts w:ascii="GHEA Grapalat" w:hAnsi="GHEA Grapalat"/>
          <w:noProof/>
          <w:color w:val="000000" w:themeColor="text1"/>
          <w:sz w:val="20"/>
        </w:rPr>
        <w:t xml:space="preserve">   </w:t>
      </w:r>
      <w:r w:rsidR="00361470">
        <w:rPr>
          <w:rFonts w:ascii="GHEA Grapalat" w:hAnsi="GHEA Grapalat"/>
          <w:noProof/>
          <w:color w:val="000000" w:themeColor="text1"/>
          <w:sz w:val="20"/>
        </w:rPr>
        <w:t xml:space="preserve"> </w:t>
      </w:r>
      <w:r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</w:t>
      </w:r>
      <w:r w:rsidR="00A621E4">
        <w:rPr>
          <w:rFonts w:ascii="GHEA Grapalat" w:hAnsi="GHEA Grapalat"/>
          <w:noProof/>
          <w:color w:val="000000" w:themeColor="text1"/>
          <w:sz w:val="20"/>
        </w:rPr>
        <w:t>0</w:t>
      </w:r>
      <w:r w:rsidR="003B3CA4">
        <w:rPr>
          <w:rFonts w:ascii="GHEA Grapalat" w:hAnsi="GHEA Grapalat"/>
          <w:noProof/>
          <w:color w:val="000000" w:themeColor="text1"/>
          <w:sz w:val="20"/>
        </w:rPr>
        <w:t>7</w:t>
      </w:r>
      <w:r w:rsidR="00A621E4">
        <w:rPr>
          <w:rFonts w:ascii="GHEA Grapalat" w:hAnsi="GHEA Grapalat"/>
          <w:noProof/>
          <w:color w:val="000000" w:themeColor="text1"/>
          <w:sz w:val="20"/>
        </w:rPr>
        <w:t>.04</w:t>
      </w:r>
      <w:r w:rsidR="00D41571">
        <w:rPr>
          <w:rFonts w:ascii="GHEA Grapalat" w:hAnsi="GHEA Grapalat"/>
          <w:noProof/>
          <w:color w:val="000000" w:themeColor="text1"/>
          <w:sz w:val="20"/>
          <w:lang w:val="hy-AM"/>
        </w:rPr>
        <w:t>.2020</w:t>
      </w:r>
      <w:r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>թ</w:t>
      </w:r>
      <w:r w:rsidR="00C25FBC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>.</w:t>
      </w:r>
    </w:p>
    <w:p w:rsidR="00222C6E" w:rsidRDefault="00C25FBC" w:rsidP="00870056">
      <w:pPr>
        <w:pStyle w:val="3"/>
        <w:spacing w:line="240" w:lineRule="auto"/>
        <w:ind w:left="7200"/>
        <w:rPr>
          <w:rFonts w:ascii="GHEA Grapalat" w:hAnsi="GHEA Grapalat"/>
          <w:noProof/>
          <w:color w:val="000000" w:themeColor="text1"/>
          <w:sz w:val="20"/>
        </w:rPr>
      </w:pPr>
      <w:r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>ժամը</w:t>
      </w:r>
      <w:r w:rsidR="003B3CA4">
        <w:rPr>
          <w:rFonts w:ascii="GHEA Grapalat" w:hAnsi="GHEA Grapalat"/>
          <w:noProof/>
          <w:color w:val="000000" w:themeColor="text1"/>
          <w:sz w:val="20"/>
        </w:rPr>
        <w:t xml:space="preserve"> </w:t>
      </w:r>
      <w:r w:rsidR="00A25593">
        <w:rPr>
          <w:rFonts w:ascii="GHEA Grapalat" w:hAnsi="GHEA Grapalat"/>
          <w:noProof/>
          <w:color w:val="000000" w:themeColor="text1"/>
          <w:sz w:val="20"/>
          <w:lang w:val="hy-AM"/>
        </w:rPr>
        <w:t>1</w:t>
      </w:r>
      <w:r w:rsidR="00495DDC">
        <w:rPr>
          <w:rFonts w:ascii="GHEA Grapalat" w:hAnsi="GHEA Grapalat"/>
          <w:noProof/>
          <w:color w:val="000000" w:themeColor="text1"/>
          <w:sz w:val="20"/>
        </w:rPr>
        <w:t>2</w:t>
      </w:r>
      <w:r w:rsidR="00ED3931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>:</w:t>
      </w:r>
      <w:r w:rsidR="00495DDC">
        <w:rPr>
          <w:rFonts w:ascii="GHEA Grapalat" w:hAnsi="GHEA Grapalat"/>
          <w:noProof/>
          <w:color w:val="000000" w:themeColor="text1"/>
          <w:sz w:val="20"/>
        </w:rPr>
        <w:t>0</w:t>
      </w:r>
      <w:r w:rsidR="00A621E4">
        <w:rPr>
          <w:rFonts w:ascii="GHEA Grapalat" w:hAnsi="GHEA Grapalat"/>
          <w:noProof/>
          <w:color w:val="000000" w:themeColor="text1"/>
          <w:sz w:val="20"/>
        </w:rPr>
        <w:t>0</w:t>
      </w:r>
    </w:p>
    <w:p w:rsidR="00490551" w:rsidRPr="0094420B" w:rsidRDefault="00490551" w:rsidP="00870056">
      <w:pPr>
        <w:pStyle w:val="3"/>
        <w:spacing w:line="240" w:lineRule="auto"/>
        <w:ind w:left="7200"/>
        <w:rPr>
          <w:rFonts w:ascii="GHEA Grapalat" w:hAnsi="GHEA Grapalat"/>
          <w:noProof/>
          <w:color w:val="000000" w:themeColor="text1"/>
          <w:sz w:val="12"/>
          <w:lang w:val="hy-AM"/>
        </w:rPr>
      </w:pPr>
    </w:p>
    <w:tbl>
      <w:tblPr>
        <w:tblW w:w="8375" w:type="dxa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0"/>
        <w:gridCol w:w="819"/>
        <w:gridCol w:w="4586"/>
      </w:tblGrid>
      <w:tr w:rsidR="00361470" w:rsidRPr="00490551" w:rsidTr="00884A20">
        <w:trPr>
          <w:trHeight w:val="60"/>
        </w:trPr>
        <w:tc>
          <w:tcPr>
            <w:tcW w:w="2970" w:type="dxa"/>
          </w:tcPr>
          <w:p w:rsidR="00361470" w:rsidRPr="00490551" w:rsidRDefault="00361470" w:rsidP="001931AB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90551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Մասնակցում</w:t>
            </w:r>
            <w:r w:rsidRPr="00490551">
              <w:rPr>
                <w:rFonts w:ascii="GHEA Grapalat" w:hAnsi="GHEA Grapalat" w:cs="Sylfaen"/>
                <w:noProof/>
                <w:color w:val="000000" w:themeColor="text1"/>
              </w:rPr>
              <w:t xml:space="preserve"> </w:t>
            </w:r>
            <w:r w:rsidRPr="00490551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էին՝</w:t>
            </w:r>
          </w:p>
        </w:tc>
        <w:tc>
          <w:tcPr>
            <w:tcW w:w="81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361470" w:rsidRPr="00490551" w:rsidRDefault="00361470" w:rsidP="001931AB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86" w:type="dxa"/>
          </w:tcPr>
          <w:p w:rsidR="00361470" w:rsidRPr="00490551" w:rsidRDefault="00361470" w:rsidP="001931AB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</w:tr>
      <w:tr w:rsidR="00361470" w:rsidRPr="00490551" w:rsidTr="00884A20">
        <w:trPr>
          <w:trHeight w:val="60"/>
        </w:trPr>
        <w:tc>
          <w:tcPr>
            <w:tcW w:w="2970" w:type="dxa"/>
          </w:tcPr>
          <w:p w:rsidR="00361470" w:rsidRPr="00490551" w:rsidRDefault="00361470" w:rsidP="001931AB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  <w:r w:rsidRPr="00490551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Հանձնաժողովի</w:t>
            </w:r>
            <w:r w:rsidRPr="00490551">
              <w:rPr>
                <w:rFonts w:ascii="GHEA Grapalat" w:hAnsi="GHEA Grapalat" w:cs="Sylfaen"/>
                <w:noProof/>
                <w:color w:val="000000" w:themeColor="text1"/>
              </w:rPr>
              <w:t xml:space="preserve"> </w:t>
            </w:r>
            <w:r w:rsidRPr="00490551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նախագահ՝</w:t>
            </w:r>
          </w:p>
        </w:tc>
        <w:tc>
          <w:tcPr>
            <w:tcW w:w="81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361470" w:rsidRPr="00490551" w:rsidRDefault="00361470" w:rsidP="001931AB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86" w:type="dxa"/>
          </w:tcPr>
          <w:p w:rsidR="00361470" w:rsidRPr="00516DCA" w:rsidRDefault="00361470" w:rsidP="001931AB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516DCA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Ա. Միրզոյան</w:t>
            </w:r>
          </w:p>
        </w:tc>
      </w:tr>
      <w:tr w:rsidR="00361470" w:rsidRPr="00490551" w:rsidTr="00884A20">
        <w:trPr>
          <w:trHeight w:val="60"/>
        </w:trPr>
        <w:tc>
          <w:tcPr>
            <w:tcW w:w="2970" w:type="dxa"/>
          </w:tcPr>
          <w:p w:rsidR="00361470" w:rsidRPr="00490551" w:rsidRDefault="00361470" w:rsidP="001931AB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90551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Հանձնաժողովի</w:t>
            </w:r>
            <w:r w:rsidRPr="00490551">
              <w:rPr>
                <w:rFonts w:ascii="GHEA Grapalat" w:hAnsi="GHEA Grapalat" w:cs="Sylfaen"/>
                <w:noProof/>
                <w:color w:val="000000" w:themeColor="text1"/>
              </w:rPr>
              <w:t xml:space="preserve"> </w:t>
            </w:r>
            <w:r w:rsidRPr="00490551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անդամներ</w:t>
            </w:r>
            <w:r w:rsidRPr="00490551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՝            </w:t>
            </w:r>
          </w:p>
        </w:tc>
        <w:tc>
          <w:tcPr>
            <w:tcW w:w="81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361470" w:rsidRPr="00490551" w:rsidRDefault="00361470" w:rsidP="001931AB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86" w:type="dxa"/>
          </w:tcPr>
          <w:p w:rsidR="00361470" w:rsidRPr="00516DCA" w:rsidRDefault="00361470" w:rsidP="001931AB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  <w:r w:rsidRPr="00516DCA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Դ. Շատվերյան</w:t>
            </w:r>
          </w:p>
          <w:p w:rsidR="00361470" w:rsidRPr="00516DCA" w:rsidRDefault="00361470" w:rsidP="001931AB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  <w:r w:rsidRPr="00516DCA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 xml:space="preserve">Ռ. Եղիազարյան </w:t>
            </w:r>
          </w:p>
        </w:tc>
      </w:tr>
      <w:tr w:rsidR="00361470" w:rsidRPr="00490551" w:rsidTr="00884A20">
        <w:trPr>
          <w:trHeight w:val="60"/>
        </w:trPr>
        <w:tc>
          <w:tcPr>
            <w:tcW w:w="2970" w:type="dxa"/>
          </w:tcPr>
          <w:p w:rsidR="00361470" w:rsidRPr="00490551" w:rsidRDefault="00361470" w:rsidP="001931AB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</w:p>
        </w:tc>
        <w:tc>
          <w:tcPr>
            <w:tcW w:w="81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361470" w:rsidRPr="00490551" w:rsidRDefault="00361470" w:rsidP="001931AB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86" w:type="dxa"/>
          </w:tcPr>
          <w:p w:rsidR="001A48E8" w:rsidRPr="00516DCA" w:rsidRDefault="001A48E8" w:rsidP="001931AB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</w:rPr>
            </w:pPr>
            <w:r w:rsidRPr="00516DCA">
              <w:rPr>
                <w:rFonts w:ascii="GHEA Grapalat" w:hAnsi="GHEA Grapalat" w:cs="Sylfaen"/>
                <w:noProof/>
                <w:color w:val="000000" w:themeColor="text1"/>
              </w:rPr>
              <w:t xml:space="preserve">Գ. Գևորգյան </w:t>
            </w:r>
          </w:p>
          <w:p w:rsidR="00361470" w:rsidRPr="00516DCA" w:rsidRDefault="00361470" w:rsidP="001931AB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</w:rPr>
            </w:pPr>
            <w:r w:rsidRPr="00516DCA">
              <w:rPr>
                <w:rFonts w:ascii="GHEA Grapalat" w:hAnsi="GHEA Grapalat" w:cs="Sylfaen"/>
                <w:noProof/>
                <w:color w:val="000000" w:themeColor="text1"/>
              </w:rPr>
              <w:t>Ար. Գրիգորյան</w:t>
            </w:r>
          </w:p>
        </w:tc>
      </w:tr>
      <w:tr w:rsidR="00361470" w:rsidRPr="00884A20" w:rsidTr="0094420B">
        <w:trPr>
          <w:trHeight w:val="680"/>
        </w:trPr>
        <w:tc>
          <w:tcPr>
            <w:tcW w:w="2970" w:type="dxa"/>
          </w:tcPr>
          <w:p w:rsidR="00361470" w:rsidRPr="00490551" w:rsidRDefault="00361470" w:rsidP="001931AB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90551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Հանձնաժողովի</w:t>
            </w:r>
            <w:r w:rsidR="001A48E8">
              <w:rPr>
                <w:rFonts w:ascii="GHEA Grapalat" w:hAnsi="GHEA Grapalat" w:cs="Sylfaen"/>
                <w:noProof/>
                <w:color w:val="000000" w:themeColor="text1"/>
              </w:rPr>
              <w:t xml:space="preserve"> </w:t>
            </w:r>
            <w:r w:rsidRPr="00490551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քարտուղար՝</w:t>
            </w:r>
          </w:p>
        </w:tc>
        <w:tc>
          <w:tcPr>
            <w:tcW w:w="81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361470" w:rsidRPr="00490551" w:rsidRDefault="00361470" w:rsidP="001931AB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86" w:type="dxa"/>
          </w:tcPr>
          <w:p w:rsidR="00361470" w:rsidRPr="00516DCA" w:rsidRDefault="00884A20" w:rsidP="001931AB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</w:rPr>
            </w:pPr>
            <w:r w:rsidRPr="00516DCA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Տ. </w:t>
            </w:r>
            <w:r w:rsidRPr="00516DCA">
              <w:rPr>
                <w:rFonts w:ascii="GHEA Grapalat" w:hAnsi="GHEA Grapalat"/>
                <w:noProof/>
                <w:color w:val="000000" w:themeColor="text1"/>
              </w:rPr>
              <w:t>Վասիլյան</w:t>
            </w:r>
          </w:p>
          <w:p w:rsidR="00490551" w:rsidRPr="00516DCA" w:rsidRDefault="00490551" w:rsidP="001931AB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</w:p>
        </w:tc>
      </w:tr>
    </w:tbl>
    <w:p w:rsidR="00761899" w:rsidRPr="003E2199" w:rsidRDefault="003E2199" w:rsidP="00761899">
      <w:pPr>
        <w:pStyle w:val="20"/>
        <w:numPr>
          <w:ilvl w:val="0"/>
          <w:numId w:val="8"/>
        </w:num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3E2199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ՀՀՔԿ-ԳՀԽԾՁԲ-20/8 </w:t>
      </w:r>
      <w:r w:rsidR="00761899" w:rsidRPr="00D074A5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ծածկագրով </w:t>
      </w:r>
      <w:r w:rsidR="00761899" w:rsidRPr="00FA5D92">
        <w:rPr>
          <w:rFonts w:ascii="GHEA Grapalat" w:hAnsi="GHEA Grapalat" w:cs="Sylfaen"/>
          <w:b/>
          <w:noProof/>
          <w:sz w:val="22"/>
          <w:szCs w:val="22"/>
          <w:lang w:val="hy-AM"/>
        </w:rPr>
        <w:t>գնման</w:t>
      </w:r>
      <w:r w:rsidRPr="003E2199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 </w:t>
      </w:r>
      <w:r w:rsidR="00761899" w:rsidRPr="00FA5D92">
        <w:rPr>
          <w:rFonts w:ascii="GHEA Grapalat" w:hAnsi="GHEA Grapalat" w:cs="Sylfaen"/>
          <w:b/>
          <w:noProof/>
          <w:sz w:val="22"/>
          <w:szCs w:val="22"/>
          <w:lang w:val="hy-AM"/>
        </w:rPr>
        <w:t>ընթացակարգին</w:t>
      </w:r>
      <w:r w:rsidRPr="003E2199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 </w:t>
      </w:r>
      <w:r w:rsidR="00761899" w:rsidRPr="00FA5D92">
        <w:rPr>
          <w:rFonts w:ascii="GHEA Grapalat" w:hAnsi="GHEA Grapalat" w:cs="Sylfaen"/>
          <w:b/>
          <w:noProof/>
          <w:sz w:val="22"/>
          <w:szCs w:val="22"/>
          <w:lang w:val="hy-AM"/>
        </w:rPr>
        <w:t>հայտ</w:t>
      </w:r>
      <w:r w:rsidRPr="003E2199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 </w:t>
      </w:r>
      <w:r w:rsidR="00761899" w:rsidRPr="00FA5D92">
        <w:rPr>
          <w:rFonts w:ascii="GHEA Grapalat" w:hAnsi="GHEA Grapalat" w:cs="Sylfaen"/>
          <w:b/>
          <w:noProof/>
          <w:sz w:val="22"/>
          <w:szCs w:val="22"/>
          <w:lang w:val="hy-AM"/>
        </w:rPr>
        <w:t>ներկայացրած</w:t>
      </w:r>
      <w:r w:rsidRPr="003E2199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 </w:t>
      </w:r>
      <w:r w:rsidR="00761899" w:rsidRPr="00FA5D92">
        <w:rPr>
          <w:rFonts w:ascii="GHEA Grapalat" w:hAnsi="GHEA Grapalat" w:cs="Sylfaen"/>
          <w:b/>
          <w:noProof/>
          <w:sz w:val="22"/>
          <w:szCs w:val="22"/>
          <w:lang w:val="hy-AM"/>
        </w:rPr>
        <w:t>մասնակ</w:t>
      </w:r>
      <w:r w:rsidR="00405B6D" w:rsidRPr="003E2199">
        <w:rPr>
          <w:rFonts w:ascii="GHEA Grapalat" w:hAnsi="GHEA Grapalat" w:cs="Sylfaen"/>
          <w:b/>
          <w:noProof/>
          <w:sz w:val="22"/>
          <w:szCs w:val="22"/>
          <w:lang w:val="hy-AM"/>
        </w:rPr>
        <w:t>ցի</w:t>
      </w:r>
      <w:r w:rsidRPr="003E2199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 </w:t>
      </w:r>
      <w:r w:rsidR="00761899" w:rsidRPr="003E2199">
        <w:rPr>
          <w:rFonts w:ascii="GHEA Grapalat" w:hAnsi="GHEA Grapalat" w:cs="Sylfaen"/>
          <w:b/>
          <w:noProof/>
          <w:sz w:val="22"/>
          <w:szCs w:val="22"/>
          <w:lang w:val="hy-AM"/>
        </w:rPr>
        <w:t>մասին</w:t>
      </w:r>
    </w:p>
    <w:p w:rsidR="00761899" w:rsidRPr="00ED3931" w:rsidRDefault="00761899" w:rsidP="00761899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D3931">
        <w:rPr>
          <w:rFonts w:ascii="GHEA Grapalat" w:hAnsi="GHEA Grapalat"/>
          <w:b/>
          <w:sz w:val="22"/>
          <w:szCs w:val="22"/>
          <w:lang w:val="hy-AM"/>
        </w:rPr>
        <w:t>------</w:t>
      </w:r>
      <w:r w:rsidRPr="00B67075">
        <w:rPr>
          <w:rFonts w:ascii="GHEA Grapalat" w:hAnsi="GHEA Grapalat"/>
          <w:b/>
          <w:sz w:val="22"/>
          <w:szCs w:val="22"/>
          <w:lang w:val="hy-AM"/>
        </w:rPr>
        <w:t>---------------------------------------------------</w:t>
      </w:r>
      <w:r w:rsidR="0041012E">
        <w:rPr>
          <w:rFonts w:ascii="GHEA Grapalat" w:hAnsi="GHEA Grapalat"/>
          <w:b/>
          <w:sz w:val="22"/>
          <w:szCs w:val="22"/>
          <w:lang w:val="hy-AM"/>
        </w:rPr>
        <w:t>--------</w:t>
      </w:r>
      <w:r w:rsidRPr="00ED3931">
        <w:rPr>
          <w:rFonts w:ascii="GHEA Grapalat" w:hAnsi="GHEA Grapalat"/>
          <w:b/>
          <w:sz w:val="22"/>
          <w:szCs w:val="22"/>
          <w:lang w:val="hy-AM"/>
        </w:rPr>
        <w:t xml:space="preserve">------------------------- </w:t>
      </w:r>
    </w:p>
    <w:p w:rsidR="003D7842" w:rsidRDefault="003D7842" w:rsidP="003D7842">
      <w:pPr>
        <w:pStyle w:val="3"/>
        <w:tabs>
          <w:tab w:val="left" w:pos="540"/>
        </w:tabs>
        <w:spacing w:line="276" w:lineRule="auto"/>
        <w:ind w:firstLine="360"/>
        <w:jc w:val="center"/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</w:pPr>
      <w:r w:rsidRPr="00CD1229"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  <w:t>(</w:t>
      </w:r>
      <w:r w:rsidR="003E2199" w:rsidRPr="003E2199">
        <w:rPr>
          <w:rFonts w:ascii="GHEA Grapalat" w:hAnsi="GHEA Grapalat" w:cs="Sylfaen"/>
          <w:noProof/>
          <w:color w:val="000000" w:themeColor="text1"/>
          <w:sz w:val="14"/>
          <w:szCs w:val="14"/>
          <w:lang w:val="hy-AM"/>
        </w:rPr>
        <w:t xml:space="preserve">Ա. </w:t>
      </w:r>
      <w:r w:rsidR="003E2199" w:rsidRPr="00B266B4">
        <w:rPr>
          <w:rFonts w:ascii="GHEA Grapalat" w:hAnsi="GHEA Grapalat" w:cs="Sylfaen"/>
          <w:noProof/>
          <w:color w:val="000000" w:themeColor="text1"/>
          <w:sz w:val="14"/>
          <w:szCs w:val="14"/>
          <w:lang w:val="hy-AM"/>
        </w:rPr>
        <w:t>Միրզոյան</w:t>
      </w:r>
      <w:r w:rsidRPr="00CD1229"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  <w:t>)</w:t>
      </w:r>
    </w:p>
    <w:p w:rsidR="003D7842" w:rsidRDefault="003D7842" w:rsidP="00761899">
      <w:pPr>
        <w:pStyle w:val="3"/>
        <w:tabs>
          <w:tab w:val="left" w:pos="540"/>
        </w:tabs>
        <w:spacing w:line="276" w:lineRule="auto"/>
        <w:ind w:firstLine="360"/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</w:pPr>
    </w:p>
    <w:p w:rsidR="00761899" w:rsidRDefault="00761899" w:rsidP="007A58B0">
      <w:pPr>
        <w:pStyle w:val="3"/>
        <w:tabs>
          <w:tab w:val="left" w:pos="540"/>
        </w:tabs>
        <w:spacing w:line="240" w:lineRule="auto"/>
        <w:ind w:firstLine="0"/>
        <w:rPr>
          <w:rFonts w:ascii="GHEA Grapalat" w:hAnsi="GHEA Grapalat" w:cs="Times Armenian"/>
          <w:noProof/>
          <w:sz w:val="22"/>
          <w:szCs w:val="22"/>
          <w:lang w:val="sq-AL"/>
        </w:rPr>
      </w:pPr>
      <w:r w:rsidRPr="00372E65">
        <w:rPr>
          <w:rFonts w:ascii="GHEA Grapalat" w:hAnsi="GHEA Grapalat"/>
          <w:noProof/>
          <w:sz w:val="22"/>
          <w:szCs w:val="22"/>
          <w:lang w:val="sq-AL"/>
        </w:rPr>
        <w:t>1.1</w:t>
      </w:r>
      <w:r w:rsidR="003E2199" w:rsidRPr="00B266B4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Pr="00372E65">
        <w:rPr>
          <w:rFonts w:ascii="GHEA Grapalat" w:hAnsi="GHEA Grapalat"/>
          <w:noProof/>
          <w:sz w:val="22"/>
          <w:szCs w:val="22"/>
          <w:lang w:val="sq-AL"/>
        </w:rPr>
        <w:t xml:space="preserve"> </w:t>
      </w:r>
      <w:r>
        <w:rPr>
          <w:rFonts w:ascii="GHEA Grapalat" w:hAnsi="GHEA Grapalat" w:cs="Times Armenian"/>
          <w:noProof/>
          <w:sz w:val="22"/>
          <w:szCs w:val="22"/>
          <w:lang w:val="sq-AL"/>
        </w:rPr>
        <w:t>Ընդունել ի գիտություն, որ.</w:t>
      </w:r>
    </w:p>
    <w:p w:rsidR="00145C42" w:rsidRDefault="00145C42" w:rsidP="007A58B0">
      <w:pPr>
        <w:pStyle w:val="20"/>
        <w:ind w:left="-450" w:firstLine="450"/>
        <w:rPr>
          <w:rFonts w:ascii="GHEA Grapalat" w:hAnsi="GHEA Grapalat" w:cs="Sylfaen"/>
          <w:sz w:val="22"/>
          <w:szCs w:val="22"/>
          <w:lang w:val="sq-AL"/>
        </w:rPr>
      </w:pPr>
      <w:r w:rsidRPr="003E2199">
        <w:rPr>
          <w:rFonts w:ascii="GHEA Grapalat" w:hAnsi="GHEA Grapalat" w:cs="Sylfaen"/>
          <w:noProof/>
          <w:sz w:val="22"/>
          <w:szCs w:val="22"/>
          <w:lang w:val="hy-AM"/>
        </w:rPr>
        <w:t>ա</w:t>
      </w:r>
      <w:r w:rsidRPr="005037E1">
        <w:rPr>
          <w:rFonts w:ascii="GHEA Grapalat" w:hAnsi="GHEA Grapalat" w:cs="Sylfaen"/>
          <w:noProof/>
          <w:sz w:val="22"/>
          <w:szCs w:val="22"/>
          <w:lang w:val="pt-BR"/>
        </w:rPr>
        <w:t xml:space="preserve">) </w:t>
      </w:r>
      <w:r w:rsidR="00E9603E">
        <w:rPr>
          <w:rFonts w:ascii="GHEA Grapalat" w:hAnsi="GHEA Grapalat" w:cs="Sylfaen"/>
          <w:noProof/>
          <w:sz w:val="22"/>
          <w:szCs w:val="22"/>
          <w:lang w:val="pt-BR"/>
        </w:rPr>
        <w:t xml:space="preserve"> </w:t>
      </w:r>
      <w:r w:rsidRPr="005037E1">
        <w:rPr>
          <w:rFonts w:ascii="GHEA Grapalat" w:hAnsi="GHEA Grapalat" w:cs="Sylfaen"/>
          <w:sz w:val="22"/>
          <w:szCs w:val="22"/>
          <w:lang w:val="pt-BR"/>
        </w:rPr>
        <w:t>Մ</w:t>
      </w:r>
      <w:r w:rsidRPr="005037E1">
        <w:rPr>
          <w:rFonts w:ascii="GHEA Grapalat" w:hAnsi="GHEA Grapalat" w:cs="Sylfaen"/>
          <w:sz w:val="22"/>
          <w:szCs w:val="22"/>
          <w:lang w:val="hy-AM"/>
        </w:rPr>
        <w:t xml:space="preserve">ինչև հրավերում փոփոխությունների կատարման համար սահմանված վերջնաժամկետը լրանալը, </w:t>
      </w:r>
      <w:r>
        <w:rPr>
          <w:rFonts w:ascii="GHEA Grapalat" w:hAnsi="GHEA Grapalat" w:cs="Sylfaen"/>
          <w:sz w:val="22"/>
          <w:szCs w:val="22"/>
          <w:lang w:val="hy-AM"/>
        </w:rPr>
        <w:t>հրավերով սահմանված գնման առարկա</w:t>
      </w:r>
      <w:r w:rsidR="003E2199">
        <w:rPr>
          <w:rFonts w:ascii="GHEA Grapalat" w:hAnsi="GHEA Grapalat" w:cs="Sylfaen"/>
          <w:sz w:val="22"/>
          <w:szCs w:val="22"/>
        </w:rPr>
        <w:t>յի</w:t>
      </w:r>
      <w:r w:rsidRPr="005037E1">
        <w:rPr>
          <w:rFonts w:ascii="GHEA Grapalat" w:hAnsi="GHEA Grapalat" w:cs="Sylfaen"/>
          <w:sz w:val="22"/>
          <w:szCs w:val="22"/>
          <w:lang w:val="hy-AM"/>
        </w:rPr>
        <w:t xml:space="preserve"> բնութագրի՝ օրենքով նախատեսված մրցակցության ապահովման և խտրականության բացառման պահանջների տեսակետից հիմնավորումներ չեն ներկայացվել</w:t>
      </w:r>
      <w:r>
        <w:rPr>
          <w:rFonts w:ascii="GHEA Grapalat" w:hAnsi="GHEA Grapalat" w:cs="Sylfaen"/>
          <w:sz w:val="22"/>
          <w:szCs w:val="22"/>
          <w:lang w:val="sq-AL"/>
        </w:rPr>
        <w:t>:</w:t>
      </w:r>
    </w:p>
    <w:p w:rsidR="00761899" w:rsidRPr="006F51A0" w:rsidRDefault="003D7842" w:rsidP="007A58B0">
      <w:pPr>
        <w:pStyle w:val="20"/>
        <w:ind w:left="-450" w:firstLine="450"/>
        <w:rPr>
          <w:rFonts w:ascii="GHEA Grapalat" w:hAnsi="GHEA Grapalat" w:cs="Times Armenian"/>
          <w:sz w:val="22"/>
          <w:szCs w:val="22"/>
          <w:lang w:val="sq-AL"/>
        </w:rPr>
      </w:pPr>
      <w:r>
        <w:rPr>
          <w:rFonts w:ascii="GHEA Grapalat" w:hAnsi="GHEA Grapalat" w:cs="Sylfaen"/>
          <w:noProof/>
          <w:sz w:val="22"/>
          <w:szCs w:val="22"/>
          <w:lang w:val="sq-AL"/>
        </w:rPr>
        <w:t>բ</w:t>
      </w:r>
      <w:r w:rsidR="00761899" w:rsidRPr="00E7760E">
        <w:rPr>
          <w:rFonts w:ascii="GHEA Grapalat" w:hAnsi="GHEA Grapalat" w:cs="Sylfaen"/>
          <w:noProof/>
          <w:sz w:val="22"/>
          <w:szCs w:val="22"/>
          <w:lang w:val="pt-BR"/>
        </w:rPr>
        <w:t>)</w:t>
      </w:r>
      <w:r w:rsidR="003E2199">
        <w:rPr>
          <w:rFonts w:ascii="GHEA Grapalat" w:hAnsi="GHEA Grapalat" w:cs="Sylfaen"/>
          <w:noProof/>
          <w:sz w:val="22"/>
          <w:szCs w:val="22"/>
          <w:lang w:val="pt-BR"/>
        </w:rPr>
        <w:t xml:space="preserve"> </w:t>
      </w:r>
      <w:r w:rsidR="00761899" w:rsidRPr="00761899">
        <w:rPr>
          <w:rFonts w:ascii="GHEA Grapalat" w:hAnsi="GHEA Grapalat" w:cs="Sylfaen"/>
          <w:sz w:val="22"/>
          <w:lang w:val="hy-AM"/>
        </w:rPr>
        <w:t>Գնման</w:t>
      </w:r>
      <w:r w:rsidR="003E2199" w:rsidRPr="003E2199">
        <w:rPr>
          <w:rFonts w:ascii="GHEA Grapalat" w:hAnsi="GHEA Grapalat" w:cs="Sylfaen"/>
          <w:sz w:val="22"/>
          <w:lang w:val="sq-AL"/>
        </w:rPr>
        <w:t xml:space="preserve"> </w:t>
      </w:r>
      <w:r w:rsidR="00761899" w:rsidRPr="00761899">
        <w:rPr>
          <w:rFonts w:ascii="GHEA Grapalat" w:hAnsi="GHEA Grapalat" w:cs="Sylfaen"/>
          <w:sz w:val="22"/>
          <w:lang w:val="hy-AM"/>
        </w:rPr>
        <w:t>ընթացակարգի</w:t>
      </w:r>
      <w:r w:rsidR="003E2199" w:rsidRPr="003E2199">
        <w:rPr>
          <w:rFonts w:ascii="GHEA Grapalat" w:hAnsi="GHEA Grapalat" w:cs="Sylfaen"/>
          <w:sz w:val="22"/>
          <w:lang w:val="sq-AL"/>
        </w:rPr>
        <w:t xml:space="preserve"> </w:t>
      </w:r>
      <w:r w:rsidR="00761899" w:rsidRPr="00761899">
        <w:rPr>
          <w:rFonts w:ascii="GHEA Grapalat" w:hAnsi="GHEA Grapalat" w:cs="Sylfaen"/>
          <w:sz w:val="22"/>
          <w:lang w:val="hy-AM"/>
        </w:rPr>
        <w:t>հա</w:t>
      </w:r>
      <w:bookmarkStart w:id="0" w:name="_GoBack"/>
      <w:bookmarkEnd w:id="0"/>
      <w:r w:rsidR="00761899" w:rsidRPr="00761899">
        <w:rPr>
          <w:rFonts w:ascii="GHEA Grapalat" w:hAnsi="GHEA Grapalat" w:cs="Sylfaen"/>
          <w:sz w:val="22"/>
          <w:lang w:val="hy-AM"/>
        </w:rPr>
        <w:t>յտերը</w:t>
      </w:r>
      <w:r w:rsidR="003E2199" w:rsidRPr="003E2199">
        <w:rPr>
          <w:rFonts w:ascii="GHEA Grapalat" w:hAnsi="GHEA Grapalat" w:cs="Sylfaen"/>
          <w:sz w:val="22"/>
          <w:lang w:val="sq-AL"/>
        </w:rPr>
        <w:t xml:space="preserve"> </w:t>
      </w:r>
      <w:r w:rsidR="00761899" w:rsidRPr="00761899">
        <w:rPr>
          <w:rFonts w:ascii="GHEA Grapalat" w:hAnsi="GHEA Grapalat" w:cs="Sylfaen"/>
          <w:sz w:val="22"/>
          <w:lang w:val="hy-AM"/>
        </w:rPr>
        <w:t>բացվել</w:t>
      </w:r>
      <w:r w:rsidR="003E2199" w:rsidRPr="003E2199">
        <w:rPr>
          <w:rFonts w:ascii="GHEA Grapalat" w:hAnsi="GHEA Grapalat" w:cs="Sylfaen"/>
          <w:sz w:val="22"/>
          <w:lang w:val="sq-AL"/>
        </w:rPr>
        <w:t xml:space="preserve"> </w:t>
      </w:r>
      <w:r w:rsidR="00761899" w:rsidRPr="00761899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="003E2199" w:rsidRPr="003E2199">
        <w:rPr>
          <w:rFonts w:ascii="GHEA Grapalat" w:hAnsi="GHEA Grapalat" w:cs="Sylfaen"/>
          <w:color w:val="000000" w:themeColor="text1"/>
          <w:sz w:val="22"/>
          <w:lang w:val="sq-AL"/>
        </w:rPr>
        <w:t xml:space="preserve"> </w:t>
      </w:r>
      <w:hyperlink r:id="rId8" w:history="1">
        <w:r w:rsidR="00761899" w:rsidRPr="009C7D1B">
          <w:rPr>
            <w:rStyle w:val="ac"/>
            <w:rFonts w:ascii="GHEA Grapalat" w:hAnsi="GHEA Grapalat" w:cs="Sylfaen"/>
            <w:color w:val="000000" w:themeColor="text1"/>
            <w:sz w:val="22"/>
            <w:lang w:val="pt-BR"/>
          </w:rPr>
          <w:t>www.armeps.am</w:t>
        </w:r>
      </w:hyperlink>
      <w:r w:rsidR="003E2199" w:rsidRPr="003E2199">
        <w:rPr>
          <w:lang w:val="sq-AL"/>
        </w:rPr>
        <w:t xml:space="preserve"> </w:t>
      </w:r>
      <w:r w:rsidR="00761899" w:rsidRPr="00761899">
        <w:rPr>
          <w:rFonts w:ascii="GHEA Grapalat" w:hAnsi="GHEA Grapalat" w:cs="Sylfaen"/>
          <w:sz w:val="22"/>
          <w:lang w:val="hy-AM"/>
        </w:rPr>
        <w:t>կայքի</w:t>
      </w:r>
      <w:r w:rsidR="003E2199" w:rsidRPr="003E2199">
        <w:rPr>
          <w:rFonts w:ascii="GHEA Grapalat" w:hAnsi="GHEA Grapalat" w:cs="Sylfaen"/>
          <w:sz w:val="22"/>
          <w:lang w:val="sq-AL"/>
        </w:rPr>
        <w:t xml:space="preserve"> </w:t>
      </w:r>
      <w:r w:rsidR="00761899" w:rsidRPr="00761899">
        <w:rPr>
          <w:rFonts w:ascii="GHEA Grapalat" w:hAnsi="GHEA Grapalat" w:cs="Sylfaen"/>
          <w:sz w:val="22"/>
          <w:lang w:val="hy-AM"/>
        </w:rPr>
        <w:t>միջոցով</w:t>
      </w:r>
      <w:r w:rsidR="003E2199" w:rsidRPr="003E2199">
        <w:rPr>
          <w:rFonts w:ascii="GHEA Grapalat" w:hAnsi="GHEA Grapalat" w:cs="Sylfaen"/>
          <w:sz w:val="22"/>
          <w:lang w:val="sq-AL"/>
        </w:rPr>
        <w:t xml:space="preserve"> 27.03</w:t>
      </w:r>
      <w:r w:rsidR="00761899">
        <w:rPr>
          <w:rFonts w:ascii="GHEA Grapalat" w:hAnsi="GHEA Grapalat" w:cs="Sylfaen"/>
          <w:sz w:val="22"/>
          <w:lang w:val="pt-BR"/>
        </w:rPr>
        <w:t>.2020թ.</w:t>
      </w:r>
      <w:r w:rsidR="00761899">
        <w:rPr>
          <w:rFonts w:ascii="GHEA Grapalat" w:hAnsi="GHEA Grapalat" w:cs="Times Armenian"/>
          <w:sz w:val="22"/>
          <w:szCs w:val="22"/>
          <w:lang w:val="hy-AM"/>
        </w:rPr>
        <w:t xml:space="preserve"> ժամը 11:</w:t>
      </w:r>
      <w:r w:rsidR="00B266B4" w:rsidRPr="00B266B4">
        <w:rPr>
          <w:rFonts w:ascii="GHEA Grapalat" w:hAnsi="GHEA Grapalat" w:cs="Times Armenian"/>
          <w:sz w:val="22"/>
          <w:szCs w:val="22"/>
          <w:lang w:val="sq-AL"/>
        </w:rPr>
        <w:t>0</w:t>
      </w:r>
      <w:r>
        <w:rPr>
          <w:rFonts w:ascii="GHEA Grapalat" w:hAnsi="GHEA Grapalat" w:cs="Times Armenian"/>
          <w:sz w:val="22"/>
          <w:szCs w:val="22"/>
          <w:lang w:val="pt-BR"/>
        </w:rPr>
        <w:t>0</w:t>
      </w:r>
      <w:r w:rsidR="00761899" w:rsidRPr="008D08D5">
        <w:rPr>
          <w:rFonts w:ascii="GHEA Grapalat" w:hAnsi="GHEA Grapalat" w:cs="Times Armenian"/>
          <w:sz w:val="22"/>
          <w:szCs w:val="22"/>
          <w:lang w:val="hy-AM"/>
        </w:rPr>
        <w:t>-ին:</w:t>
      </w:r>
    </w:p>
    <w:p w:rsidR="00FF2DC1" w:rsidRPr="006F51A0" w:rsidRDefault="00FF2DC1" w:rsidP="007A58B0">
      <w:pPr>
        <w:pStyle w:val="20"/>
        <w:ind w:left="-450" w:firstLine="450"/>
        <w:rPr>
          <w:rFonts w:ascii="GHEA Grapalat" w:hAnsi="GHEA Grapalat" w:cs="Sylfaen"/>
          <w:noProof/>
          <w:sz w:val="22"/>
          <w:szCs w:val="22"/>
          <w:lang w:val="sq-AL"/>
        </w:rPr>
      </w:pPr>
      <w:r>
        <w:rPr>
          <w:rFonts w:ascii="GHEA Grapalat" w:hAnsi="GHEA Grapalat" w:cs="Times Armenian"/>
          <w:noProof/>
          <w:sz w:val="22"/>
          <w:szCs w:val="22"/>
          <w:lang w:val="pt-BR"/>
        </w:rPr>
        <w:t xml:space="preserve">գ) </w:t>
      </w:r>
      <w:r w:rsidRPr="00670AC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 xml:space="preserve">Գնման առարկայի նախահաշվային արժեքը կազմում է </w:t>
      </w:r>
      <w:r w:rsidR="00AF4EA7" w:rsidRPr="00516DCA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10 000 000</w:t>
      </w:r>
      <w:r w:rsidRPr="00516DCA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 xml:space="preserve"> (</w:t>
      </w:r>
      <w:r w:rsidR="00AF4EA7" w:rsidRPr="00516DCA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տաս</w:t>
      </w:r>
      <w:r w:rsidR="00EA024C" w:rsidRPr="00516DCA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ը</w:t>
      </w:r>
      <w:r w:rsidR="00AF4EA7" w:rsidRPr="00516DCA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 xml:space="preserve"> միլիոն</w:t>
      </w:r>
      <w:r w:rsidRPr="00516DCA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)</w:t>
      </w:r>
      <w:r w:rsidRPr="00670AC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 xml:space="preserve"> ՀՀ դրամ:</w:t>
      </w:r>
    </w:p>
    <w:p w:rsidR="00761899" w:rsidRDefault="00FF2DC1" w:rsidP="00FF2DC1">
      <w:pPr>
        <w:pStyle w:val="3"/>
        <w:tabs>
          <w:tab w:val="left" w:pos="450"/>
          <w:tab w:val="left" w:pos="540"/>
        </w:tabs>
        <w:spacing w:line="240" w:lineRule="auto"/>
        <w:ind w:firstLine="0"/>
        <w:rPr>
          <w:rFonts w:ascii="GHEA Grapalat" w:hAnsi="GHEA Grapalat" w:cs="Times Armenian"/>
          <w:noProof/>
          <w:sz w:val="22"/>
          <w:szCs w:val="22"/>
          <w:lang w:val="sq-AL"/>
        </w:rPr>
      </w:pPr>
      <w:r>
        <w:rPr>
          <w:rFonts w:ascii="GHEA Grapalat" w:hAnsi="GHEA Grapalat" w:cs="Times Armenian"/>
          <w:noProof/>
          <w:sz w:val="22"/>
          <w:szCs w:val="22"/>
        </w:rPr>
        <w:t>դ</w:t>
      </w:r>
      <w:r>
        <w:rPr>
          <w:rFonts w:ascii="GHEA Grapalat" w:hAnsi="GHEA Grapalat" w:cs="Times Armenian"/>
          <w:noProof/>
          <w:sz w:val="22"/>
          <w:szCs w:val="22"/>
          <w:lang w:val="pt-BR"/>
        </w:rPr>
        <w:t xml:space="preserve">) </w:t>
      </w:r>
      <w:r w:rsidR="00761899">
        <w:rPr>
          <w:rFonts w:ascii="GHEA Grapalat" w:hAnsi="GHEA Grapalat" w:cs="Times Armenian"/>
          <w:noProof/>
          <w:sz w:val="22"/>
          <w:szCs w:val="22"/>
          <w:lang w:val="pt-BR"/>
        </w:rPr>
        <w:t>Գ</w:t>
      </w:r>
      <w:r w:rsidR="00761899" w:rsidRPr="00A343E6">
        <w:rPr>
          <w:rFonts w:ascii="GHEA Grapalat" w:hAnsi="GHEA Grapalat" w:cs="Times Armenian"/>
          <w:noProof/>
          <w:sz w:val="22"/>
          <w:szCs w:val="22"/>
          <w:lang w:val="sq-AL"/>
        </w:rPr>
        <w:t>նման ընթացակարգին</w:t>
      </w:r>
      <w:r w:rsidR="00761899">
        <w:rPr>
          <w:rFonts w:ascii="GHEA Grapalat" w:hAnsi="GHEA Grapalat" w:cs="Times Armenian"/>
          <w:noProof/>
          <w:sz w:val="22"/>
          <w:szCs w:val="22"/>
          <w:lang w:val="sq-AL"/>
        </w:rPr>
        <w:t xml:space="preserve"> հայտ </w:t>
      </w:r>
      <w:r w:rsidR="00405B6D">
        <w:rPr>
          <w:rFonts w:ascii="GHEA Grapalat" w:hAnsi="GHEA Grapalat" w:cs="Times Armenian"/>
          <w:noProof/>
          <w:sz w:val="22"/>
          <w:szCs w:val="22"/>
          <w:lang w:val="sq-AL"/>
        </w:rPr>
        <w:t>է</w:t>
      </w:r>
      <w:r w:rsidR="00761899" w:rsidRPr="00A343E6">
        <w:rPr>
          <w:rFonts w:ascii="GHEA Grapalat" w:hAnsi="GHEA Grapalat" w:cs="Times Armenian"/>
          <w:noProof/>
          <w:sz w:val="22"/>
          <w:szCs w:val="22"/>
          <w:lang w:val="sq-AL"/>
        </w:rPr>
        <w:t xml:space="preserve"> ներկայացրել </w:t>
      </w:r>
      <w:r w:rsidR="00761899">
        <w:rPr>
          <w:rFonts w:ascii="GHEA Grapalat" w:hAnsi="GHEA Grapalat" w:cs="Times Armenian"/>
          <w:noProof/>
          <w:sz w:val="22"/>
          <w:szCs w:val="22"/>
          <w:lang w:val="sq-AL"/>
        </w:rPr>
        <w:t>հետևյալ կազմակերպություն</w:t>
      </w:r>
      <w:r w:rsidR="00761899" w:rsidRPr="00A343E6">
        <w:rPr>
          <w:rFonts w:ascii="GHEA Grapalat" w:hAnsi="GHEA Grapalat" w:cs="Times Armenian"/>
          <w:noProof/>
          <w:sz w:val="22"/>
          <w:szCs w:val="22"/>
          <w:lang w:val="sq-AL"/>
        </w:rPr>
        <w:t>ը</w:t>
      </w:r>
      <w:r w:rsidR="00761899">
        <w:rPr>
          <w:rFonts w:ascii="GHEA Grapalat" w:hAnsi="GHEA Grapalat" w:cs="Times Armenian"/>
          <w:noProof/>
          <w:sz w:val="22"/>
          <w:szCs w:val="22"/>
          <w:lang w:val="sq-AL"/>
        </w:rPr>
        <w:t>.</w:t>
      </w:r>
    </w:p>
    <w:p w:rsidR="00C80CDE" w:rsidRPr="006F51A0" w:rsidRDefault="00B266B4" w:rsidP="00B266B4">
      <w:pPr>
        <w:pStyle w:val="3"/>
        <w:tabs>
          <w:tab w:val="left" w:pos="540"/>
        </w:tabs>
        <w:spacing w:line="276" w:lineRule="auto"/>
        <w:ind w:firstLine="360"/>
        <w:jc w:val="center"/>
        <w:rPr>
          <w:rFonts w:ascii="GHEA Grapalat" w:hAnsi="GHEA Grapalat" w:cs="Times Armenian"/>
          <w:i/>
          <w:noProof/>
          <w:sz w:val="16"/>
          <w:szCs w:val="16"/>
          <w:lang w:val="sq-AL"/>
        </w:rPr>
      </w:pP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="00C80CDE"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 xml:space="preserve">          </w:t>
      </w:r>
    </w:p>
    <w:p w:rsidR="00761899" w:rsidRPr="003D7842" w:rsidRDefault="00C80CDE" w:rsidP="00B266B4">
      <w:pPr>
        <w:pStyle w:val="3"/>
        <w:tabs>
          <w:tab w:val="left" w:pos="540"/>
        </w:tabs>
        <w:spacing w:line="276" w:lineRule="auto"/>
        <w:ind w:firstLine="360"/>
        <w:jc w:val="center"/>
        <w:rPr>
          <w:rFonts w:ascii="GHEA Grapalat" w:hAnsi="GHEA Grapalat" w:cs="Times Armenian"/>
          <w:i/>
          <w:noProof/>
          <w:sz w:val="16"/>
          <w:szCs w:val="16"/>
          <w:lang w:val="pt-BR"/>
        </w:rPr>
      </w:pP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 xml:space="preserve">                             </w:t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Pr="006F51A0">
        <w:rPr>
          <w:rFonts w:ascii="GHEA Grapalat" w:hAnsi="GHEA Grapalat" w:cs="Times Armenian"/>
          <w:i/>
          <w:noProof/>
          <w:sz w:val="16"/>
          <w:szCs w:val="16"/>
          <w:lang w:val="sq-AL"/>
        </w:rPr>
        <w:tab/>
      </w:r>
      <w:r w:rsidR="00761899" w:rsidRPr="003D7842">
        <w:rPr>
          <w:rFonts w:ascii="GHEA Grapalat" w:hAnsi="GHEA Grapalat" w:cs="Times Armenian"/>
          <w:i/>
          <w:noProof/>
          <w:sz w:val="16"/>
          <w:szCs w:val="16"/>
          <w:lang w:val="pt-BR"/>
        </w:rPr>
        <w:t>ՀՀ դրամ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1"/>
        <w:gridCol w:w="2062"/>
        <w:gridCol w:w="1624"/>
        <w:gridCol w:w="1276"/>
        <w:gridCol w:w="1134"/>
        <w:gridCol w:w="992"/>
        <w:gridCol w:w="1559"/>
      </w:tblGrid>
      <w:tr w:rsidR="00B266B4" w:rsidRPr="00F402A9" w:rsidTr="0094420B">
        <w:trPr>
          <w:trHeight w:val="894"/>
          <w:jc w:val="center"/>
        </w:trPr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66B4" w:rsidRPr="001F245D" w:rsidRDefault="00B266B4" w:rsidP="00391D03">
            <w:pPr>
              <w:jc w:val="center"/>
              <w:rPr>
                <w:rFonts w:ascii="GHEA Grapalat" w:hAnsi="GHEA Grapalat"/>
                <w:b/>
                <w:i/>
                <w:noProof/>
                <w:sz w:val="16"/>
                <w:szCs w:val="16"/>
                <w:lang w:val="hy-AM"/>
              </w:rPr>
            </w:pPr>
            <w:r w:rsidRPr="001F245D">
              <w:rPr>
                <w:rFonts w:ascii="GHEA Grapalat" w:hAnsi="GHEA Grapalat"/>
                <w:b/>
                <w:i/>
                <w:noProof/>
                <w:sz w:val="16"/>
                <w:szCs w:val="16"/>
                <w:lang w:val="hy-AM"/>
              </w:rPr>
              <w:t>Չափա</w:t>
            </w:r>
            <w:r w:rsidR="00391D03" w:rsidRPr="00C80CDE">
              <w:rPr>
                <w:rFonts w:ascii="GHEA Grapalat" w:hAnsi="GHEA Grapalat"/>
                <w:b/>
                <w:i/>
                <w:noProof/>
                <w:sz w:val="16"/>
                <w:szCs w:val="16"/>
                <w:lang w:val="ru-RU"/>
              </w:rPr>
              <w:t xml:space="preserve"> </w:t>
            </w:r>
            <w:r w:rsidRPr="001F245D">
              <w:rPr>
                <w:rFonts w:ascii="GHEA Grapalat" w:hAnsi="GHEA Grapalat"/>
                <w:b/>
                <w:i/>
                <w:noProof/>
                <w:sz w:val="16"/>
                <w:szCs w:val="16"/>
                <w:lang w:val="hy-AM"/>
              </w:rPr>
              <w:t>բաժնի համար</w:t>
            </w:r>
            <w:r>
              <w:rPr>
                <w:rFonts w:ascii="GHEA Grapalat" w:hAnsi="GHEA Grapalat"/>
                <w:b/>
                <w:i/>
                <w:noProof/>
                <w:sz w:val="16"/>
                <w:szCs w:val="16"/>
                <w:lang w:val="hy-AM"/>
              </w:rPr>
              <w:t>ը</w:t>
            </w:r>
          </w:p>
        </w:tc>
        <w:tc>
          <w:tcPr>
            <w:tcW w:w="20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66B4" w:rsidRPr="00C80CDE" w:rsidRDefault="00B266B4" w:rsidP="00F14DDC">
            <w:pPr>
              <w:jc w:val="center"/>
              <w:rPr>
                <w:rFonts w:ascii="GHEA Grapalat" w:hAnsi="GHEA Grapalat"/>
                <w:b/>
                <w:i/>
                <w:noProof/>
                <w:sz w:val="16"/>
                <w:szCs w:val="16"/>
                <w:lang w:val="ru-RU"/>
              </w:rPr>
            </w:pPr>
            <w:r w:rsidRPr="001F245D">
              <w:rPr>
                <w:rFonts w:ascii="GHEA Grapalat" w:hAnsi="GHEA Grapalat"/>
                <w:b/>
                <w:i/>
                <w:noProof/>
                <w:sz w:val="16"/>
                <w:szCs w:val="16"/>
                <w:lang w:val="hy-AM"/>
              </w:rPr>
              <w:t>Մասնակ</w:t>
            </w:r>
            <w:r w:rsidRPr="001F245D">
              <w:rPr>
                <w:rFonts w:ascii="GHEA Grapalat" w:hAnsi="GHEA Grapalat"/>
                <w:b/>
                <w:i/>
                <w:noProof/>
                <w:sz w:val="16"/>
                <w:szCs w:val="16"/>
              </w:rPr>
              <w:t>ց</w:t>
            </w:r>
            <w:r w:rsidRPr="001F245D">
              <w:rPr>
                <w:rFonts w:ascii="GHEA Grapalat" w:hAnsi="GHEA Grapalat"/>
                <w:b/>
                <w:i/>
                <w:noProof/>
                <w:sz w:val="16"/>
                <w:szCs w:val="16"/>
                <w:lang w:val="hy-AM"/>
              </w:rPr>
              <w:t>ի անվանում</w:t>
            </w:r>
            <w:r>
              <w:rPr>
                <w:rFonts w:ascii="GHEA Grapalat" w:hAnsi="GHEA Grapalat"/>
                <w:b/>
                <w:i/>
                <w:noProof/>
                <w:sz w:val="16"/>
                <w:szCs w:val="16"/>
              </w:rPr>
              <w:t>ը</w:t>
            </w:r>
          </w:p>
        </w:tc>
        <w:tc>
          <w:tcPr>
            <w:tcW w:w="16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66B4" w:rsidRPr="001F245D" w:rsidRDefault="00B266B4" w:rsidP="00F14DD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</w:pPr>
            <w:r w:rsidRPr="001F245D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Նախահ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ա</w:t>
            </w:r>
            <w:r w:rsidRPr="001F245D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 xml:space="preserve">շվային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արժեք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66B4" w:rsidRPr="001F245D" w:rsidRDefault="00B266B4" w:rsidP="00F14DDC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Ի</w:t>
            </w:r>
            <w:r w:rsidRPr="001F245D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 xml:space="preserve">նքնարժեք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66B4" w:rsidRPr="001F245D" w:rsidRDefault="00B266B4" w:rsidP="00F14DD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Շահույթ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66B4" w:rsidRPr="001F245D" w:rsidRDefault="00B266B4" w:rsidP="00F14DD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1F245D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ԱԱՀ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66B4" w:rsidRPr="001F245D" w:rsidRDefault="00B266B4" w:rsidP="00F14DD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1F245D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Առաջարկված</w:t>
            </w:r>
          </w:p>
          <w:p w:rsidR="00B266B4" w:rsidRPr="001F245D" w:rsidRDefault="00B266B4" w:rsidP="00F14DD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1F245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ընդհանուր </w:t>
            </w:r>
            <w:r w:rsidRPr="001F245D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գին</w:t>
            </w:r>
          </w:p>
        </w:tc>
      </w:tr>
      <w:tr w:rsidR="00B266B4" w:rsidRPr="0091624E" w:rsidTr="00C80CDE">
        <w:trPr>
          <w:trHeight w:val="708"/>
          <w:jc w:val="center"/>
        </w:trPr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66B4" w:rsidRPr="00A671C7" w:rsidRDefault="00B266B4" w:rsidP="00F14DDC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</w:pPr>
            <w:r w:rsidRPr="00A671C7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  <w:t>1</w:t>
            </w:r>
          </w:p>
        </w:tc>
        <w:tc>
          <w:tcPr>
            <w:tcW w:w="2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66B4" w:rsidRPr="001F245D" w:rsidRDefault="00B266B4" w:rsidP="0022755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</w:pPr>
            <w:r w:rsidRPr="001F245D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  <w:t>&lt;&lt;</w:t>
            </w:r>
            <w:r w:rsidR="00227557">
              <w:rPr>
                <w:rFonts w:ascii="GHEA Grapalat" w:hAnsi="GHEA Grapalat"/>
                <w:noProof/>
                <w:color w:val="000000" w:themeColor="text1"/>
                <w:sz w:val="16"/>
                <w:szCs w:val="16"/>
              </w:rPr>
              <w:t>ԱՐՄՍՏՐՈՅ</w:t>
            </w:r>
            <w:r w:rsidRPr="001F245D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  <w:t>&gt;&gt;</w:t>
            </w:r>
            <w:r w:rsidR="00227557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  <w:t>ՍՊԸ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66B4" w:rsidRPr="00516DCA" w:rsidRDefault="005459E4" w:rsidP="008D2DB1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ru-RU"/>
              </w:rPr>
            </w:pPr>
            <w:r w:rsidRPr="00516DCA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ru-RU"/>
              </w:rPr>
              <w:t>10 000 000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66B4" w:rsidRPr="008D2DB1" w:rsidRDefault="008D2DB1" w:rsidP="00F14DDC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ru-RU"/>
              </w:rPr>
              <w:t>8</w:t>
            </w:r>
            <w:r>
              <w:rPr>
                <w:rFonts w:ascii="Courier New" w:hAnsi="Courier New" w:cs="Courier New"/>
                <w:noProof/>
                <w:color w:val="000000" w:themeColor="text1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ru-RU"/>
              </w:rPr>
              <w:t>700 000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66B4" w:rsidRPr="00FF2DC1" w:rsidRDefault="00FF2DC1" w:rsidP="00F14DDC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ru-RU"/>
              </w:rPr>
              <w:t>700 000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66B4" w:rsidRPr="00FF2DC1" w:rsidRDefault="00FF2DC1" w:rsidP="00F14DDC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66B4" w:rsidRPr="00FF2DC1" w:rsidRDefault="00FF2DC1" w:rsidP="00F14DDC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ru-RU"/>
              </w:rPr>
              <w:t>9</w:t>
            </w:r>
            <w:r>
              <w:rPr>
                <w:rFonts w:ascii="Courier New" w:hAnsi="Courier New" w:cs="Courier New"/>
                <w:noProof/>
                <w:color w:val="000000" w:themeColor="text1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ru-RU"/>
              </w:rPr>
              <w:t>400 000</w:t>
            </w:r>
          </w:p>
        </w:tc>
      </w:tr>
    </w:tbl>
    <w:p w:rsidR="003D7842" w:rsidRPr="00F67196" w:rsidRDefault="003D7842" w:rsidP="00F67196">
      <w:pPr>
        <w:spacing w:line="300" w:lineRule="auto"/>
        <w:jc w:val="both"/>
        <w:rPr>
          <w:rFonts w:ascii="GHEA Grapalat" w:hAnsi="GHEA Grapalat"/>
          <w:color w:val="000000" w:themeColor="text1"/>
          <w:lang w:val="sq-AL"/>
        </w:rPr>
      </w:pPr>
    </w:p>
    <w:p w:rsidR="007A68C7" w:rsidRDefault="007853D3" w:rsidP="008E594D">
      <w:pPr>
        <w:pStyle w:val="af"/>
        <w:tabs>
          <w:tab w:val="left" w:pos="270"/>
        </w:tabs>
        <w:spacing w:after="0" w:line="240" w:lineRule="auto"/>
        <w:ind w:left="-450" w:firstLine="450"/>
        <w:jc w:val="both"/>
        <w:rPr>
          <w:rFonts w:ascii="GHEA Grapalat" w:hAnsi="GHEA Grapalat"/>
          <w:color w:val="000000" w:themeColor="text1"/>
          <w:lang w:val="sq-AL"/>
        </w:rPr>
      </w:pPr>
      <w:r>
        <w:rPr>
          <w:rFonts w:ascii="GHEA Grapalat" w:hAnsi="GHEA Grapalat"/>
          <w:color w:val="000000" w:themeColor="text1"/>
          <w:lang w:val="sq-AL"/>
        </w:rPr>
        <w:t>ե</w:t>
      </w:r>
      <w:r w:rsidR="008E594D">
        <w:rPr>
          <w:rFonts w:ascii="GHEA Grapalat" w:hAnsi="GHEA Grapalat"/>
          <w:color w:val="000000" w:themeColor="text1"/>
          <w:lang w:val="sq-AL"/>
        </w:rPr>
        <w:t xml:space="preserve">) </w:t>
      </w:r>
      <w:r w:rsidR="007A68C7" w:rsidRPr="00940C6C">
        <w:rPr>
          <w:rFonts w:ascii="GHEA Grapalat" w:hAnsi="GHEA Grapalat"/>
          <w:color w:val="000000" w:themeColor="text1"/>
          <w:lang w:val="sq-AL"/>
        </w:rPr>
        <w:t>Գնման ընթացակարգի մասնակ</w:t>
      </w:r>
      <w:r w:rsidR="003D7842">
        <w:rPr>
          <w:rFonts w:ascii="GHEA Grapalat" w:hAnsi="GHEA Grapalat"/>
          <w:color w:val="000000" w:themeColor="text1"/>
          <w:lang w:val="sq-AL"/>
        </w:rPr>
        <w:t>ցի</w:t>
      </w:r>
      <w:r w:rsidR="007A68C7" w:rsidRPr="00940C6C">
        <w:rPr>
          <w:rFonts w:ascii="GHEA Grapalat" w:hAnsi="GHEA Grapalat"/>
          <w:color w:val="000000" w:themeColor="text1"/>
          <w:lang w:val="sq-AL"/>
        </w:rPr>
        <w:t xml:space="preserve"> հայտ</w:t>
      </w:r>
      <w:r w:rsidR="003D7842">
        <w:rPr>
          <w:rFonts w:ascii="GHEA Grapalat" w:hAnsi="GHEA Grapalat"/>
          <w:color w:val="000000" w:themeColor="text1"/>
          <w:lang w:val="sq-AL"/>
        </w:rPr>
        <w:t>ով</w:t>
      </w:r>
      <w:r w:rsidR="007A68C7" w:rsidRPr="00940C6C">
        <w:rPr>
          <w:rFonts w:ascii="GHEA Grapalat" w:hAnsi="GHEA Grapalat"/>
          <w:color w:val="000000" w:themeColor="text1"/>
          <w:lang w:val="sq-AL"/>
        </w:rPr>
        <w:t xml:space="preserve"> ներկայացված փաստաթղթեր</w:t>
      </w:r>
      <w:r w:rsidR="003D7842">
        <w:rPr>
          <w:rFonts w:ascii="GHEA Grapalat" w:hAnsi="GHEA Grapalat"/>
          <w:color w:val="000000" w:themeColor="text1"/>
          <w:lang w:val="sq-AL"/>
        </w:rPr>
        <w:t>ը</w:t>
      </w:r>
      <w:r w:rsidR="007A68C7" w:rsidRPr="00940C6C">
        <w:rPr>
          <w:rFonts w:ascii="GHEA Grapalat" w:hAnsi="GHEA Grapalat"/>
          <w:color w:val="000000" w:themeColor="text1"/>
          <w:lang w:val="sq-AL"/>
        </w:rPr>
        <w:t xml:space="preserve"> համապատասխանում են հրավերով սահմանված պահանջներին</w:t>
      </w:r>
      <w:r w:rsidR="007A68C7">
        <w:rPr>
          <w:rFonts w:ascii="GHEA Grapalat" w:hAnsi="GHEA Grapalat"/>
          <w:color w:val="000000" w:themeColor="text1"/>
          <w:lang w:val="sq-AL"/>
        </w:rPr>
        <w:t>:</w:t>
      </w:r>
    </w:p>
    <w:p w:rsidR="00F67196" w:rsidRDefault="007A68C7" w:rsidP="000D2CF7">
      <w:pPr>
        <w:pStyle w:val="20"/>
        <w:spacing w:line="360" w:lineRule="auto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ED4635">
        <w:rPr>
          <w:rFonts w:ascii="GHEA Grapalat" w:hAnsi="GHEA Grapalat"/>
          <w:i/>
          <w:noProof/>
          <w:sz w:val="14"/>
          <w:szCs w:val="14"/>
          <w:lang w:val="sq-AL"/>
        </w:rPr>
        <w:t>Ընդունվել է որոշում` կողմ – 5, դեմ - 0:</w:t>
      </w:r>
    </w:p>
    <w:p w:rsidR="00884A20" w:rsidRDefault="00884A20" w:rsidP="000D2CF7">
      <w:pPr>
        <w:pStyle w:val="20"/>
        <w:spacing w:line="360" w:lineRule="auto"/>
        <w:rPr>
          <w:rFonts w:ascii="GHEA Grapalat" w:hAnsi="GHEA Grapalat"/>
          <w:i/>
          <w:noProof/>
          <w:sz w:val="14"/>
          <w:szCs w:val="14"/>
          <w:lang w:val="sq-AL"/>
        </w:rPr>
      </w:pPr>
    </w:p>
    <w:p w:rsidR="003D7842" w:rsidRDefault="00AF6D0A" w:rsidP="003D7842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495838">
        <w:rPr>
          <w:rFonts w:ascii="GHEA Grapalat" w:hAnsi="GHEA Grapalat" w:cs="Sylfaen"/>
          <w:b/>
          <w:noProof/>
          <w:sz w:val="22"/>
          <w:szCs w:val="22"/>
          <w:lang w:val="sq-AL"/>
        </w:rPr>
        <w:t>2.</w:t>
      </w:r>
      <w:r w:rsidR="0019767C" w:rsidRPr="0019767C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 </w:t>
      </w:r>
      <w:r w:rsidR="0019767C" w:rsidRPr="003E2199">
        <w:rPr>
          <w:rFonts w:ascii="GHEA Grapalat" w:hAnsi="GHEA Grapalat" w:cs="Sylfaen"/>
          <w:b/>
          <w:noProof/>
          <w:sz w:val="22"/>
          <w:szCs w:val="22"/>
          <w:lang w:val="hy-AM"/>
        </w:rPr>
        <w:t>ՀՀՔԿ-ԳՀԽԾՁԲ-20/8</w:t>
      </w:r>
      <w:r w:rsidR="0019767C" w:rsidRPr="00591466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</w:t>
      </w:r>
      <w:r w:rsidRPr="00903004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  <w:r w:rsidR="00741278" w:rsidRPr="00591466">
        <w:rPr>
          <w:rFonts w:ascii="GHEA Grapalat" w:hAnsi="GHEA Grapalat" w:cs="Sylfaen"/>
          <w:b/>
          <w:sz w:val="22"/>
          <w:szCs w:val="22"/>
          <w:lang w:val="sq-AL"/>
        </w:rPr>
        <w:t xml:space="preserve"> </w:t>
      </w:r>
      <w:r w:rsidRPr="00903004">
        <w:rPr>
          <w:rFonts w:ascii="GHEA Grapalat" w:hAnsi="GHEA Grapalat" w:cs="Sylfaen"/>
          <w:b/>
          <w:sz w:val="22"/>
          <w:szCs w:val="22"/>
          <w:lang w:val="hy-AM"/>
        </w:rPr>
        <w:t>գնման</w:t>
      </w:r>
      <w:r w:rsidR="00741278" w:rsidRPr="00591466">
        <w:rPr>
          <w:rFonts w:ascii="GHEA Grapalat" w:hAnsi="GHEA Grapalat" w:cs="Sylfaen"/>
          <w:b/>
          <w:sz w:val="22"/>
          <w:szCs w:val="22"/>
          <w:lang w:val="sq-AL"/>
        </w:rPr>
        <w:t xml:space="preserve"> </w:t>
      </w:r>
      <w:r w:rsidRPr="00903004">
        <w:rPr>
          <w:rFonts w:ascii="GHEA Grapalat" w:hAnsi="GHEA Grapalat" w:cs="Sylfaen"/>
          <w:b/>
          <w:sz w:val="22"/>
          <w:szCs w:val="22"/>
          <w:lang w:val="hy-AM"/>
        </w:rPr>
        <w:t>ընթացակարգի</w:t>
      </w:r>
      <w:r w:rsidR="00741278" w:rsidRPr="00591466">
        <w:rPr>
          <w:rFonts w:ascii="GHEA Grapalat" w:hAnsi="GHEA Grapalat" w:cs="Sylfaen"/>
          <w:b/>
          <w:sz w:val="22"/>
          <w:szCs w:val="22"/>
          <w:lang w:val="sq-AL"/>
        </w:rPr>
        <w:t xml:space="preserve"> </w:t>
      </w:r>
      <w:r w:rsidRPr="00AF6D0A">
        <w:rPr>
          <w:rFonts w:ascii="GHEA Grapalat" w:hAnsi="GHEA Grapalat"/>
          <w:b/>
          <w:noProof/>
          <w:sz w:val="22"/>
          <w:szCs w:val="22"/>
          <w:lang w:val="hy-AM"/>
        </w:rPr>
        <w:t>ընտրված</w:t>
      </w:r>
    </w:p>
    <w:p w:rsidR="00AF6D0A" w:rsidRPr="00C35D24" w:rsidRDefault="00AF6D0A" w:rsidP="00AF6D0A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t>մասնա</w:t>
      </w:r>
      <w:r w:rsidRPr="00903004">
        <w:rPr>
          <w:rFonts w:ascii="GHEA Grapalat" w:hAnsi="GHEA Grapalat"/>
          <w:b/>
          <w:noProof/>
          <w:sz w:val="22"/>
          <w:szCs w:val="22"/>
          <w:lang w:val="hy-AM"/>
        </w:rPr>
        <w:t>կցի</w:t>
      </w:r>
      <w:r w:rsidRPr="00A15A76">
        <w:rPr>
          <w:rFonts w:ascii="GHEA Grapalat" w:hAnsi="GHEA Grapalat"/>
          <w:b/>
          <w:noProof/>
          <w:sz w:val="22"/>
          <w:szCs w:val="22"/>
          <w:lang w:val="hy-AM"/>
        </w:rPr>
        <w:t xml:space="preserve"> մասին</w:t>
      </w:r>
    </w:p>
    <w:p w:rsidR="00AF6D0A" w:rsidRPr="00D00F36" w:rsidRDefault="00AF6D0A" w:rsidP="00AF6D0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D00F36">
        <w:rPr>
          <w:rFonts w:ascii="GHEA Grapalat" w:hAnsi="GHEA Grapalat"/>
          <w:b/>
          <w:noProof/>
          <w:sz w:val="22"/>
          <w:szCs w:val="22"/>
          <w:lang w:val="hy-AM"/>
        </w:rPr>
        <w:t>-----------------------------------------------------</w:t>
      </w:r>
      <w:r w:rsidR="00F67196">
        <w:rPr>
          <w:rFonts w:ascii="GHEA Grapalat" w:hAnsi="GHEA Grapalat"/>
          <w:b/>
          <w:noProof/>
          <w:sz w:val="22"/>
          <w:szCs w:val="22"/>
          <w:lang w:val="hy-AM"/>
        </w:rPr>
        <w:t>-----------------------------</w:t>
      </w:r>
      <w:r w:rsidRPr="00D00F36">
        <w:rPr>
          <w:rFonts w:ascii="GHEA Grapalat" w:hAnsi="GHEA Grapalat"/>
          <w:b/>
          <w:noProof/>
          <w:sz w:val="22"/>
          <w:szCs w:val="22"/>
          <w:lang w:val="hy-AM"/>
        </w:rPr>
        <w:t>-------</w:t>
      </w:r>
    </w:p>
    <w:p w:rsidR="0019767C" w:rsidRDefault="0019767C" w:rsidP="0019767C">
      <w:pPr>
        <w:pStyle w:val="3"/>
        <w:tabs>
          <w:tab w:val="left" w:pos="540"/>
        </w:tabs>
        <w:spacing w:line="276" w:lineRule="auto"/>
        <w:ind w:firstLine="360"/>
        <w:jc w:val="center"/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</w:pPr>
      <w:r w:rsidRPr="00CD1229"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  <w:t>(</w:t>
      </w:r>
      <w:r w:rsidRPr="003E2199">
        <w:rPr>
          <w:rFonts w:ascii="GHEA Grapalat" w:hAnsi="GHEA Grapalat" w:cs="Sylfaen"/>
          <w:noProof/>
          <w:color w:val="000000" w:themeColor="text1"/>
          <w:sz w:val="14"/>
          <w:szCs w:val="14"/>
          <w:lang w:val="hy-AM"/>
        </w:rPr>
        <w:t xml:space="preserve">Ա. </w:t>
      </w:r>
      <w:r w:rsidRPr="00B266B4">
        <w:rPr>
          <w:rFonts w:ascii="GHEA Grapalat" w:hAnsi="GHEA Grapalat" w:cs="Sylfaen"/>
          <w:noProof/>
          <w:color w:val="000000" w:themeColor="text1"/>
          <w:sz w:val="14"/>
          <w:szCs w:val="14"/>
          <w:lang w:val="hy-AM"/>
        </w:rPr>
        <w:t>Միրզոյան</w:t>
      </w:r>
      <w:r w:rsidRPr="00CD1229"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  <w:t>)</w:t>
      </w:r>
    </w:p>
    <w:p w:rsidR="00123B83" w:rsidRDefault="00AF6D0A" w:rsidP="007A58B0">
      <w:pPr>
        <w:pStyle w:val="a8"/>
        <w:spacing w:line="240" w:lineRule="auto"/>
        <w:ind w:left="-450" w:firstLine="450"/>
        <w:rPr>
          <w:rFonts w:ascii="GHEA Grapalat" w:hAnsi="GHEA Grapalat" w:cs="Arial Armenian"/>
          <w:noProof/>
          <w:color w:val="000000" w:themeColor="text1"/>
          <w:sz w:val="22"/>
          <w:szCs w:val="24"/>
          <w:lang w:val="pt-BR"/>
        </w:rPr>
      </w:pPr>
      <w:r w:rsidRPr="00E7760E">
        <w:rPr>
          <w:rFonts w:ascii="GHEA Grapalat" w:hAnsi="GHEA Grapalat" w:cs="Arial Armenian"/>
          <w:noProof/>
          <w:sz w:val="22"/>
          <w:szCs w:val="24"/>
          <w:lang w:val="hy-AM"/>
        </w:rPr>
        <w:t xml:space="preserve">2.1 </w:t>
      </w:r>
      <w:r w:rsidRPr="00D00F3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Հիմք ընդունելով </w:t>
      </w:r>
      <w:r w:rsidRPr="00E7760E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ընթացակարգի </w:t>
      </w:r>
      <w:r w:rsidRPr="00D00F36">
        <w:rPr>
          <w:rFonts w:ascii="GHEA Grapalat" w:hAnsi="GHEA Grapalat" w:cs="Arial Armenian"/>
          <w:noProof/>
          <w:sz w:val="22"/>
          <w:szCs w:val="24"/>
          <w:lang w:val="hy-AM"/>
        </w:rPr>
        <w:t>մասնակ</w:t>
      </w:r>
      <w:r w:rsidR="003D7842" w:rsidRPr="005D2B4B">
        <w:rPr>
          <w:rFonts w:ascii="GHEA Grapalat" w:hAnsi="GHEA Grapalat" w:cs="Arial Armenian"/>
          <w:noProof/>
          <w:sz w:val="22"/>
          <w:szCs w:val="24"/>
          <w:lang w:val="hy-AM"/>
        </w:rPr>
        <w:t>ցի</w:t>
      </w:r>
      <w:r w:rsidRPr="00D00F3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 կողմից հայտով ներկայացված փաստաթղթերը</w:t>
      </w:r>
      <w:r>
        <w:rPr>
          <w:rFonts w:ascii="GHEA Grapalat" w:hAnsi="GHEA Grapalat" w:cs="Arial Armenian"/>
          <w:noProof/>
          <w:sz w:val="22"/>
          <w:szCs w:val="24"/>
          <w:lang w:val="hy-AM"/>
        </w:rPr>
        <w:t xml:space="preserve"> և </w:t>
      </w:r>
      <w:r w:rsidRPr="00C34908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գնահատող հանձնաժողովի անդամների կողմից </w:t>
      </w:r>
      <w:r w:rsidRPr="007D02B8">
        <w:rPr>
          <w:rFonts w:ascii="GHEA Grapalat" w:hAnsi="GHEA Grapalat"/>
          <w:noProof/>
          <w:color w:val="000000" w:themeColor="text1"/>
          <w:sz w:val="22"/>
          <w:lang w:val="hy-AM"/>
        </w:rPr>
        <w:t>ներկայացված գնահատման թերթիկները</w:t>
      </w:r>
      <w:r w:rsidRPr="007D02B8">
        <w:rPr>
          <w:rFonts w:ascii="GHEA Grapalat" w:hAnsi="GHEA Grapalat" w:cs="Arial Armenian"/>
          <w:noProof/>
          <w:color w:val="000000" w:themeColor="text1"/>
          <w:sz w:val="22"/>
          <w:szCs w:val="24"/>
          <w:lang w:val="hy-AM"/>
        </w:rPr>
        <w:t>՝ հանձնաժողովի կողմից հայտ</w:t>
      </w:r>
      <w:r w:rsidR="003D7842" w:rsidRPr="005D2B4B">
        <w:rPr>
          <w:rFonts w:ascii="GHEA Grapalat" w:hAnsi="GHEA Grapalat" w:cs="Arial Armenian"/>
          <w:noProof/>
          <w:color w:val="000000" w:themeColor="text1"/>
          <w:sz w:val="22"/>
          <w:szCs w:val="24"/>
          <w:lang w:val="hy-AM"/>
        </w:rPr>
        <w:t>ը</w:t>
      </w:r>
      <w:r w:rsidRPr="007D02B8">
        <w:rPr>
          <w:rFonts w:ascii="GHEA Grapalat" w:hAnsi="GHEA Grapalat" w:cs="Arial Armenian"/>
          <w:noProof/>
          <w:color w:val="000000" w:themeColor="text1"/>
          <w:sz w:val="22"/>
          <w:szCs w:val="24"/>
          <w:lang w:val="hy-AM"/>
        </w:rPr>
        <w:t xml:space="preserve"> գնահատվել </w:t>
      </w:r>
      <w:r w:rsidR="003D7842" w:rsidRPr="005D2B4B">
        <w:rPr>
          <w:rFonts w:ascii="GHEA Grapalat" w:hAnsi="GHEA Grapalat" w:cs="Arial Armenian"/>
          <w:noProof/>
          <w:color w:val="000000" w:themeColor="text1"/>
          <w:sz w:val="22"/>
          <w:szCs w:val="24"/>
          <w:lang w:val="hy-AM"/>
        </w:rPr>
        <w:t xml:space="preserve">է </w:t>
      </w:r>
      <w:r w:rsidRPr="007D02B8">
        <w:rPr>
          <w:rFonts w:ascii="GHEA Grapalat" w:hAnsi="GHEA Grapalat" w:cs="Arial Armenian"/>
          <w:noProof/>
          <w:color w:val="000000" w:themeColor="text1"/>
          <w:sz w:val="22"/>
          <w:szCs w:val="24"/>
          <w:lang w:val="hy-AM"/>
        </w:rPr>
        <w:t>հետևյալ կերպ</w:t>
      </w:r>
      <w:r w:rsidRPr="007D02B8">
        <w:rPr>
          <w:rFonts w:ascii="GHEA Grapalat" w:hAnsi="GHEA Grapalat" w:cs="Arial Armenian"/>
          <w:noProof/>
          <w:color w:val="000000" w:themeColor="text1"/>
          <w:sz w:val="22"/>
          <w:szCs w:val="24"/>
          <w:lang w:val="pt-BR"/>
        </w:rPr>
        <w:t>.</w:t>
      </w:r>
    </w:p>
    <w:p w:rsidR="00414FEC" w:rsidRPr="007D02B8" w:rsidRDefault="00414FEC" w:rsidP="00EA0BF4">
      <w:pPr>
        <w:pStyle w:val="a8"/>
        <w:spacing w:line="276" w:lineRule="auto"/>
        <w:ind w:firstLine="567"/>
        <w:rPr>
          <w:rFonts w:ascii="GHEA Grapalat" w:hAnsi="GHEA Grapalat" w:cs="Arial Armenian"/>
          <w:noProof/>
          <w:color w:val="000000" w:themeColor="text1"/>
          <w:sz w:val="22"/>
          <w:szCs w:val="24"/>
          <w:lang w:val="pt-BR"/>
        </w:rPr>
      </w:pPr>
    </w:p>
    <w:tbl>
      <w:tblPr>
        <w:tblW w:w="9180" w:type="dxa"/>
        <w:tblInd w:w="468" w:type="dxa"/>
        <w:tblLayout w:type="fixed"/>
        <w:tblLook w:val="04A0"/>
      </w:tblPr>
      <w:tblGrid>
        <w:gridCol w:w="630"/>
        <w:gridCol w:w="4230"/>
        <w:gridCol w:w="4320"/>
      </w:tblGrid>
      <w:tr w:rsidR="00AF6D0A" w:rsidRPr="009317C1" w:rsidTr="00C80CDE">
        <w:trPr>
          <w:trHeight w:val="3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6D0A" w:rsidRPr="009A33C6" w:rsidRDefault="00AF6D0A" w:rsidP="00AF6D0A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  <w:t>Հ/Հ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6D0A" w:rsidRPr="009A33C6" w:rsidRDefault="00AF6D0A" w:rsidP="00AF6D0A">
            <w:pPr>
              <w:jc w:val="center"/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</w:pPr>
            <w:r w:rsidRPr="009A33C6"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  <w:t>Մասնակ</w:t>
            </w:r>
            <w:r w:rsidRPr="009A33C6"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eastAsia="en-US"/>
              </w:rPr>
              <w:t>ցի</w:t>
            </w:r>
            <w:r w:rsidRPr="009A33C6"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  <w:t>անվանումը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6D0A" w:rsidRPr="00AF6D0A" w:rsidRDefault="00AF6D0A" w:rsidP="00AF6D0A">
            <w:pPr>
              <w:jc w:val="center"/>
              <w:rPr>
                <w:rFonts w:ascii="Sylfaen" w:hAnsi="Sylfaen" w:cs="Arian AMU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</w:pPr>
            <w:r w:rsidRPr="009A33C6"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  <w:t>Հայտի գնահատականը</w:t>
            </w:r>
          </w:p>
        </w:tc>
      </w:tr>
      <w:tr w:rsidR="00AF6D0A" w:rsidRPr="009317C1" w:rsidTr="00F67196">
        <w:trPr>
          <w:trHeight w:val="5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D0A" w:rsidRPr="009317C1" w:rsidRDefault="00AF6D0A" w:rsidP="00AF6D0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9317C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0A" w:rsidRPr="009317C1" w:rsidRDefault="00732EC8" w:rsidP="00AF6D0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732EC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&lt;&lt;ԱՐՄՍՏՐՈՅ&gt;&gt;ՍՊԸ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0A" w:rsidRPr="009317C1" w:rsidRDefault="00123B83" w:rsidP="00AF6D0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3D784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բավարար</w:t>
            </w:r>
          </w:p>
        </w:tc>
      </w:tr>
    </w:tbl>
    <w:p w:rsidR="00F67196" w:rsidRPr="003D7842" w:rsidRDefault="00123B83" w:rsidP="000D2CF7">
      <w:pPr>
        <w:pStyle w:val="3"/>
        <w:tabs>
          <w:tab w:val="left" w:pos="540"/>
        </w:tabs>
        <w:spacing w:after="60" w:line="276" w:lineRule="auto"/>
        <w:ind w:firstLine="0"/>
        <w:rPr>
          <w:rFonts w:ascii="GHEA Grapalat" w:hAnsi="GHEA Grapalat"/>
          <w:noProof/>
          <w:color w:val="000000" w:themeColor="text1"/>
          <w:sz w:val="16"/>
          <w:lang w:val="hy-AM"/>
        </w:rPr>
      </w:pPr>
      <w:r>
        <w:rPr>
          <w:rFonts w:ascii="GHEA Grapalat" w:hAnsi="GHEA Grapalat"/>
          <w:noProof/>
          <w:color w:val="000000" w:themeColor="text1"/>
          <w:sz w:val="22"/>
          <w:lang w:val="hy-AM"/>
        </w:rPr>
        <w:tab/>
      </w:r>
    </w:p>
    <w:p w:rsidR="00437287" w:rsidRPr="000D2CF7" w:rsidRDefault="003D7842" w:rsidP="00AC25F2">
      <w:pPr>
        <w:pStyle w:val="3"/>
        <w:tabs>
          <w:tab w:val="left" w:pos="0"/>
        </w:tabs>
        <w:spacing w:after="60" w:line="276" w:lineRule="auto"/>
        <w:ind w:left="-360" w:hanging="90"/>
        <w:rPr>
          <w:rFonts w:ascii="GHEA Grapalat" w:hAnsi="GHEA Grapalat" w:cs="Arial Armenian"/>
          <w:noProof/>
          <w:sz w:val="22"/>
          <w:szCs w:val="24"/>
          <w:lang w:val="hy-AM"/>
        </w:rPr>
      </w:pPr>
      <w:r w:rsidRPr="003D7842">
        <w:rPr>
          <w:rFonts w:ascii="GHEA Grapalat" w:hAnsi="GHEA Grapalat" w:cs="Arial Armenian"/>
          <w:noProof/>
          <w:sz w:val="22"/>
          <w:szCs w:val="24"/>
          <w:lang w:val="hy-AM"/>
        </w:rPr>
        <w:tab/>
      </w:r>
      <w:r w:rsidRPr="003D7842">
        <w:rPr>
          <w:rFonts w:ascii="GHEA Grapalat" w:hAnsi="GHEA Grapalat" w:cs="Arial Armenian"/>
          <w:noProof/>
          <w:sz w:val="22"/>
          <w:szCs w:val="24"/>
          <w:lang w:val="hy-AM"/>
        </w:rPr>
        <w:tab/>
      </w:r>
      <w:r w:rsidR="00123B83" w:rsidRPr="003D7842">
        <w:rPr>
          <w:rFonts w:ascii="GHEA Grapalat" w:hAnsi="GHEA Grapalat" w:cs="Arial Armenian"/>
          <w:noProof/>
          <w:sz w:val="22"/>
          <w:szCs w:val="24"/>
          <w:lang w:val="hy-AM"/>
        </w:rPr>
        <w:t xml:space="preserve">2.2 </w:t>
      </w:r>
      <w:r w:rsidR="00591466" w:rsidRPr="0059146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 </w:t>
      </w:r>
      <w:r w:rsidR="00123B83" w:rsidRPr="003D7842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Հիմք ընդունելով </w:t>
      </w:r>
      <w:r w:rsidR="00123B83" w:rsidRPr="00AF2499">
        <w:rPr>
          <w:rFonts w:ascii="GHEA Grapalat" w:hAnsi="GHEA Grapalat" w:cs="Arial Armenian"/>
          <w:noProof/>
          <w:sz w:val="22"/>
          <w:szCs w:val="24"/>
          <w:lang w:val="hy-AM"/>
        </w:rPr>
        <w:t>Կ</w:t>
      </w:r>
      <w:r w:rsidR="00123B83" w:rsidRPr="00A461F0">
        <w:rPr>
          <w:rFonts w:ascii="GHEA Grapalat" w:hAnsi="GHEA Grapalat" w:cs="Arial Armenian"/>
          <w:noProof/>
          <w:sz w:val="22"/>
          <w:szCs w:val="24"/>
          <w:lang w:val="hy-AM"/>
        </w:rPr>
        <w:t>արգի 40-րդ կետի 5-րդ ենթակետ</w:t>
      </w:r>
      <w:r w:rsidR="00123B83" w:rsidRPr="00E7760E">
        <w:rPr>
          <w:rFonts w:ascii="GHEA Grapalat" w:hAnsi="GHEA Grapalat" w:cs="Arial Armenian"/>
          <w:noProof/>
          <w:sz w:val="22"/>
          <w:szCs w:val="24"/>
          <w:lang w:val="hy-AM"/>
        </w:rPr>
        <w:t>ը</w:t>
      </w:r>
      <w:r w:rsidR="00123B83" w:rsidRPr="00123B83">
        <w:rPr>
          <w:rFonts w:ascii="GHEA Grapalat" w:hAnsi="GHEA Grapalat" w:cs="Arial Armenian"/>
          <w:noProof/>
          <w:sz w:val="22"/>
          <w:szCs w:val="24"/>
          <w:lang w:val="hy-AM"/>
        </w:rPr>
        <w:t>՝</w:t>
      </w:r>
      <w:r w:rsidR="00591466" w:rsidRPr="0059146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 </w:t>
      </w:r>
      <w:r w:rsidR="00123B83" w:rsidRPr="00123B83">
        <w:rPr>
          <w:rFonts w:ascii="GHEA Grapalat" w:hAnsi="GHEA Grapalat" w:cs="Arial Armenian"/>
          <w:noProof/>
          <w:sz w:val="22"/>
          <w:szCs w:val="24"/>
          <w:lang w:val="hy-AM"/>
        </w:rPr>
        <w:t>գնահատող</w:t>
      </w:r>
      <w:r w:rsidR="00123B83" w:rsidRPr="003D7842">
        <w:rPr>
          <w:rFonts w:ascii="GHEA Grapalat" w:hAnsi="GHEA Grapalat" w:cs="Arial Armenian"/>
          <w:noProof/>
          <w:sz w:val="22"/>
          <w:szCs w:val="24"/>
          <w:lang w:val="hy-AM"/>
        </w:rPr>
        <w:t xml:space="preserve"> հանձնաժողովը որոշեց ընտրված </w:t>
      </w:r>
      <w:r w:rsidR="00123B83" w:rsidRPr="00F512F6">
        <w:rPr>
          <w:rFonts w:ascii="GHEA Grapalat" w:hAnsi="GHEA Grapalat" w:cs="Arial Armenian"/>
          <w:noProof/>
          <w:sz w:val="22"/>
          <w:szCs w:val="24"/>
          <w:lang w:val="hy-AM"/>
        </w:rPr>
        <w:t>մասնակից</w:t>
      </w:r>
      <w:r w:rsidR="009B4902" w:rsidRPr="009B4902">
        <w:rPr>
          <w:rFonts w:ascii="GHEA Grapalat" w:hAnsi="GHEA Grapalat" w:cs="Arial Armenian"/>
          <w:noProof/>
          <w:sz w:val="22"/>
          <w:szCs w:val="24"/>
          <w:lang w:val="hy-AM"/>
        </w:rPr>
        <w:t xml:space="preserve"> </w:t>
      </w:r>
      <w:r w:rsidR="00123B83" w:rsidRPr="00F512F6">
        <w:rPr>
          <w:rFonts w:ascii="GHEA Grapalat" w:hAnsi="GHEA Grapalat" w:cs="Arial Armenian"/>
          <w:noProof/>
          <w:sz w:val="22"/>
          <w:szCs w:val="24"/>
          <w:lang w:val="hy-AM"/>
        </w:rPr>
        <w:t>ճան</w:t>
      </w:r>
      <w:r w:rsidR="00437287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աչել </w:t>
      </w:r>
      <w:r w:rsidR="00567DD3" w:rsidRPr="00567DD3">
        <w:rPr>
          <w:rFonts w:ascii="GHEA Grapalat" w:hAnsi="GHEA Grapalat" w:cs="Arial Armenian"/>
          <w:noProof/>
          <w:sz w:val="22"/>
          <w:szCs w:val="24"/>
          <w:lang w:val="hy-AM"/>
        </w:rPr>
        <w:t>&lt;&lt;ԱՐՄՍՏՐՈՅ&gt;&gt;</w:t>
      </w:r>
      <w:r w:rsidR="00591466" w:rsidRPr="0059146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 </w:t>
      </w:r>
      <w:r w:rsidR="00567DD3" w:rsidRPr="00567DD3">
        <w:rPr>
          <w:rFonts w:ascii="GHEA Grapalat" w:hAnsi="GHEA Grapalat" w:cs="Arial Armenian"/>
          <w:noProof/>
          <w:sz w:val="22"/>
          <w:szCs w:val="24"/>
          <w:lang w:val="hy-AM"/>
        </w:rPr>
        <w:t>ՍՊԸ</w:t>
      </w:r>
      <w:r w:rsidR="00FA3658" w:rsidRPr="003D7842">
        <w:rPr>
          <w:rFonts w:ascii="GHEA Grapalat" w:hAnsi="GHEA Grapalat" w:cs="Arial Armenian"/>
          <w:noProof/>
          <w:sz w:val="22"/>
          <w:szCs w:val="24"/>
          <w:lang w:val="hy-AM"/>
        </w:rPr>
        <w:t>–ին:</w:t>
      </w:r>
    </w:p>
    <w:p w:rsidR="00411FF1" w:rsidRPr="00ED4635" w:rsidRDefault="00B73ED1" w:rsidP="00411FF1">
      <w:pPr>
        <w:pStyle w:val="20"/>
        <w:spacing w:after="240" w:line="360" w:lineRule="auto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ED4635">
        <w:rPr>
          <w:rFonts w:ascii="GHEA Grapalat" w:hAnsi="GHEA Grapalat"/>
          <w:i/>
          <w:noProof/>
          <w:sz w:val="14"/>
          <w:szCs w:val="14"/>
          <w:lang w:val="sq-AL"/>
        </w:rPr>
        <w:t>Ընդունվել է որոշում` կողմ – 5, դեմ - 0:</w:t>
      </w:r>
    </w:p>
    <w:p w:rsidR="00B73ED1" w:rsidRPr="008576C2" w:rsidRDefault="00B73ED1" w:rsidP="00B73ED1">
      <w:pPr>
        <w:ind w:firstLine="562"/>
        <w:contextualSpacing/>
        <w:jc w:val="center"/>
        <w:rPr>
          <w:rFonts w:ascii="GHEA Grapalat" w:hAnsi="GHEA Grapalat" w:cs="Sylfaen"/>
          <w:b/>
          <w:noProof/>
          <w:sz w:val="22"/>
          <w:szCs w:val="22"/>
          <w:lang w:val="sq-AL"/>
        </w:rPr>
      </w:pPr>
      <w:r>
        <w:rPr>
          <w:rFonts w:ascii="GHEA Grapalat" w:hAnsi="GHEA Grapalat" w:cs="Sylfaen"/>
          <w:b/>
          <w:noProof/>
          <w:sz w:val="22"/>
          <w:szCs w:val="22"/>
          <w:lang w:val="sq-AL"/>
        </w:rPr>
        <w:t>3</w:t>
      </w:r>
      <w:r w:rsidRPr="008576C2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. </w:t>
      </w:r>
      <w:r>
        <w:rPr>
          <w:rFonts w:ascii="GHEA Grapalat" w:hAnsi="GHEA Grapalat"/>
          <w:b/>
          <w:noProof/>
          <w:color w:val="000000" w:themeColor="text1"/>
          <w:sz w:val="22"/>
          <w:lang w:val="hy-AM"/>
        </w:rPr>
        <w:t>Պետական գնման պայմանագ</w:t>
      </w:r>
      <w:r w:rsidRPr="003C5916">
        <w:rPr>
          <w:rFonts w:ascii="GHEA Grapalat" w:hAnsi="GHEA Grapalat"/>
          <w:b/>
          <w:noProof/>
          <w:color w:val="000000" w:themeColor="text1"/>
          <w:sz w:val="22"/>
          <w:lang w:val="hy-AM"/>
        </w:rPr>
        <w:t>ր</w:t>
      </w:r>
      <w:r>
        <w:rPr>
          <w:rFonts w:ascii="GHEA Grapalat" w:hAnsi="GHEA Grapalat"/>
          <w:b/>
          <w:noProof/>
          <w:color w:val="000000" w:themeColor="text1"/>
          <w:sz w:val="22"/>
        </w:rPr>
        <w:t>եր</w:t>
      </w:r>
      <w:r w:rsidRPr="003C5916">
        <w:rPr>
          <w:rFonts w:ascii="GHEA Grapalat" w:hAnsi="GHEA Grapalat"/>
          <w:b/>
          <w:noProof/>
          <w:color w:val="000000" w:themeColor="text1"/>
          <w:sz w:val="22"/>
          <w:lang w:val="hy-AM"/>
        </w:rPr>
        <w:t xml:space="preserve"> կնքելու որոշում ընդունելու մասին</w:t>
      </w:r>
    </w:p>
    <w:p w:rsidR="00B73ED1" w:rsidRPr="008576C2" w:rsidRDefault="00B73ED1" w:rsidP="00B73ED1">
      <w:pPr>
        <w:contextualSpacing/>
        <w:jc w:val="center"/>
        <w:rPr>
          <w:rFonts w:ascii="GHEA Grapalat" w:hAnsi="GHEA Grapalat" w:cs="Sylfaen"/>
          <w:b/>
          <w:noProof/>
          <w:sz w:val="22"/>
          <w:szCs w:val="22"/>
          <w:lang w:val="sq-AL"/>
        </w:rPr>
      </w:pPr>
      <w:r w:rsidRPr="008576C2">
        <w:rPr>
          <w:rFonts w:ascii="GHEA Grapalat" w:hAnsi="GHEA Grapalat" w:cs="Sylfaen"/>
          <w:b/>
          <w:noProof/>
          <w:sz w:val="22"/>
          <w:szCs w:val="22"/>
          <w:lang w:val="sq-AL"/>
        </w:rPr>
        <w:t>----------------------------------</w:t>
      </w:r>
      <w:r w:rsidR="00F67196">
        <w:rPr>
          <w:rFonts w:ascii="GHEA Grapalat" w:hAnsi="GHEA Grapalat" w:cs="Sylfaen"/>
          <w:b/>
          <w:noProof/>
          <w:sz w:val="22"/>
          <w:szCs w:val="22"/>
          <w:lang w:val="sq-AL"/>
        </w:rPr>
        <w:t>---------------------------</w:t>
      </w:r>
      <w:r w:rsidR="0041012E">
        <w:rPr>
          <w:rFonts w:ascii="GHEA Grapalat" w:hAnsi="GHEA Grapalat" w:cs="Sylfaen"/>
          <w:b/>
          <w:noProof/>
          <w:sz w:val="22"/>
          <w:szCs w:val="22"/>
          <w:lang w:val="sq-AL"/>
        </w:rPr>
        <w:t>--------</w:t>
      </w:r>
      <w:r w:rsidRPr="008576C2">
        <w:rPr>
          <w:rFonts w:ascii="GHEA Grapalat" w:hAnsi="GHEA Grapalat" w:cs="Sylfaen"/>
          <w:b/>
          <w:noProof/>
          <w:sz w:val="22"/>
          <w:szCs w:val="22"/>
          <w:lang w:val="sq-AL"/>
        </w:rPr>
        <w:t>-------------------------</w:t>
      </w:r>
    </w:p>
    <w:p w:rsidR="001474F6" w:rsidRDefault="001474F6" w:rsidP="001474F6">
      <w:pPr>
        <w:pStyle w:val="3"/>
        <w:tabs>
          <w:tab w:val="left" w:pos="540"/>
        </w:tabs>
        <w:spacing w:line="276" w:lineRule="auto"/>
        <w:ind w:firstLine="360"/>
        <w:jc w:val="center"/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</w:pPr>
      <w:r w:rsidRPr="00CD1229"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  <w:t>(</w:t>
      </w:r>
      <w:r w:rsidRPr="003E2199">
        <w:rPr>
          <w:rFonts w:ascii="GHEA Grapalat" w:hAnsi="GHEA Grapalat" w:cs="Sylfaen"/>
          <w:noProof/>
          <w:color w:val="000000" w:themeColor="text1"/>
          <w:sz w:val="14"/>
          <w:szCs w:val="14"/>
          <w:lang w:val="hy-AM"/>
        </w:rPr>
        <w:t xml:space="preserve">Ա. </w:t>
      </w:r>
      <w:r w:rsidRPr="00B266B4">
        <w:rPr>
          <w:rFonts w:ascii="GHEA Grapalat" w:hAnsi="GHEA Grapalat" w:cs="Sylfaen"/>
          <w:noProof/>
          <w:color w:val="000000" w:themeColor="text1"/>
          <w:sz w:val="14"/>
          <w:szCs w:val="14"/>
          <w:lang w:val="hy-AM"/>
        </w:rPr>
        <w:t>Միրզոյան</w:t>
      </w:r>
      <w:r w:rsidRPr="00CD1229"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  <w:t>)</w:t>
      </w:r>
    </w:p>
    <w:p w:rsidR="003D7842" w:rsidRDefault="003D7842" w:rsidP="003D7842">
      <w:pPr>
        <w:pStyle w:val="3"/>
        <w:tabs>
          <w:tab w:val="left" w:pos="540"/>
        </w:tabs>
        <w:spacing w:line="276" w:lineRule="auto"/>
        <w:ind w:firstLine="360"/>
        <w:jc w:val="center"/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</w:pPr>
    </w:p>
    <w:p w:rsidR="00B73ED1" w:rsidRPr="003D7842" w:rsidRDefault="00B73ED1" w:rsidP="00AC25F2">
      <w:pPr>
        <w:pStyle w:val="20"/>
        <w:spacing w:after="120"/>
        <w:ind w:left="-270" w:firstLine="270"/>
        <w:rPr>
          <w:rFonts w:ascii="GHEA Grapalat" w:hAnsi="GHEA Grapalat"/>
          <w:noProof/>
          <w:color w:val="000000" w:themeColor="text1"/>
          <w:sz w:val="22"/>
          <w:lang w:val="hy-AM"/>
        </w:rPr>
      </w:pPr>
      <w:r w:rsidRPr="00A075CB">
        <w:rPr>
          <w:rFonts w:ascii="GHEA Grapalat" w:hAnsi="GHEA Grapalat"/>
          <w:noProof/>
          <w:color w:val="000000" w:themeColor="text1"/>
          <w:sz w:val="22"/>
          <w:lang w:val="hy-AM"/>
        </w:rPr>
        <w:t>3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>.1 Հիմք ը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նդունելով սույն արձանագրության </w:t>
      </w:r>
      <w:r w:rsidRPr="006169C2">
        <w:rPr>
          <w:rFonts w:ascii="GHEA Grapalat" w:hAnsi="GHEA Grapalat"/>
          <w:noProof/>
          <w:color w:val="000000" w:themeColor="text1"/>
          <w:sz w:val="22"/>
          <w:lang w:val="sq-AL"/>
        </w:rPr>
        <w:t>2</w:t>
      </w:r>
      <w:r>
        <w:rPr>
          <w:rFonts w:ascii="GHEA Grapalat" w:hAnsi="GHEA Grapalat"/>
          <w:noProof/>
          <w:color w:val="000000" w:themeColor="text1"/>
          <w:sz w:val="22"/>
          <w:lang w:val="sq-AL"/>
        </w:rPr>
        <w:t xml:space="preserve">.2 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կետով ընդունված որոշումը, ինչպես նաև 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>Օրենքի 3</w:t>
      </w:r>
      <w:r w:rsidRPr="00C9344F">
        <w:rPr>
          <w:rFonts w:ascii="GHEA Grapalat" w:hAnsi="GHEA Grapalat"/>
          <w:noProof/>
          <w:color w:val="000000" w:themeColor="text1"/>
          <w:sz w:val="22"/>
          <w:lang w:val="hy-AM"/>
        </w:rPr>
        <w:t>6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>-ր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դ հոդվածի </w:t>
      </w:r>
      <w:r w:rsidRPr="00C9344F">
        <w:rPr>
          <w:rFonts w:ascii="GHEA Grapalat" w:hAnsi="GHEA Grapalat"/>
          <w:noProof/>
          <w:color w:val="000000" w:themeColor="text1"/>
          <w:sz w:val="22"/>
          <w:lang w:val="hy-AM"/>
        </w:rPr>
        <w:t>1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-ին </w:t>
      </w:r>
      <w:r w:rsidR="00A113DD" w:rsidRPr="00A113DD">
        <w:rPr>
          <w:rFonts w:ascii="GHEA Grapalat" w:hAnsi="GHEA Grapalat"/>
          <w:noProof/>
          <w:color w:val="000000" w:themeColor="text1"/>
          <w:sz w:val="22"/>
          <w:lang w:val="hy-AM"/>
        </w:rPr>
        <w:t>մաս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>ը՝</w:t>
      </w:r>
      <w:r w:rsidR="00A113DD" w:rsidRPr="00A113DD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Pr="00602DD3">
        <w:rPr>
          <w:rFonts w:ascii="GHEA Grapalat" w:hAnsi="GHEA Grapalat"/>
          <w:noProof/>
          <w:color w:val="000000" w:themeColor="text1"/>
          <w:sz w:val="22"/>
          <w:lang w:val="hy-AM"/>
        </w:rPr>
        <w:t>գնահատող</w:t>
      </w:r>
      <w:r w:rsidR="00A113DD" w:rsidRPr="00A113DD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Pr="00602DD3">
        <w:rPr>
          <w:rFonts w:ascii="GHEA Grapalat" w:hAnsi="GHEA Grapalat"/>
          <w:noProof/>
          <w:color w:val="000000" w:themeColor="text1"/>
          <w:sz w:val="22"/>
          <w:lang w:val="hy-AM"/>
        </w:rPr>
        <w:t>հանձնաժողովը</w:t>
      </w:r>
      <w:r w:rsidR="00A113DD" w:rsidRPr="00A113DD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Pr="00FC1EFE">
        <w:rPr>
          <w:rFonts w:ascii="GHEA Grapalat" w:hAnsi="GHEA Grapalat"/>
          <w:noProof/>
          <w:color w:val="000000" w:themeColor="text1"/>
          <w:sz w:val="22"/>
          <w:lang w:val="hy-AM"/>
        </w:rPr>
        <w:t>որոշեց</w:t>
      </w:r>
      <w:r w:rsidR="00A113DD" w:rsidRPr="00A113DD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>պայմանագ</w:t>
      </w:r>
      <w:r w:rsidR="00437287" w:rsidRPr="00437287">
        <w:rPr>
          <w:rFonts w:ascii="GHEA Grapalat" w:hAnsi="GHEA Grapalat"/>
          <w:noProof/>
          <w:color w:val="000000" w:themeColor="text1"/>
          <w:sz w:val="22"/>
          <w:lang w:val="hy-AM"/>
        </w:rPr>
        <w:t>իր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կնքելու առաջարկ ներկայացնել</w:t>
      </w:r>
      <w:r w:rsidRPr="00867EDE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՝ </w:t>
      </w:r>
      <w:r w:rsidR="001474F6" w:rsidRPr="00567DD3">
        <w:rPr>
          <w:rFonts w:ascii="GHEA Grapalat" w:hAnsi="GHEA Grapalat" w:cs="Arial Armenian"/>
          <w:noProof/>
          <w:sz w:val="22"/>
          <w:szCs w:val="24"/>
          <w:lang w:val="hy-AM"/>
        </w:rPr>
        <w:t>&lt;&lt;ԱՐՄՍՏՐՈՅ&gt;&gt;ՍՊԸ</w:t>
      </w:r>
      <w:r w:rsidR="000D2CF7" w:rsidRPr="003D7842">
        <w:rPr>
          <w:rFonts w:ascii="GHEA Grapalat" w:hAnsi="GHEA Grapalat"/>
          <w:noProof/>
          <w:color w:val="000000" w:themeColor="text1"/>
          <w:sz w:val="22"/>
          <w:lang w:val="hy-AM"/>
        </w:rPr>
        <w:t>-ին:</w:t>
      </w:r>
    </w:p>
    <w:p w:rsidR="000D2CF7" w:rsidRPr="00ED4635" w:rsidRDefault="00B73ED1" w:rsidP="00EA0BF4">
      <w:pPr>
        <w:pStyle w:val="20"/>
        <w:spacing w:after="60" w:line="276" w:lineRule="auto"/>
        <w:ind w:firstLine="562"/>
        <w:rPr>
          <w:rFonts w:ascii="GHEA Grapalat" w:hAnsi="GHEA Grapalat"/>
          <w:i/>
          <w:noProof/>
          <w:color w:val="000000" w:themeColor="text1"/>
          <w:sz w:val="14"/>
          <w:szCs w:val="14"/>
          <w:lang w:val="sq-AL"/>
        </w:rPr>
      </w:pPr>
      <w:r w:rsidRPr="00ED4635">
        <w:rPr>
          <w:rFonts w:ascii="GHEA Grapalat" w:hAnsi="GHEA Grapalat"/>
          <w:i/>
          <w:noProof/>
          <w:color w:val="000000" w:themeColor="text1"/>
          <w:sz w:val="14"/>
          <w:szCs w:val="14"/>
          <w:lang w:val="hy-AM"/>
        </w:rPr>
        <w:t>Ընդունվել է որոշում` կողմ – 5, դեմ – 0:</w:t>
      </w:r>
      <w:r w:rsidR="00EA0BF4" w:rsidRPr="00ED4635">
        <w:rPr>
          <w:rFonts w:ascii="GHEA Grapalat" w:hAnsi="GHEA Grapalat"/>
          <w:i/>
          <w:noProof/>
          <w:color w:val="000000" w:themeColor="text1"/>
          <w:sz w:val="14"/>
          <w:szCs w:val="14"/>
          <w:lang w:val="sq-AL"/>
        </w:rPr>
        <w:tab/>
      </w:r>
    </w:p>
    <w:p w:rsidR="00F67196" w:rsidRPr="000D2CF7" w:rsidRDefault="00F67196" w:rsidP="00EA0BF4">
      <w:pPr>
        <w:pStyle w:val="20"/>
        <w:spacing w:after="60" w:line="276" w:lineRule="auto"/>
        <w:ind w:firstLine="562"/>
        <w:rPr>
          <w:rFonts w:ascii="GHEA Grapalat" w:hAnsi="GHEA Grapalat"/>
          <w:i/>
          <w:noProof/>
          <w:color w:val="000000" w:themeColor="text1"/>
          <w:sz w:val="16"/>
          <w:szCs w:val="16"/>
          <w:lang w:val="sq-AL"/>
        </w:rPr>
      </w:pPr>
    </w:p>
    <w:p w:rsidR="00B73ED1" w:rsidRPr="008576C2" w:rsidRDefault="00B73ED1" w:rsidP="00B73ED1">
      <w:pPr>
        <w:ind w:firstLine="562"/>
        <w:jc w:val="center"/>
        <w:rPr>
          <w:rFonts w:ascii="GHEA Grapalat" w:hAnsi="GHEA Grapalat" w:cs="Sylfaen"/>
          <w:b/>
          <w:noProof/>
          <w:sz w:val="22"/>
          <w:szCs w:val="22"/>
          <w:lang w:val="sq-AL"/>
        </w:rPr>
      </w:pPr>
      <w:r>
        <w:rPr>
          <w:rFonts w:ascii="GHEA Grapalat" w:hAnsi="GHEA Grapalat" w:cs="Sylfaen"/>
          <w:b/>
          <w:noProof/>
          <w:sz w:val="22"/>
          <w:szCs w:val="22"/>
          <w:lang w:val="sq-AL"/>
        </w:rPr>
        <w:t>4</w:t>
      </w:r>
      <w:r w:rsidRPr="008576C2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. </w:t>
      </w:r>
      <w:r w:rsidR="00A113DD" w:rsidRPr="003E2199">
        <w:rPr>
          <w:rFonts w:ascii="GHEA Grapalat" w:hAnsi="GHEA Grapalat" w:cs="Sylfaen"/>
          <w:b/>
          <w:noProof/>
          <w:sz w:val="22"/>
          <w:szCs w:val="22"/>
          <w:lang w:val="hy-AM"/>
        </w:rPr>
        <w:t>ՀՀՔԿ-ԳՀԽԾՁԲ-20/8</w:t>
      </w:r>
      <w:r w:rsidR="00A113DD" w:rsidRPr="00C80CDE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</w:t>
      </w:r>
      <w:r w:rsidRPr="00D00F36">
        <w:rPr>
          <w:rFonts w:ascii="GHEA Grapalat" w:hAnsi="GHEA Grapalat" w:cs="Sylfaen"/>
          <w:b/>
          <w:noProof/>
          <w:sz w:val="22"/>
          <w:szCs w:val="22"/>
          <w:lang w:val="hy-AM"/>
        </w:rPr>
        <w:t>ծածկագրով գնման ընթացակարգի հանձնաժող</w:t>
      </w:r>
      <w:r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ովի հաջորդ նիստի անցկացման օրը </w:t>
      </w:r>
      <w:r w:rsidRPr="00D00F36">
        <w:rPr>
          <w:rFonts w:ascii="GHEA Grapalat" w:hAnsi="GHEA Grapalat" w:cs="Sylfaen"/>
          <w:b/>
          <w:noProof/>
          <w:sz w:val="22"/>
          <w:szCs w:val="22"/>
          <w:lang w:val="hy-AM"/>
        </w:rPr>
        <w:t>և վայրը հաստատելու մասին</w:t>
      </w:r>
    </w:p>
    <w:p w:rsidR="00B73ED1" w:rsidRPr="008576C2" w:rsidRDefault="00B73ED1" w:rsidP="00B73ED1">
      <w:pPr>
        <w:spacing w:line="0" w:lineRule="atLeast"/>
        <w:jc w:val="center"/>
        <w:rPr>
          <w:rFonts w:ascii="GHEA Grapalat" w:hAnsi="GHEA Grapalat" w:cs="Sylfaen"/>
          <w:b/>
          <w:noProof/>
          <w:sz w:val="22"/>
          <w:szCs w:val="22"/>
          <w:lang w:val="sq-AL"/>
        </w:rPr>
      </w:pPr>
      <w:r w:rsidRPr="008576C2">
        <w:rPr>
          <w:rFonts w:ascii="GHEA Grapalat" w:hAnsi="GHEA Grapalat" w:cs="Sylfaen"/>
          <w:b/>
          <w:noProof/>
          <w:sz w:val="22"/>
          <w:szCs w:val="22"/>
          <w:lang w:val="sq-AL"/>
        </w:rPr>
        <w:t>----------------------------------</w:t>
      </w:r>
      <w:r w:rsidR="00F67196">
        <w:rPr>
          <w:rFonts w:ascii="GHEA Grapalat" w:hAnsi="GHEA Grapalat" w:cs="Sylfaen"/>
          <w:b/>
          <w:noProof/>
          <w:sz w:val="22"/>
          <w:szCs w:val="22"/>
          <w:lang w:val="sq-AL"/>
        </w:rPr>
        <w:t>------------------------------</w:t>
      </w:r>
      <w:r w:rsidRPr="008576C2">
        <w:rPr>
          <w:rFonts w:ascii="GHEA Grapalat" w:hAnsi="GHEA Grapalat" w:cs="Sylfaen"/>
          <w:b/>
          <w:noProof/>
          <w:sz w:val="22"/>
          <w:szCs w:val="22"/>
          <w:lang w:val="sq-AL"/>
        </w:rPr>
        <w:t>----------------------------</w:t>
      </w:r>
    </w:p>
    <w:p w:rsidR="001474F6" w:rsidRDefault="001474F6" w:rsidP="001474F6">
      <w:pPr>
        <w:pStyle w:val="3"/>
        <w:tabs>
          <w:tab w:val="left" w:pos="540"/>
        </w:tabs>
        <w:spacing w:line="276" w:lineRule="auto"/>
        <w:ind w:firstLine="360"/>
        <w:jc w:val="center"/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</w:pPr>
      <w:r w:rsidRPr="00CD1229"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  <w:t>(</w:t>
      </w:r>
      <w:r w:rsidRPr="003E2199">
        <w:rPr>
          <w:rFonts w:ascii="GHEA Grapalat" w:hAnsi="GHEA Grapalat" w:cs="Sylfaen"/>
          <w:noProof/>
          <w:color w:val="000000" w:themeColor="text1"/>
          <w:sz w:val="14"/>
          <w:szCs w:val="14"/>
          <w:lang w:val="hy-AM"/>
        </w:rPr>
        <w:t xml:space="preserve">Ա. </w:t>
      </w:r>
      <w:r w:rsidRPr="00B266B4">
        <w:rPr>
          <w:rFonts w:ascii="GHEA Grapalat" w:hAnsi="GHEA Grapalat" w:cs="Sylfaen"/>
          <w:noProof/>
          <w:color w:val="000000" w:themeColor="text1"/>
          <w:sz w:val="14"/>
          <w:szCs w:val="14"/>
          <w:lang w:val="hy-AM"/>
        </w:rPr>
        <w:t>Միրզոյան</w:t>
      </w:r>
      <w:r w:rsidRPr="00CD1229"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  <w:t>)</w:t>
      </w:r>
    </w:p>
    <w:p w:rsidR="003D7842" w:rsidRPr="00AC25F2" w:rsidRDefault="003D7842" w:rsidP="00F67196">
      <w:pPr>
        <w:pStyle w:val="20"/>
        <w:spacing w:after="60" w:line="276" w:lineRule="auto"/>
        <w:ind w:firstLine="562"/>
        <w:rPr>
          <w:rFonts w:ascii="GHEA Grapalat" w:hAnsi="GHEA Grapalat"/>
          <w:noProof/>
          <w:color w:val="000000" w:themeColor="text1"/>
          <w:sz w:val="16"/>
          <w:szCs w:val="22"/>
          <w:lang w:val="hy-AM"/>
        </w:rPr>
      </w:pPr>
    </w:p>
    <w:p w:rsidR="00F67196" w:rsidRDefault="00B73ED1" w:rsidP="00AC25F2">
      <w:pPr>
        <w:pStyle w:val="20"/>
        <w:spacing w:after="60"/>
        <w:ind w:left="-270" w:firstLine="270"/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</w:pPr>
      <w:r w:rsidRPr="000B2167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 xml:space="preserve">4.1 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>Հանձնաժողովի հաջորդ նիստը հ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>րավիրել պետական գնման պայմանագ</w:t>
      </w:r>
      <w:r w:rsidRPr="008C7B89">
        <w:rPr>
          <w:rFonts w:ascii="GHEA Grapalat" w:hAnsi="GHEA Grapalat"/>
          <w:noProof/>
          <w:color w:val="000000" w:themeColor="text1"/>
          <w:sz w:val="22"/>
          <w:lang w:val="hy-AM"/>
        </w:rPr>
        <w:t>ր</w:t>
      </w:r>
      <w:r w:rsidR="00054FF2" w:rsidRPr="00C80CDE">
        <w:rPr>
          <w:rFonts w:ascii="GHEA Grapalat" w:hAnsi="GHEA Grapalat"/>
          <w:noProof/>
          <w:color w:val="000000" w:themeColor="text1"/>
          <w:sz w:val="22"/>
          <w:lang w:val="hy-AM"/>
        </w:rPr>
        <w:t>իր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կնքելու օրը</w:t>
      </w:r>
      <w:r w:rsidR="00C80CDE" w:rsidRPr="00C80CDE">
        <w:rPr>
          <w:rFonts w:ascii="GHEA Grapalat" w:hAnsi="GHEA Grapalat"/>
          <w:noProof/>
          <w:color w:val="000000" w:themeColor="text1"/>
          <w:sz w:val="22"/>
          <w:lang w:val="sq-AL"/>
        </w:rPr>
        <w:t xml:space="preserve"> 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>ՀՀ</w:t>
      </w:r>
      <w:r w:rsidR="00F83BBB" w:rsidRPr="00F83BBB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>քաղաքաշինության</w:t>
      </w:r>
      <w:r w:rsidR="00C80CDE" w:rsidRPr="00C80CDE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>կոմիտե</w:t>
      </w:r>
      <w:r w:rsidRPr="00D25C3B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>ում,</w:t>
      </w:r>
      <w:r w:rsidR="00C80CDE" w:rsidRPr="00C80CDE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 xml:space="preserve"> </w:t>
      </w:r>
      <w:r w:rsidRPr="003C5916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>ք. Երևան, Հանրապետության հրապարակ, կառավարական տուն 3, IV հարկ հասցեում:</w:t>
      </w:r>
    </w:p>
    <w:p w:rsidR="00F67196" w:rsidRPr="00ED4635" w:rsidRDefault="00F67196" w:rsidP="00F67196">
      <w:pPr>
        <w:pStyle w:val="3"/>
        <w:spacing w:after="120" w:line="240" w:lineRule="auto"/>
        <w:ind w:firstLine="562"/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</w:pPr>
      <w:r w:rsidRPr="00ED4635">
        <w:rPr>
          <w:rFonts w:ascii="GHEA Grapalat" w:hAnsi="GHEA Grapalat" w:cs="Sylfaen"/>
          <w:i/>
          <w:noProof/>
          <w:color w:val="000000" w:themeColor="text1"/>
          <w:sz w:val="14"/>
          <w:szCs w:val="14"/>
          <w:lang w:val="hy-AM"/>
        </w:rPr>
        <w:t>Ընդունվել է որոշում` կողմ – 5, դեմ - 0:</w:t>
      </w:r>
    </w:p>
    <w:p w:rsidR="00F642F3" w:rsidRPr="006F51A0" w:rsidRDefault="00F642F3" w:rsidP="00F642F3">
      <w:pPr>
        <w:pStyle w:val="20"/>
        <w:spacing w:after="120" w:line="360" w:lineRule="auto"/>
        <w:ind w:firstLine="567"/>
        <w:rPr>
          <w:rFonts w:ascii="GHEA Grapalat" w:hAnsi="GHEA Grapalat"/>
          <w:b/>
          <w:color w:val="000000" w:themeColor="text1"/>
          <w:sz w:val="12"/>
          <w:szCs w:val="22"/>
          <w:lang w:val="hy-AM"/>
        </w:rPr>
      </w:pPr>
    </w:p>
    <w:p w:rsidR="00F642F3" w:rsidRPr="0096425D" w:rsidRDefault="00F642F3" w:rsidP="006F51A0">
      <w:pPr>
        <w:pStyle w:val="20"/>
        <w:spacing w:after="120" w:line="276" w:lineRule="auto"/>
        <w:ind w:firstLine="567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6425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Ելնելով</w:t>
      </w:r>
      <w:r w:rsidRPr="00CC489F">
        <w:rPr>
          <w:rFonts w:ascii="GHEA Grapalat" w:hAnsi="GHEA Grapalat"/>
          <w:b/>
          <w:color w:val="000000" w:themeColor="text1"/>
          <w:sz w:val="22"/>
          <w:szCs w:val="22"/>
          <w:lang w:val="sq-AL"/>
        </w:rPr>
        <w:t xml:space="preserve"> </w:t>
      </w:r>
      <w:r w:rsidRPr="0096425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երկրում</w:t>
      </w:r>
      <w:r w:rsidRPr="00CC489F">
        <w:rPr>
          <w:rFonts w:ascii="GHEA Grapalat" w:hAnsi="GHEA Grapalat"/>
          <w:b/>
          <w:color w:val="000000" w:themeColor="text1"/>
          <w:sz w:val="22"/>
          <w:szCs w:val="22"/>
          <w:lang w:val="sq-AL"/>
        </w:rPr>
        <w:t xml:space="preserve"> </w:t>
      </w:r>
      <w:r w:rsidRPr="0096425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առկա</w:t>
      </w:r>
      <w:r w:rsidRPr="00CC489F">
        <w:rPr>
          <w:rFonts w:ascii="GHEA Grapalat" w:hAnsi="GHEA Grapalat"/>
          <w:b/>
          <w:color w:val="000000" w:themeColor="text1"/>
          <w:sz w:val="22"/>
          <w:szCs w:val="22"/>
          <w:lang w:val="sq-AL"/>
        </w:rPr>
        <w:t xml:space="preserve"> </w:t>
      </w:r>
      <w:r w:rsidRPr="0096425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արտակարգ</w:t>
      </w:r>
      <w:r w:rsidRPr="00CC489F">
        <w:rPr>
          <w:rFonts w:ascii="GHEA Grapalat" w:hAnsi="GHEA Grapalat"/>
          <w:b/>
          <w:color w:val="000000" w:themeColor="text1"/>
          <w:sz w:val="22"/>
          <w:szCs w:val="22"/>
          <w:lang w:val="sq-AL"/>
        </w:rPr>
        <w:t xml:space="preserve"> </w:t>
      </w:r>
      <w:r w:rsidRPr="0096425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դրության</w:t>
      </w:r>
      <w:r w:rsidRPr="00CC489F">
        <w:rPr>
          <w:rFonts w:ascii="GHEA Grapalat" w:hAnsi="GHEA Grapalat"/>
          <w:b/>
          <w:color w:val="000000" w:themeColor="text1"/>
          <w:sz w:val="22"/>
          <w:szCs w:val="22"/>
          <w:lang w:val="sq-AL"/>
        </w:rPr>
        <w:t xml:space="preserve"> </w:t>
      </w:r>
      <w:r w:rsidRPr="0096425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պայմաններից՝ սույն արձանագրությունը ուղարկվել է գնահատող հանձնաժողովի բոլոր անդամների էլեկտրոնային հասցեներին և վերջիններիս կողմից նույն ճանապարհով ստացվել համաձայնություն: </w:t>
      </w:r>
    </w:p>
    <w:p w:rsidR="00F67196" w:rsidRPr="00B6176D" w:rsidRDefault="00F67196" w:rsidP="00F67196">
      <w:pPr>
        <w:pStyle w:val="20"/>
        <w:spacing w:after="60" w:line="276" w:lineRule="auto"/>
        <w:ind w:firstLine="562"/>
        <w:rPr>
          <w:rFonts w:ascii="GHEA Grapalat" w:hAnsi="GHEA Grapalat"/>
          <w:noProof/>
          <w:color w:val="000000" w:themeColor="text1"/>
          <w:sz w:val="14"/>
          <w:szCs w:val="22"/>
          <w:lang w:val="hy-AM"/>
        </w:rPr>
      </w:pPr>
    </w:p>
    <w:tbl>
      <w:tblPr>
        <w:tblW w:w="10368" w:type="dxa"/>
        <w:tblInd w:w="378" w:type="dxa"/>
        <w:tblLayout w:type="fixed"/>
        <w:tblLook w:val="0000"/>
      </w:tblPr>
      <w:tblGrid>
        <w:gridCol w:w="3438"/>
        <w:gridCol w:w="4295"/>
        <w:gridCol w:w="2635"/>
      </w:tblGrid>
      <w:tr w:rsidR="00C80CDE" w:rsidRPr="00C12FEA" w:rsidTr="001931AB">
        <w:trPr>
          <w:trHeight w:val="225"/>
        </w:trPr>
        <w:tc>
          <w:tcPr>
            <w:tcW w:w="3438" w:type="dxa"/>
            <w:vAlign w:val="bottom"/>
          </w:tcPr>
          <w:p w:rsidR="00C80CDE" w:rsidRPr="00C12FEA" w:rsidRDefault="00C80CDE" w:rsidP="001931AB">
            <w:pPr>
              <w:pStyle w:val="20"/>
              <w:tabs>
                <w:tab w:val="left" w:pos="450"/>
              </w:tabs>
              <w:spacing w:line="360" w:lineRule="auto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C12FEA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Հանձնաժողովի</w:t>
            </w:r>
          </w:p>
        </w:tc>
        <w:tc>
          <w:tcPr>
            <w:tcW w:w="4295" w:type="dxa"/>
            <w:vAlign w:val="bottom"/>
          </w:tcPr>
          <w:p w:rsidR="00C80CDE" w:rsidRPr="00C12FEA" w:rsidRDefault="00C80CDE" w:rsidP="001931AB">
            <w:pPr>
              <w:pStyle w:val="20"/>
              <w:tabs>
                <w:tab w:val="left" w:pos="450"/>
              </w:tabs>
              <w:spacing w:line="360" w:lineRule="auto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635" w:type="dxa"/>
            <w:vAlign w:val="bottom"/>
          </w:tcPr>
          <w:p w:rsidR="00C80CDE" w:rsidRPr="00C12FEA" w:rsidRDefault="00C80CDE" w:rsidP="001931AB">
            <w:pPr>
              <w:pStyle w:val="20"/>
              <w:tabs>
                <w:tab w:val="left" w:pos="450"/>
              </w:tabs>
              <w:spacing w:line="360" w:lineRule="auto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C80CDE" w:rsidRPr="00C12FEA" w:rsidTr="001931AB">
        <w:trPr>
          <w:trHeight w:val="702"/>
        </w:trPr>
        <w:tc>
          <w:tcPr>
            <w:tcW w:w="3438" w:type="dxa"/>
            <w:vAlign w:val="bottom"/>
          </w:tcPr>
          <w:p w:rsidR="00C80CDE" w:rsidRPr="00C12FEA" w:rsidRDefault="00C80CDE" w:rsidP="001931AB">
            <w:pPr>
              <w:pStyle w:val="20"/>
              <w:tabs>
                <w:tab w:val="left" w:pos="450"/>
              </w:tabs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C12FEA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Նախագահ՝</w:t>
            </w:r>
          </w:p>
        </w:tc>
        <w:tc>
          <w:tcPr>
            <w:tcW w:w="4295" w:type="dxa"/>
            <w:vAlign w:val="bottom"/>
          </w:tcPr>
          <w:p w:rsidR="00C80CDE" w:rsidRPr="00C12FEA" w:rsidRDefault="00C80CDE" w:rsidP="001931AB">
            <w:pPr>
              <w:pStyle w:val="20"/>
              <w:tabs>
                <w:tab w:val="left" w:pos="450"/>
              </w:tabs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C12FEA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-----------------------------------------------</w:t>
            </w:r>
          </w:p>
        </w:tc>
        <w:tc>
          <w:tcPr>
            <w:tcW w:w="2635" w:type="dxa"/>
            <w:vAlign w:val="bottom"/>
          </w:tcPr>
          <w:p w:rsidR="00C80CDE" w:rsidRPr="00C12FEA" w:rsidRDefault="00C80CDE" w:rsidP="001931AB">
            <w:pPr>
              <w:pStyle w:val="20"/>
              <w:tabs>
                <w:tab w:val="left" w:pos="450"/>
              </w:tabs>
              <w:jc w:val="left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</w:rPr>
            </w:pPr>
            <w:r w:rsidRPr="00C12FEA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 xml:space="preserve">Ա. </w:t>
            </w:r>
            <w:r w:rsidRPr="00C12FEA">
              <w:rPr>
                <w:rFonts w:ascii="GHEA Grapalat" w:hAnsi="GHEA Grapalat"/>
                <w:noProof/>
                <w:color w:val="000000" w:themeColor="text1"/>
                <w:sz w:val="22"/>
                <w:szCs w:val="22"/>
              </w:rPr>
              <w:t>Միրզոյան</w:t>
            </w:r>
          </w:p>
        </w:tc>
      </w:tr>
      <w:tr w:rsidR="00C80CDE" w:rsidRPr="00C12FEA" w:rsidTr="001931AB">
        <w:trPr>
          <w:trHeight w:val="352"/>
        </w:trPr>
        <w:tc>
          <w:tcPr>
            <w:tcW w:w="3438" w:type="dxa"/>
            <w:vAlign w:val="bottom"/>
          </w:tcPr>
          <w:p w:rsidR="00C80CDE" w:rsidRPr="00C12FEA" w:rsidRDefault="00C80CDE" w:rsidP="001931AB">
            <w:pPr>
              <w:pStyle w:val="20"/>
              <w:tabs>
                <w:tab w:val="left" w:pos="450"/>
              </w:tabs>
              <w:ind w:firstLine="450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C80CDE" w:rsidRPr="00C12FEA" w:rsidRDefault="00C80CDE" w:rsidP="00C80CDE">
            <w:pPr>
              <w:pStyle w:val="20"/>
              <w:tabs>
                <w:tab w:val="left" w:pos="450"/>
              </w:tabs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C12FEA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Անդամ՝</w:t>
            </w:r>
          </w:p>
        </w:tc>
        <w:tc>
          <w:tcPr>
            <w:tcW w:w="4295" w:type="dxa"/>
            <w:vAlign w:val="bottom"/>
          </w:tcPr>
          <w:p w:rsidR="00C80CDE" w:rsidRPr="00C12FEA" w:rsidRDefault="00C80CDE" w:rsidP="001931AB">
            <w:pPr>
              <w:pStyle w:val="20"/>
              <w:tabs>
                <w:tab w:val="left" w:pos="450"/>
              </w:tabs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C80CDE" w:rsidRPr="00C12FEA" w:rsidRDefault="00C80CDE" w:rsidP="001931AB">
            <w:pPr>
              <w:pStyle w:val="20"/>
              <w:tabs>
                <w:tab w:val="left" w:pos="450"/>
              </w:tabs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C12FEA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-----------------------------------------------</w:t>
            </w:r>
          </w:p>
        </w:tc>
        <w:tc>
          <w:tcPr>
            <w:tcW w:w="2635" w:type="dxa"/>
            <w:vAlign w:val="bottom"/>
          </w:tcPr>
          <w:p w:rsidR="00C80CDE" w:rsidRPr="00C12FEA" w:rsidRDefault="00C80CDE" w:rsidP="001931AB">
            <w:pPr>
              <w:pStyle w:val="20"/>
              <w:tabs>
                <w:tab w:val="left" w:pos="450"/>
              </w:tabs>
              <w:jc w:val="left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C12FEA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Դ. Շատվերյան</w:t>
            </w:r>
          </w:p>
        </w:tc>
      </w:tr>
      <w:tr w:rsidR="00C80CDE" w:rsidRPr="00C12FEA" w:rsidTr="001931AB">
        <w:trPr>
          <w:trHeight w:val="352"/>
        </w:trPr>
        <w:tc>
          <w:tcPr>
            <w:tcW w:w="3438" w:type="dxa"/>
            <w:vAlign w:val="bottom"/>
          </w:tcPr>
          <w:p w:rsidR="00C80CDE" w:rsidRPr="00C12FEA" w:rsidRDefault="00C80CDE" w:rsidP="001931AB">
            <w:pPr>
              <w:pStyle w:val="20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4295" w:type="dxa"/>
            <w:vAlign w:val="bottom"/>
          </w:tcPr>
          <w:p w:rsidR="00C80CDE" w:rsidRPr="00C12FEA" w:rsidRDefault="00C80CDE" w:rsidP="001931AB">
            <w:pPr>
              <w:pStyle w:val="20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C80CDE" w:rsidRPr="00C12FEA" w:rsidRDefault="00C80CDE" w:rsidP="001931AB">
            <w:pPr>
              <w:pStyle w:val="20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C12FEA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</w:t>
            </w:r>
          </w:p>
        </w:tc>
        <w:tc>
          <w:tcPr>
            <w:tcW w:w="2635" w:type="dxa"/>
            <w:vAlign w:val="bottom"/>
          </w:tcPr>
          <w:p w:rsidR="00C80CDE" w:rsidRPr="00C12FEA" w:rsidRDefault="00C80CDE" w:rsidP="001931AB">
            <w:pP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C12FEA"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  <w:lang w:val="hy-AM"/>
              </w:rPr>
              <w:t xml:space="preserve">Ռ. </w:t>
            </w:r>
            <w:r w:rsidRPr="00C12FE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>Եղիազարյան</w:t>
            </w:r>
          </w:p>
        </w:tc>
      </w:tr>
      <w:tr w:rsidR="00C80CDE" w:rsidRPr="00C12FEA" w:rsidTr="001931AB">
        <w:trPr>
          <w:trHeight w:val="352"/>
        </w:trPr>
        <w:tc>
          <w:tcPr>
            <w:tcW w:w="3438" w:type="dxa"/>
            <w:vAlign w:val="bottom"/>
          </w:tcPr>
          <w:p w:rsidR="00C80CDE" w:rsidRPr="00C12FEA" w:rsidRDefault="00C80CDE" w:rsidP="001931AB">
            <w:pPr>
              <w:pStyle w:val="20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4295" w:type="dxa"/>
            <w:vAlign w:val="bottom"/>
          </w:tcPr>
          <w:p w:rsidR="00C80CDE" w:rsidRPr="00C12FEA" w:rsidRDefault="00C80CDE" w:rsidP="001931AB">
            <w:pPr>
              <w:pStyle w:val="20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C80CDE" w:rsidRPr="00C12FEA" w:rsidRDefault="00C80CDE" w:rsidP="001931AB">
            <w:pPr>
              <w:pStyle w:val="20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C12FEA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</w:t>
            </w:r>
          </w:p>
        </w:tc>
        <w:tc>
          <w:tcPr>
            <w:tcW w:w="2635" w:type="dxa"/>
            <w:vAlign w:val="bottom"/>
          </w:tcPr>
          <w:p w:rsidR="00C80CDE" w:rsidRPr="00C12FEA" w:rsidRDefault="00516DCA" w:rsidP="00516DCA">
            <w:pP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</w:rPr>
            </w:pPr>
            <w:r w:rsidRPr="00C12FEA"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  <w:lang w:val="hy-AM"/>
              </w:rPr>
              <w:t xml:space="preserve">Գ. </w:t>
            </w:r>
            <w:r w:rsidRPr="00C12FEA"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</w:rPr>
              <w:t>Գևորգյան</w:t>
            </w:r>
            <w:r w:rsidRPr="00C12FEA"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  <w:lang w:val="hy-AM"/>
              </w:rPr>
              <w:t xml:space="preserve"> </w:t>
            </w:r>
          </w:p>
        </w:tc>
      </w:tr>
      <w:tr w:rsidR="00C80CDE" w:rsidRPr="00C12FEA" w:rsidTr="001931AB">
        <w:trPr>
          <w:trHeight w:val="548"/>
        </w:trPr>
        <w:tc>
          <w:tcPr>
            <w:tcW w:w="3438" w:type="dxa"/>
            <w:vAlign w:val="bottom"/>
          </w:tcPr>
          <w:p w:rsidR="00C80CDE" w:rsidRPr="00C12FEA" w:rsidRDefault="00C80CDE" w:rsidP="001931AB">
            <w:pPr>
              <w:pStyle w:val="20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4295" w:type="dxa"/>
            <w:vAlign w:val="bottom"/>
          </w:tcPr>
          <w:p w:rsidR="00C80CDE" w:rsidRPr="00C12FEA" w:rsidRDefault="00C80CDE" w:rsidP="001931AB">
            <w:pPr>
              <w:pStyle w:val="20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C80CDE" w:rsidRPr="00C12FEA" w:rsidRDefault="00C80CDE" w:rsidP="001931AB">
            <w:pPr>
              <w:pStyle w:val="20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C12FEA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-----------------------------------------------</w:t>
            </w:r>
          </w:p>
        </w:tc>
        <w:tc>
          <w:tcPr>
            <w:tcW w:w="2635" w:type="dxa"/>
            <w:vAlign w:val="bottom"/>
          </w:tcPr>
          <w:p w:rsidR="00C80CDE" w:rsidRPr="00C12FEA" w:rsidRDefault="00516DCA" w:rsidP="001931AB">
            <w:pP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</w:rPr>
            </w:pPr>
            <w:r w:rsidRPr="00C12FEA"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  <w:lang w:val="hy-AM"/>
              </w:rPr>
              <w:t>Ա</w:t>
            </w:r>
            <w: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  <w:lang w:val="ru-RU"/>
              </w:rPr>
              <w:t>ր</w:t>
            </w:r>
            <w:r w:rsidRPr="00C12FEA"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  <w:lang w:val="hy-AM"/>
              </w:rPr>
              <w:t xml:space="preserve">. </w:t>
            </w:r>
            <w:r w:rsidRPr="00C12FE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>Գրիգորյան</w:t>
            </w:r>
          </w:p>
        </w:tc>
      </w:tr>
      <w:tr w:rsidR="00C80CDE" w:rsidRPr="00C12FEA" w:rsidTr="001931AB">
        <w:trPr>
          <w:trHeight w:val="548"/>
        </w:trPr>
        <w:tc>
          <w:tcPr>
            <w:tcW w:w="3438" w:type="dxa"/>
            <w:vAlign w:val="bottom"/>
          </w:tcPr>
          <w:p w:rsidR="00C80CDE" w:rsidRPr="00C12FEA" w:rsidRDefault="00C80CDE" w:rsidP="001931AB">
            <w:pPr>
              <w:pStyle w:val="20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C80CDE" w:rsidRPr="00C12FEA" w:rsidRDefault="00C80CDE" w:rsidP="001931AB">
            <w:pPr>
              <w:pStyle w:val="20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C12FEA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 xml:space="preserve">Արձանագրությունը կազմեց </w:t>
            </w:r>
          </w:p>
          <w:p w:rsidR="00C80CDE" w:rsidRPr="00C12FEA" w:rsidRDefault="00C80CDE" w:rsidP="001931AB">
            <w:pPr>
              <w:pStyle w:val="20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C12FEA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հանձնաժողովի քարտուղար`</w:t>
            </w:r>
          </w:p>
        </w:tc>
        <w:tc>
          <w:tcPr>
            <w:tcW w:w="4295" w:type="dxa"/>
            <w:vAlign w:val="bottom"/>
          </w:tcPr>
          <w:p w:rsidR="00C80CDE" w:rsidRPr="00C12FEA" w:rsidRDefault="00C80CDE" w:rsidP="001931AB">
            <w:pPr>
              <w:pStyle w:val="20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C12FEA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-----------------------------------------------</w:t>
            </w:r>
          </w:p>
        </w:tc>
        <w:tc>
          <w:tcPr>
            <w:tcW w:w="2635" w:type="dxa"/>
            <w:vAlign w:val="bottom"/>
          </w:tcPr>
          <w:p w:rsidR="00C80CDE" w:rsidRPr="00C12FEA" w:rsidRDefault="00C80CDE" w:rsidP="001931AB">
            <w:pP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C12FEA"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  <w:lang w:val="hy-AM"/>
              </w:rPr>
              <w:t>Տ. Վասիլյան</w:t>
            </w:r>
          </w:p>
        </w:tc>
      </w:tr>
    </w:tbl>
    <w:p w:rsidR="00F163D6" w:rsidRPr="00B6176D" w:rsidRDefault="00F163D6" w:rsidP="00B6176D">
      <w:pPr>
        <w:pStyle w:val="20"/>
        <w:spacing w:line="360" w:lineRule="auto"/>
        <w:rPr>
          <w:rFonts w:ascii="Times Armenian" w:hAnsi="Times Armenian" w:cs="Arial Armenian"/>
          <w:noProof/>
          <w:color w:val="000000" w:themeColor="text1"/>
          <w:sz w:val="18"/>
          <w:szCs w:val="18"/>
        </w:rPr>
      </w:pPr>
    </w:p>
    <w:sectPr w:rsidR="00F163D6" w:rsidRPr="00B6176D" w:rsidSect="009123E1">
      <w:pgSz w:w="11909" w:h="16834" w:code="9"/>
      <w:pgMar w:top="540" w:right="1019" w:bottom="1080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B41" w:rsidRDefault="00744B41">
      <w:r>
        <w:separator/>
      </w:r>
    </w:p>
  </w:endnote>
  <w:endnote w:type="continuationSeparator" w:id="1">
    <w:p w:rsidR="00744B41" w:rsidRDefault="00744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00"/>
    <w:family w:val="auto"/>
    <w:pitch w:val="variable"/>
    <w:sig w:usb0="00000000" w:usb1="4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B41" w:rsidRDefault="00744B41">
      <w:r>
        <w:separator/>
      </w:r>
    </w:p>
  </w:footnote>
  <w:footnote w:type="continuationSeparator" w:id="1">
    <w:p w:rsidR="00744B41" w:rsidRDefault="00744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933F4F"/>
    <w:multiLevelType w:val="hybridMultilevel"/>
    <w:tmpl w:val="2C449502"/>
    <w:lvl w:ilvl="0" w:tplc="01B6132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C3A4E13"/>
    <w:multiLevelType w:val="multilevel"/>
    <w:tmpl w:val="16FE52DE"/>
    <w:lvl w:ilvl="0">
      <w:start w:val="1"/>
      <w:numFmt w:val="decimal"/>
      <w:lvlText w:val="%1."/>
      <w:lvlJc w:val="left"/>
      <w:pPr>
        <w:ind w:left="92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642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2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2" w:hanging="1800"/>
      </w:pPr>
      <w:rPr>
        <w:rFonts w:hint="default"/>
      </w:rPr>
    </w:lvl>
  </w:abstractNum>
  <w:abstractNum w:abstractNumId="7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B20"/>
    <w:rsid w:val="00004D12"/>
    <w:rsid w:val="00005277"/>
    <w:rsid w:val="000168B7"/>
    <w:rsid w:val="000201A3"/>
    <w:rsid w:val="00020BF5"/>
    <w:rsid w:val="000304D0"/>
    <w:rsid w:val="00032BD1"/>
    <w:rsid w:val="00045055"/>
    <w:rsid w:val="00046493"/>
    <w:rsid w:val="00050C43"/>
    <w:rsid w:val="00053F76"/>
    <w:rsid w:val="00054F2C"/>
    <w:rsid w:val="00054FF2"/>
    <w:rsid w:val="00060608"/>
    <w:rsid w:val="00060906"/>
    <w:rsid w:val="00065776"/>
    <w:rsid w:val="000714DE"/>
    <w:rsid w:val="00071B20"/>
    <w:rsid w:val="00072110"/>
    <w:rsid w:val="00082151"/>
    <w:rsid w:val="00085BA0"/>
    <w:rsid w:val="00087629"/>
    <w:rsid w:val="00091CAA"/>
    <w:rsid w:val="0009242B"/>
    <w:rsid w:val="00092555"/>
    <w:rsid w:val="00094A0D"/>
    <w:rsid w:val="00096352"/>
    <w:rsid w:val="000A456D"/>
    <w:rsid w:val="000B4496"/>
    <w:rsid w:val="000C3B56"/>
    <w:rsid w:val="000D2CF7"/>
    <w:rsid w:val="000D5780"/>
    <w:rsid w:val="000E6F11"/>
    <w:rsid w:val="0010081E"/>
    <w:rsid w:val="00102774"/>
    <w:rsid w:val="00110A00"/>
    <w:rsid w:val="0011317F"/>
    <w:rsid w:val="00114FC6"/>
    <w:rsid w:val="001229E6"/>
    <w:rsid w:val="00123B83"/>
    <w:rsid w:val="00145C42"/>
    <w:rsid w:val="001474F6"/>
    <w:rsid w:val="0016504E"/>
    <w:rsid w:val="00165C4D"/>
    <w:rsid w:val="00174F8D"/>
    <w:rsid w:val="00175D1D"/>
    <w:rsid w:val="00180929"/>
    <w:rsid w:val="0019049B"/>
    <w:rsid w:val="0019767C"/>
    <w:rsid w:val="001A0EE1"/>
    <w:rsid w:val="001A48E8"/>
    <w:rsid w:val="001B6EF1"/>
    <w:rsid w:val="001B77D4"/>
    <w:rsid w:val="001C06F3"/>
    <w:rsid w:val="001D18AF"/>
    <w:rsid w:val="001D2AF5"/>
    <w:rsid w:val="001D3711"/>
    <w:rsid w:val="001D523D"/>
    <w:rsid w:val="001D75D4"/>
    <w:rsid w:val="001D78A3"/>
    <w:rsid w:val="001D7D5C"/>
    <w:rsid w:val="001E361E"/>
    <w:rsid w:val="001F33E1"/>
    <w:rsid w:val="001F6B56"/>
    <w:rsid w:val="001F7953"/>
    <w:rsid w:val="0020336D"/>
    <w:rsid w:val="00204A5D"/>
    <w:rsid w:val="00212793"/>
    <w:rsid w:val="002147D1"/>
    <w:rsid w:val="0021635D"/>
    <w:rsid w:val="0021651A"/>
    <w:rsid w:val="00217F2F"/>
    <w:rsid w:val="00222C6E"/>
    <w:rsid w:val="00225656"/>
    <w:rsid w:val="00227557"/>
    <w:rsid w:val="00230284"/>
    <w:rsid w:val="00240208"/>
    <w:rsid w:val="0024084E"/>
    <w:rsid w:val="00241D44"/>
    <w:rsid w:val="00251842"/>
    <w:rsid w:val="002543BF"/>
    <w:rsid w:val="00256863"/>
    <w:rsid w:val="002600D5"/>
    <w:rsid w:val="002604F1"/>
    <w:rsid w:val="00262107"/>
    <w:rsid w:val="00262BA2"/>
    <w:rsid w:val="0026326A"/>
    <w:rsid w:val="00265EA8"/>
    <w:rsid w:val="00270151"/>
    <w:rsid w:val="00271C0D"/>
    <w:rsid w:val="002724F5"/>
    <w:rsid w:val="00273264"/>
    <w:rsid w:val="00275002"/>
    <w:rsid w:val="0027533B"/>
    <w:rsid w:val="0028093A"/>
    <w:rsid w:val="00285ED4"/>
    <w:rsid w:val="00287EE9"/>
    <w:rsid w:val="00294EFE"/>
    <w:rsid w:val="002B0039"/>
    <w:rsid w:val="002D0C43"/>
    <w:rsid w:val="002E33A0"/>
    <w:rsid w:val="00314BD9"/>
    <w:rsid w:val="003167D5"/>
    <w:rsid w:val="003233FE"/>
    <w:rsid w:val="003407F6"/>
    <w:rsid w:val="00341F32"/>
    <w:rsid w:val="0034208D"/>
    <w:rsid w:val="003531B2"/>
    <w:rsid w:val="00353D1D"/>
    <w:rsid w:val="00355CAF"/>
    <w:rsid w:val="00361470"/>
    <w:rsid w:val="0036443D"/>
    <w:rsid w:val="00371A33"/>
    <w:rsid w:val="00372ECE"/>
    <w:rsid w:val="00385F71"/>
    <w:rsid w:val="0039047E"/>
    <w:rsid w:val="00391D03"/>
    <w:rsid w:val="003962FA"/>
    <w:rsid w:val="003A5145"/>
    <w:rsid w:val="003B07C3"/>
    <w:rsid w:val="003B3CA4"/>
    <w:rsid w:val="003B41A7"/>
    <w:rsid w:val="003C7A65"/>
    <w:rsid w:val="003D535B"/>
    <w:rsid w:val="003D7842"/>
    <w:rsid w:val="003E0908"/>
    <w:rsid w:val="003E2199"/>
    <w:rsid w:val="003E4E98"/>
    <w:rsid w:val="003E546A"/>
    <w:rsid w:val="003E6008"/>
    <w:rsid w:val="003E758A"/>
    <w:rsid w:val="003E7A86"/>
    <w:rsid w:val="00405B6D"/>
    <w:rsid w:val="0041012E"/>
    <w:rsid w:val="00411FF1"/>
    <w:rsid w:val="0041205F"/>
    <w:rsid w:val="00414FEC"/>
    <w:rsid w:val="0042765B"/>
    <w:rsid w:val="00427C91"/>
    <w:rsid w:val="00430B05"/>
    <w:rsid w:val="00437287"/>
    <w:rsid w:val="00441524"/>
    <w:rsid w:val="00441CB0"/>
    <w:rsid w:val="004728E3"/>
    <w:rsid w:val="00474B5A"/>
    <w:rsid w:val="00481C33"/>
    <w:rsid w:val="00482BA7"/>
    <w:rsid w:val="00490551"/>
    <w:rsid w:val="00492D6F"/>
    <w:rsid w:val="004953F7"/>
    <w:rsid w:val="00495DDC"/>
    <w:rsid w:val="004A3CD2"/>
    <w:rsid w:val="004B1771"/>
    <w:rsid w:val="004B7171"/>
    <w:rsid w:val="004C162F"/>
    <w:rsid w:val="004C20FB"/>
    <w:rsid w:val="004C3BF3"/>
    <w:rsid w:val="004C652B"/>
    <w:rsid w:val="004D2735"/>
    <w:rsid w:val="004D3F28"/>
    <w:rsid w:val="004D4F34"/>
    <w:rsid w:val="004D6AC3"/>
    <w:rsid w:val="004F6428"/>
    <w:rsid w:val="00505859"/>
    <w:rsid w:val="0050606B"/>
    <w:rsid w:val="00506B8F"/>
    <w:rsid w:val="00516545"/>
    <w:rsid w:val="00516DCA"/>
    <w:rsid w:val="0053219E"/>
    <w:rsid w:val="00534CBD"/>
    <w:rsid w:val="00541424"/>
    <w:rsid w:val="005459E4"/>
    <w:rsid w:val="00546117"/>
    <w:rsid w:val="00551921"/>
    <w:rsid w:val="005524D8"/>
    <w:rsid w:val="005602A5"/>
    <w:rsid w:val="00560CBD"/>
    <w:rsid w:val="005626BF"/>
    <w:rsid w:val="00565254"/>
    <w:rsid w:val="0056662B"/>
    <w:rsid w:val="00567DD3"/>
    <w:rsid w:val="0057086D"/>
    <w:rsid w:val="00575949"/>
    <w:rsid w:val="0057793A"/>
    <w:rsid w:val="00577A5D"/>
    <w:rsid w:val="00582839"/>
    <w:rsid w:val="00591466"/>
    <w:rsid w:val="00593AC0"/>
    <w:rsid w:val="005950FB"/>
    <w:rsid w:val="00595542"/>
    <w:rsid w:val="00595942"/>
    <w:rsid w:val="00595DDC"/>
    <w:rsid w:val="005961A6"/>
    <w:rsid w:val="005A0A3B"/>
    <w:rsid w:val="005A1F38"/>
    <w:rsid w:val="005A4459"/>
    <w:rsid w:val="005B0CE1"/>
    <w:rsid w:val="005C37F8"/>
    <w:rsid w:val="005D2B4B"/>
    <w:rsid w:val="005D6B79"/>
    <w:rsid w:val="005E36B4"/>
    <w:rsid w:val="005F1600"/>
    <w:rsid w:val="00600747"/>
    <w:rsid w:val="006042E9"/>
    <w:rsid w:val="00610781"/>
    <w:rsid w:val="00610A60"/>
    <w:rsid w:val="00627AE2"/>
    <w:rsid w:val="00630DF2"/>
    <w:rsid w:val="00632023"/>
    <w:rsid w:val="0063417B"/>
    <w:rsid w:val="0064353A"/>
    <w:rsid w:val="00646B6C"/>
    <w:rsid w:val="00674BEF"/>
    <w:rsid w:val="0069611A"/>
    <w:rsid w:val="006A58F7"/>
    <w:rsid w:val="006B0C77"/>
    <w:rsid w:val="006B29E8"/>
    <w:rsid w:val="006B67E0"/>
    <w:rsid w:val="006C66A3"/>
    <w:rsid w:val="006D2565"/>
    <w:rsid w:val="006D5608"/>
    <w:rsid w:val="006E0CE3"/>
    <w:rsid w:val="006E7C8C"/>
    <w:rsid w:val="006F51A0"/>
    <w:rsid w:val="006F6046"/>
    <w:rsid w:val="0070041B"/>
    <w:rsid w:val="00700B59"/>
    <w:rsid w:val="0070413C"/>
    <w:rsid w:val="007052CD"/>
    <w:rsid w:val="00716F28"/>
    <w:rsid w:val="00720B08"/>
    <w:rsid w:val="00725904"/>
    <w:rsid w:val="00732261"/>
    <w:rsid w:val="00732EC8"/>
    <w:rsid w:val="00733B95"/>
    <w:rsid w:val="007371ED"/>
    <w:rsid w:val="00740A7F"/>
    <w:rsid w:val="00741278"/>
    <w:rsid w:val="00744B41"/>
    <w:rsid w:val="00761899"/>
    <w:rsid w:val="00761B6F"/>
    <w:rsid w:val="007706F7"/>
    <w:rsid w:val="007853D3"/>
    <w:rsid w:val="00786675"/>
    <w:rsid w:val="0078700E"/>
    <w:rsid w:val="00793832"/>
    <w:rsid w:val="007955A3"/>
    <w:rsid w:val="0079564C"/>
    <w:rsid w:val="007A2D55"/>
    <w:rsid w:val="007A58B0"/>
    <w:rsid w:val="007A68C7"/>
    <w:rsid w:val="007B0AFD"/>
    <w:rsid w:val="007B469E"/>
    <w:rsid w:val="007C08A7"/>
    <w:rsid w:val="007E18DD"/>
    <w:rsid w:val="007E274A"/>
    <w:rsid w:val="007F2361"/>
    <w:rsid w:val="007F7C27"/>
    <w:rsid w:val="00803390"/>
    <w:rsid w:val="00803E41"/>
    <w:rsid w:val="00804171"/>
    <w:rsid w:val="00810F98"/>
    <w:rsid w:val="00811D07"/>
    <w:rsid w:val="00812060"/>
    <w:rsid w:val="0081479F"/>
    <w:rsid w:val="00826C1E"/>
    <w:rsid w:val="00836658"/>
    <w:rsid w:val="00836E11"/>
    <w:rsid w:val="0084125C"/>
    <w:rsid w:val="00842A1C"/>
    <w:rsid w:val="00845958"/>
    <w:rsid w:val="00847888"/>
    <w:rsid w:val="00850DFE"/>
    <w:rsid w:val="00870056"/>
    <w:rsid w:val="00871DAD"/>
    <w:rsid w:val="0087632C"/>
    <w:rsid w:val="00877E42"/>
    <w:rsid w:val="00882D3B"/>
    <w:rsid w:val="00884A20"/>
    <w:rsid w:val="008851F5"/>
    <w:rsid w:val="008866E1"/>
    <w:rsid w:val="00891C5C"/>
    <w:rsid w:val="0089647E"/>
    <w:rsid w:val="008C07BF"/>
    <w:rsid w:val="008C3A6D"/>
    <w:rsid w:val="008C5642"/>
    <w:rsid w:val="008D08D5"/>
    <w:rsid w:val="008D2DB1"/>
    <w:rsid w:val="008D543A"/>
    <w:rsid w:val="008D68A2"/>
    <w:rsid w:val="008D6AD5"/>
    <w:rsid w:val="008E0B0A"/>
    <w:rsid w:val="008E2A7C"/>
    <w:rsid w:val="008E594D"/>
    <w:rsid w:val="009046AD"/>
    <w:rsid w:val="009112B8"/>
    <w:rsid w:val="009123E1"/>
    <w:rsid w:val="00913EF2"/>
    <w:rsid w:val="00921430"/>
    <w:rsid w:val="00924AC4"/>
    <w:rsid w:val="00925BA5"/>
    <w:rsid w:val="00926492"/>
    <w:rsid w:val="00926699"/>
    <w:rsid w:val="009317C1"/>
    <w:rsid w:val="00931F7D"/>
    <w:rsid w:val="00932511"/>
    <w:rsid w:val="00936EF5"/>
    <w:rsid w:val="00940F44"/>
    <w:rsid w:val="0094420B"/>
    <w:rsid w:val="009652FE"/>
    <w:rsid w:val="00967BB2"/>
    <w:rsid w:val="009853EC"/>
    <w:rsid w:val="009877F3"/>
    <w:rsid w:val="00992D62"/>
    <w:rsid w:val="00994994"/>
    <w:rsid w:val="00994E48"/>
    <w:rsid w:val="009B1274"/>
    <w:rsid w:val="009B246C"/>
    <w:rsid w:val="009B4902"/>
    <w:rsid w:val="009B7686"/>
    <w:rsid w:val="009C0386"/>
    <w:rsid w:val="009D4230"/>
    <w:rsid w:val="009E53A5"/>
    <w:rsid w:val="009F1C33"/>
    <w:rsid w:val="009F53FD"/>
    <w:rsid w:val="009F6CD6"/>
    <w:rsid w:val="00A00824"/>
    <w:rsid w:val="00A01482"/>
    <w:rsid w:val="00A01D15"/>
    <w:rsid w:val="00A108B7"/>
    <w:rsid w:val="00A113DD"/>
    <w:rsid w:val="00A11C7A"/>
    <w:rsid w:val="00A21C74"/>
    <w:rsid w:val="00A23DCF"/>
    <w:rsid w:val="00A24707"/>
    <w:rsid w:val="00A25593"/>
    <w:rsid w:val="00A3128A"/>
    <w:rsid w:val="00A37A6C"/>
    <w:rsid w:val="00A4116B"/>
    <w:rsid w:val="00A453AD"/>
    <w:rsid w:val="00A47ED8"/>
    <w:rsid w:val="00A621E4"/>
    <w:rsid w:val="00A631CD"/>
    <w:rsid w:val="00A634D3"/>
    <w:rsid w:val="00A6503F"/>
    <w:rsid w:val="00A716F6"/>
    <w:rsid w:val="00A72413"/>
    <w:rsid w:val="00A758FA"/>
    <w:rsid w:val="00A850FF"/>
    <w:rsid w:val="00A86962"/>
    <w:rsid w:val="00A9116D"/>
    <w:rsid w:val="00A92969"/>
    <w:rsid w:val="00AC25F2"/>
    <w:rsid w:val="00AC5C1F"/>
    <w:rsid w:val="00AC6DA7"/>
    <w:rsid w:val="00AD1DB0"/>
    <w:rsid w:val="00AE1259"/>
    <w:rsid w:val="00AE172E"/>
    <w:rsid w:val="00AE77D3"/>
    <w:rsid w:val="00AF0F29"/>
    <w:rsid w:val="00AF3355"/>
    <w:rsid w:val="00AF4EA7"/>
    <w:rsid w:val="00AF597A"/>
    <w:rsid w:val="00AF6D0A"/>
    <w:rsid w:val="00B06FBA"/>
    <w:rsid w:val="00B10DEC"/>
    <w:rsid w:val="00B1467B"/>
    <w:rsid w:val="00B23E13"/>
    <w:rsid w:val="00B25CD8"/>
    <w:rsid w:val="00B25D7A"/>
    <w:rsid w:val="00B266B4"/>
    <w:rsid w:val="00B27BE2"/>
    <w:rsid w:val="00B4294D"/>
    <w:rsid w:val="00B45211"/>
    <w:rsid w:val="00B51E43"/>
    <w:rsid w:val="00B560B9"/>
    <w:rsid w:val="00B57CFF"/>
    <w:rsid w:val="00B6092A"/>
    <w:rsid w:val="00B609C6"/>
    <w:rsid w:val="00B6176D"/>
    <w:rsid w:val="00B70456"/>
    <w:rsid w:val="00B73ED1"/>
    <w:rsid w:val="00B75987"/>
    <w:rsid w:val="00B801FC"/>
    <w:rsid w:val="00B806DE"/>
    <w:rsid w:val="00B82382"/>
    <w:rsid w:val="00B905E3"/>
    <w:rsid w:val="00B92B32"/>
    <w:rsid w:val="00BA1158"/>
    <w:rsid w:val="00BA1FE9"/>
    <w:rsid w:val="00BB0021"/>
    <w:rsid w:val="00BB0B08"/>
    <w:rsid w:val="00BB0C6C"/>
    <w:rsid w:val="00BC0BFA"/>
    <w:rsid w:val="00BD55BA"/>
    <w:rsid w:val="00BD7C5E"/>
    <w:rsid w:val="00BF197A"/>
    <w:rsid w:val="00BF3788"/>
    <w:rsid w:val="00C00DB5"/>
    <w:rsid w:val="00C03A84"/>
    <w:rsid w:val="00C06333"/>
    <w:rsid w:val="00C07EBB"/>
    <w:rsid w:val="00C11CEE"/>
    <w:rsid w:val="00C12559"/>
    <w:rsid w:val="00C12FEA"/>
    <w:rsid w:val="00C206FD"/>
    <w:rsid w:val="00C2199A"/>
    <w:rsid w:val="00C21E0A"/>
    <w:rsid w:val="00C25FBC"/>
    <w:rsid w:val="00C27049"/>
    <w:rsid w:val="00C30EAC"/>
    <w:rsid w:val="00C33FDB"/>
    <w:rsid w:val="00C34B5C"/>
    <w:rsid w:val="00C35204"/>
    <w:rsid w:val="00C436E3"/>
    <w:rsid w:val="00C4382A"/>
    <w:rsid w:val="00C43CD1"/>
    <w:rsid w:val="00C5305B"/>
    <w:rsid w:val="00C545C8"/>
    <w:rsid w:val="00C55C4A"/>
    <w:rsid w:val="00C629D2"/>
    <w:rsid w:val="00C63648"/>
    <w:rsid w:val="00C6449A"/>
    <w:rsid w:val="00C670F8"/>
    <w:rsid w:val="00C674AD"/>
    <w:rsid w:val="00C71BC7"/>
    <w:rsid w:val="00C749C5"/>
    <w:rsid w:val="00C76094"/>
    <w:rsid w:val="00C80CDE"/>
    <w:rsid w:val="00C81DEA"/>
    <w:rsid w:val="00C90A23"/>
    <w:rsid w:val="00C91786"/>
    <w:rsid w:val="00C95C4D"/>
    <w:rsid w:val="00CB321E"/>
    <w:rsid w:val="00CB3802"/>
    <w:rsid w:val="00CB4871"/>
    <w:rsid w:val="00CB4F3F"/>
    <w:rsid w:val="00CB68CD"/>
    <w:rsid w:val="00CC1E40"/>
    <w:rsid w:val="00CC2E18"/>
    <w:rsid w:val="00CC3379"/>
    <w:rsid w:val="00CD11A3"/>
    <w:rsid w:val="00CD3AD5"/>
    <w:rsid w:val="00CD448F"/>
    <w:rsid w:val="00CD4F39"/>
    <w:rsid w:val="00CE0471"/>
    <w:rsid w:val="00CE1C0A"/>
    <w:rsid w:val="00CF09AC"/>
    <w:rsid w:val="00CF3788"/>
    <w:rsid w:val="00CF66B4"/>
    <w:rsid w:val="00CF71CB"/>
    <w:rsid w:val="00D03B4C"/>
    <w:rsid w:val="00D074A5"/>
    <w:rsid w:val="00D201F5"/>
    <w:rsid w:val="00D25F71"/>
    <w:rsid w:val="00D266D3"/>
    <w:rsid w:val="00D335DC"/>
    <w:rsid w:val="00D41571"/>
    <w:rsid w:val="00D53360"/>
    <w:rsid w:val="00D54728"/>
    <w:rsid w:val="00D5512F"/>
    <w:rsid w:val="00D63208"/>
    <w:rsid w:val="00D63B7B"/>
    <w:rsid w:val="00D64885"/>
    <w:rsid w:val="00D71946"/>
    <w:rsid w:val="00D72CAF"/>
    <w:rsid w:val="00D81253"/>
    <w:rsid w:val="00D840E3"/>
    <w:rsid w:val="00D85572"/>
    <w:rsid w:val="00D94185"/>
    <w:rsid w:val="00D97A9C"/>
    <w:rsid w:val="00DA1472"/>
    <w:rsid w:val="00DA6933"/>
    <w:rsid w:val="00DB08D1"/>
    <w:rsid w:val="00DB0BB4"/>
    <w:rsid w:val="00DB2165"/>
    <w:rsid w:val="00DB662A"/>
    <w:rsid w:val="00DC50C4"/>
    <w:rsid w:val="00DC5D3D"/>
    <w:rsid w:val="00DD5F5F"/>
    <w:rsid w:val="00DE4AD3"/>
    <w:rsid w:val="00DE4E1A"/>
    <w:rsid w:val="00DF04CB"/>
    <w:rsid w:val="00DF2E81"/>
    <w:rsid w:val="00E025BD"/>
    <w:rsid w:val="00E035B4"/>
    <w:rsid w:val="00E04541"/>
    <w:rsid w:val="00E1001D"/>
    <w:rsid w:val="00E1372B"/>
    <w:rsid w:val="00E224F7"/>
    <w:rsid w:val="00E302D0"/>
    <w:rsid w:val="00E53C65"/>
    <w:rsid w:val="00E54836"/>
    <w:rsid w:val="00E57CE4"/>
    <w:rsid w:val="00E774F2"/>
    <w:rsid w:val="00E90D7B"/>
    <w:rsid w:val="00E9603E"/>
    <w:rsid w:val="00E971C0"/>
    <w:rsid w:val="00E978C6"/>
    <w:rsid w:val="00EA024C"/>
    <w:rsid w:val="00EA0BF4"/>
    <w:rsid w:val="00EA3DC9"/>
    <w:rsid w:val="00EA56B9"/>
    <w:rsid w:val="00EB177B"/>
    <w:rsid w:val="00EB1F4A"/>
    <w:rsid w:val="00EB43E5"/>
    <w:rsid w:val="00EC1FAD"/>
    <w:rsid w:val="00EC47A7"/>
    <w:rsid w:val="00ED0F63"/>
    <w:rsid w:val="00ED28A3"/>
    <w:rsid w:val="00ED3931"/>
    <w:rsid w:val="00ED4635"/>
    <w:rsid w:val="00ED5E96"/>
    <w:rsid w:val="00ED6E1A"/>
    <w:rsid w:val="00ED6F81"/>
    <w:rsid w:val="00ED74C6"/>
    <w:rsid w:val="00EE0C60"/>
    <w:rsid w:val="00EF069F"/>
    <w:rsid w:val="00EF0A32"/>
    <w:rsid w:val="00EF1818"/>
    <w:rsid w:val="00EF51EB"/>
    <w:rsid w:val="00F00C13"/>
    <w:rsid w:val="00F02BD5"/>
    <w:rsid w:val="00F046AC"/>
    <w:rsid w:val="00F060E5"/>
    <w:rsid w:val="00F10425"/>
    <w:rsid w:val="00F13E21"/>
    <w:rsid w:val="00F163D6"/>
    <w:rsid w:val="00F237DB"/>
    <w:rsid w:val="00F32B63"/>
    <w:rsid w:val="00F36C10"/>
    <w:rsid w:val="00F40E0F"/>
    <w:rsid w:val="00F41CE3"/>
    <w:rsid w:val="00F642F3"/>
    <w:rsid w:val="00F67196"/>
    <w:rsid w:val="00F7043A"/>
    <w:rsid w:val="00F7681B"/>
    <w:rsid w:val="00F83BBB"/>
    <w:rsid w:val="00F87D0B"/>
    <w:rsid w:val="00F92F0F"/>
    <w:rsid w:val="00F9606A"/>
    <w:rsid w:val="00FA2A1B"/>
    <w:rsid w:val="00FA2FDD"/>
    <w:rsid w:val="00FA3658"/>
    <w:rsid w:val="00FA6EA3"/>
    <w:rsid w:val="00FB0F29"/>
    <w:rsid w:val="00FB19D7"/>
    <w:rsid w:val="00FB36B1"/>
    <w:rsid w:val="00FC27B6"/>
    <w:rsid w:val="00FC4DBA"/>
    <w:rsid w:val="00FC6715"/>
    <w:rsid w:val="00FD3A9E"/>
    <w:rsid w:val="00FE0A76"/>
    <w:rsid w:val="00FE0F51"/>
    <w:rsid w:val="00FE4812"/>
    <w:rsid w:val="00FF009D"/>
    <w:rsid w:val="00FF2A56"/>
    <w:rsid w:val="00FF2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A3"/>
    <w:rPr>
      <w:lang w:eastAsia="ru-RU"/>
    </w:rPr>
  </w:style>
  <w:style w:type="paragraph" w:styleId="1">
    <w:name w:val="heading 1"/>
    <w:basedOn w:val="a"/>
    <w:next w:val="a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2">
    <w:name w:val="heading 2"/>
    <w:basedOn w:val="a"/>
    <w:next w:val="a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CD11A3"/>
    <w:pPr>
      <w:jc w:val="both"/>
    </w:pPr>
    <w:rPr>
      <w:rFonts w:ascii="Arial Armenian" w:hAnsi="Arial Armenian"/>
    </w:rPr>
  </w:style>
  <w:style w:type="paragraph" w:styleId="a3">
    <w:name w:val="Body Text"/>
    <w:basedOn w:val="a"/>
    <w:link w:val="a4"/>
    <w:rsid w:val="00CD11A3"/>
    <w:rPr>
      <w:rFonts w:ascii="Arial Armenian" w:hAnsi="Arial Armenian"/>
      <w:sz w:val="16"/>
    </w:rPr>
  </w:style>
  <w:style w:type="paragraph" w:styleId="a5">
    <w:name w:val="header"/>
    <w:basedOn w:val="a"/>
    <w:link w:val="a6"/>
    <w:rsid w:val="00CD11A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CD11A3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3">
    <w:name w:val="Body Text Indent 3"/>
    <w:basedOn w:val="a"/>
    <w:link w:val="30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22">
    <w:name w:val="Body Text Indent 2"/>
    <w:basedOn w:val="a"/>
    <w:link w:val="23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a"/>
    <w:next w:val="a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21">
    <w:name w:val="Основной текст 2 Знак"/>
    <w:basedOn w:val="a0"/>
    <w:link w:val="20"/>
    <w:rsid w:val="00505859"/>
    <w:rPr>
      <w:rFonts w:ascii="Arial Armenian" w:hAnsi="Arial Armenian"/>
      <w:lang w:eastAsia="ru-RU"/>
    </w:rPr>
  </w:style>
  <w:style w:type="character" w:customStyle="1" w:styleId="a6">
    <w:name w:val="Верхний колонтитул Знак"/>
    <w:basedOn w:val="a0"/>
    <w:link w:val="a5"/>
    <w:rsid w:val="00793832"/>
    <w:rPr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B1771"/>
    <w:rPr>
      <w:rFonts w:ascii="Times Armenian" w:hAnsi="Times Armenian"/>
      <w:sz w:val="24"/>
    </w:rPr>
  </w:style>
  <w:style w:type="character" w:customStyle="1" w:styleId="a9">
    <w:name w:val="Основной текст с отступом Знак"/>
    <w:basedOn w:val="a0"/>
    <w:link w:val="a8"/>
    <w:rsid w:val="004B1771"/>
    <w:rPr>
      <w:rFonts w:ascii="Arial Armenian" w:hAnsi="Arial Armenian"/>
      <w:lang w:eastAsia="ru-RU"/>
    </w:rPr>
  </w:style>
  <w:style w:type="paragraph" w:styleId="31">
    <w:name w:val="Body Text 3"/>
    <w:basedOn w:val="a"/>
    <w:link w:val="32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aa">
    <w:name w:val="Table Grid"/>
    <w:basedOn w:val="a1"/>
    <w:rsid w:val="00FD3A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с отступом 3 Знак"/>
    <w:basedOn w:val="a0"/>
    <w:link w:val="3"/>
    <w:rsid w:val="003E0908"/>
    <w:rPr>
      <w:rFonts w:ascii="Times Armenian" w:hAnsi="Times Armenian"/>
      <w:sz w:val="24"/>
      <w:lang w:eastAsia="ru-RU"/>
    </w:rPr>
  </w:style>
  <w:style w:type="character" w:styleId="ab">
    <w:name w:val="Strong"/>
    <w:basedOn w:val="a0"/>
    <w:qFormat/>
    <w:rsid w:val="003E0908"/>
    <w:rPr>
      <w:b/>
      <w:bCs/>
    </w:rPr>
  </w:style>
  <w:style w:type="paragraph" w:customStyle="1" w:styleId="norm">
    <w:name w:val="norm"/>
    <w:basedOn w:val="a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a0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ac">
    <w:name w:val="Hyperlink"/>
    <w:basedOn w:val="a0"/>
    <w:rsid w:val="00546117"/>
    <w:rPr>
      <w:color w:val="0000FF"/>
      <w:u w:val="single"/>
    </w:rPr>
  </w:style>
  <w:style w:type="paragraph" w:styleId="ad">
    <w:name w:val="Balloon Text"/>
    <w:basedOn w:val="a"/>
    <w:link w:val="ae"/>
    <w:semiHidden/>
    <w:unhideWhenUsed/>
    <w:rsid w:val="0063417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63417B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rsid w:val="007A68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7A68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 Spacing"/>
    <w:uiPriority w:val="1"/>
    <w:qFormat/>
    <w:rsid w:val="003D7842"/>
    <w:rPr>
      <w:rFonts w:ascii="Calibri" w:eastAsia="Calibri" w:hAnsi="Calibri"/>
      <w:sz w:val="22"/>
      <w:szCs w:val="22"/>
      <w:lang w:bidi="en-US"/>
    </w:rPr>
  </w:style>
  <w:style w:type="character" w:customStyle="1" w:styleId="a4">
    <w:name w:val="Основной текст Знак"/>
    <w:link w:val="a3"/>
    <w:rsid w:val="003D7842"/>
    <w:rPr>
      <w:rFonts w:ascii="Arial Armenian" w:hAnsi="Arial Armenian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DE05F-F70C-4E9D-905B-ABE7AFC9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User</cp:lastModifiedBy>
  <cp:revision>62</cp:revision>
  <cp:lastPrinted>2020-04-01T12:21:00Z</cp:lastPrinted>
  <dcterms:created xsi:type="dcterms:W3CDTF">2020-02-18T11:32:00Z</dcterms:created>
  <dcterms:modified xsi:type="dcterms:W3CDTF">2020-04-07T08:15:00Z</dcterms:modified>
</cp:coreProperties>
</file>