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6B110F" w:rsidRPr="006B110F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227C49" w:rsidRPr="00227C49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B91339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>«</w:t>
      </w:r>
      <w:r w:rsidR="00227C49" w:rsidRPr="00227C49">
        <w:rPr>
          <w:rFonts w:ascii="GHEA Grapalat" w:hAnsi="GHEA Grapalat" w:cs="Sylfaen"/>
          <w:sz w:val="24"/>
          <w:szCs w:val="24"/>
          <w:lang w:val="hy-AM"/>
        </w:rPr>
        <w:t>Էդել</w:t>
      </w:r>
      <w:r w:rsidR="006E2686" w:rsidRPr="006E2686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B91339">
        <w:rPr>
          <w:rFonts w:ascii="GHEA Grapalat" w:hAnsi="GHEA Grapalat"/>
          <w:sz w:val="24"/>
          <w:szCs w:val="24"/>
          <w:lang w:val="hy-AM"/>
        </w:rPr>
        <w:t>ՍՊԸ-ին (պատվիրատու` </w:t>
      </w:r>
      <w:r w:rsidR="00227C49" w:rsidRPr="00227C49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227C49" w:rsidRPr="00227C49">
        <w:rPr>
          <w:rFonts w:ascii="GHEA Grapalat" w:hAnsi="GHEA Grapalat" w:cs="Sylfaen"/>
          <w:sz w:val="24"/>
          <w:szCs w:val="24"/>
          <w:lang w:val="hy-AM"/>
        </w:rPr>
        <w:t>«ՀԲՄԾՁԲ-7/2-6» ծածկագրով գնման պայմանագիր</w:t>
      </w:r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>նումների գործընթացին մասնակցելու իրավունք չունեցող մասնակիցների ցուցակում ներառելու նպատակով նախաձեռնված ընթացակարգով հրավիրված նիստը</w:t>
      </w:r>
      <w:r w:rsidR="00380532" w:rsidRPr="00380532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 տեղի կունենա </w:t>
      </w:r>
      <w:r w:rsidR="00380532" w:rsidRPr="00380532">
        <w:rPr>
          <w:rFonts w:ascii="GHEA Grapalat" w:hAnsi="GHEA Grapalat"/>
          <w:sz w:val="24"/>
          <w:szCs w:val="24"/>
          <w:lang w:val="hy-AM"/>
        </w:rPr>
        <w:t>24.01</w:t>
      </w:r>
      <w:r w:rsidRPr="00B91339">
        <w:rPr>
          <w:rFonts w:ascii="GHEA Grapalat" w:hAnsi="GHEA Grapalat"/>
          <w:sz w:val="24"/>
          <w:szCs w:val="24"/>
          <w:lang w:val="hy-AM"/>
        </w:rPr>
        <w:t>.201</w:t>
      </w:r>
      <w:r w:rsidR="00380532" w:rsidRPr="00380532">
        <w:rPr>
          <w:rFonts w:ascii="GHEA Grapalat" w:hAnsi="GHEA Grapalat"/>
          <w:sz w:val="24"/>
          <w:szCs w:val="24"/>
          <w:lang w:val="hy-AM"/>
        </w:rPr>
        <w:t>9</w:t>
      </w:r>
      <w:r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227C49" w:rsidRPr="00227C49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380532" w:rsidRPr="00380532">
        <w:rPr>
          <w:rFonts w:ascii="GHEA Grapalat" w:hAnsi="GHEA Grapalat"/>
          <w:sz w:val="24"/>
          <w:szCs w:val="24"/>
          <w:lang w:val="hy-AM"/>
        </w:rPr>
        <w:t>25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27C49" w:rsidRPr="00227C49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-</w:t>
      </w:r>
      <w:r w:rsidR="00227C49" w:rsidRPr="00227C49">
        <w:rPr>
          <w:rFonts w:ascii="GHEA Grapalat" w:hAnsi="GHEA Grapalat"/>
          <w:sz w:val="24"/>
          <w:szCs w:val="24"/>
          <w:lang w:val="hy-AM"/>
        </w:rPr>
        <w:t>ին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7C49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80532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1588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37BD3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954F9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373</cp:revision>
  <cp:lastPrinted>2018-12-13T10:37:00Z</cp:lastPrinted>
  <dcterms:created xsi:type="dcterms:W3CDTF">2015-10-12T06:46:00Z</dcterms:created>
  <dcterms:modified xsi:type="dcterms:W3CDTF">2019-01-22T12:51:00Z</dcterms:modified>
</cp:coreProperties>
</file>