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175FA9C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EF1386" w:rsidRDefault="00D15070" w:rsidP="00D15070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 w:hint="eastAsia"/>
          <w:sz w:val="20"/>
          <w:lang w:val="hy-AM"/>
        </w:rPr>
        <w:t>ОБЪЯВЛЕНИЕ</w:t>
      </w:r>
      <w:r w:rsidRPr="00EF1386">
        <w:rPr>
          <w:rFonts w:ascii="Sylfaen" w:hAnsi="Sylfaen"/>
          <w:sz w:val="20"/>
          <w:lang w:val="hy-AM"/>
        </w:rPr>
        <w:t>:</w:t>
      </w:r>
    </w:p>
    <w:p w14:paraId="7B5823DE" w14:textId="5AC4B5F8" w:rsidR="007C160D" w:rsidRPr="00EF1386" w:rsidRDefault="00CB0D02" w:rsidP="00CB0D02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/>
          <w:sz w:val="20"/>
          <w:lang w:val="hy-AM"/>
        </w:rPr>
        <w:t>О РЕШЕНИИ ПОДПИСАТЬ КОНТРАКТ.</w:t>
      </w:r>
    </w:p>
    <w:p w14:paraId="7F64E3B8" w14:textId="77777777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5C811595" w14:textId="05BF1EBD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դեկտեմբերի</w:t>
      </w:r>
      <w:r w:rsidR="002E4FCD">
        <w:rPr>
          <w:rFonts w:ascii="Sylfaen" w:hAnsi="Sylfaen" w:cs="Sylfaen"/>
          <w:b w:val="0"/>
          <w:sz w:val="20"/>
          <w:lang w:val="hy-AM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9E65E8">
        <w:rPr>
          <w:rFonts w:ascii="Sylfaen" w:hAnsi="Sylfaen" w:cs="Sylfaen"/>
          <w:b w:val="0"/>
          <w:sz w:val="20"/>
          <w:lang w:val="af-ZA"/>
        </w:rPr>
        <w:t xml:space="preserve"> թիվ 3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75D83565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13511">
        <w:rPr>
          <w:rFonts w:ascii="Sylfaen" w:hAnsi="Sylfaen" w:cs="Sylfaen"/>
          <w:b w:val="0"/>
          <w:sz w:val="20"/>
          <w:lang w:val="hy-AM"/>
        </w:rPr>
        <w:t xml:space="preserve">3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4D4E3629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B657C" w:rsidRPr="00AB657C">
        <w:rPr>
          <w:lang w:val="af-ZA"/>
        </w:rPr>
        <w:t xml:space="preserve"> </w:t>
      </w:r>
      <w:r w:rsidR="00413511">
        <w:rPr>
          <w:rFonts w:ascii="GHEA Grapalat" w:hAnsi="GHEA Grapalat"/>
          <w:sz w:val="22"/>
          <w:szCs w:val="22"/>
          <w:lang w:val="hy-AM"/>
        </w:rPr>
        <w:t>«ՀՇԽԿ-ԳՀԱՊՁԲ-2026/2</w:t>
      </w:r>
      <w:r w:rsidR="0087516F">
        <w:rPr>
          <w:rFonts w:ascii="GHEA Grapalat" w:hAnsi="GHEA Grapalat"/>
          <w:sz w:val="22"/>
          <w:szCs w:val="22"/>
          <w:lang w:val="hy-AM"/>
        </w:rPr>
        <w:t>-4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»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4F1089A6" w14:textId="1E49970C" w:rsidR="007C160D" w:rsidRDefault="007C160D" w:rsidP="001F1E2F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87516F">
        <w:rPr>
          <w:rFonts w:ascii="GHEA Grapalat" w:hAnsi="GHEA Grapalat"/>
          <w:sz w:val="18"/>
          <w:szCs w:val="22"/>
          <w:lang w:val="hy-AM"/>
        </w:rPr>
        <w:t>«ՀՇԽԿ-ԳՀԱՊՁԲ-2026/2-4</w:t>
      </w:r>
      <w:r w:rsidR="00EF1386" w:rsidRPr="00EF1386">
        <w:rPr>
          <w:rFonts w:ascii="GHEA Grapalat" w:hAnsi="GHEA Grapalat"/>
          <w:sz w:val="18"/>
          <w:szCs w:val="22"/>
          <w:lang w:val="hy-AM"/>
        </w:rPr>
        <w:t>»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593FE5AE" w14:textId="5D9DDA8E" w:rsidR="00AF02FD" w:rsidRPr="00AF02FD" w:rsidRDefault="00AF02FD" w:rsidP="00AF02FD">
      <w:pPr>
        <w:rPr>
          <w:rFonts w:asciiTheme="minorHAnsi" w:hAnsiTheme="minorHAnsi"/>
          <w:b/>
          <w:lang w:val="af-ZA"/>
        </w:rPr>
      </w:pPr>
      <w:r w:rsidRPr="00AF02FD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AF02FD">
        <w:rPr>
          <w:rFonts w:asciiTheme="minorHAnsi" w:hAnsiTheme="minorHAnsi" w:hint="eastAsia"/>
          <w:lang w:val="af-ZA"/>
        </w:rPr>
        <w:t>ниже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представлена</w:t>
      </w:r>
      <w:r w:rsidRPr="00AF02FD">
        <w:rPr>
          <w:rFonts w:asciiTheme="minorHAnsi" w:hAnsiTheme="minorHAnsi"/>
          <w:lang w:val="af-ZA"/>
        </w:rPr>
        <w:t xml:space="preserve"> ​​</w:t>
      </w:r>
      <w:r w:rsidRPr="00AF02FD">
        <w:rPr>
          <w:rFonts w:asciiTheme="minorHAnsi" w:hAnsiTheme="minorHAnsi" w:hint="eastAsia"/>
          <w:lang w:val="af-ZA"/>
        </w:rPr>
        <w:t>краткая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информация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о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решении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подписать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контракт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в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соответствии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процедурой</w:t>
      </w:r>
      <w:r w:rsidRPr="00AF02FD">
        <w:rPr>
          <w:rFonts w:asciiTheme="minorHAnsi" w:hAnsiTheme="minorHAnsi"/>
          <w:lang w:val="af-ZA"/>
        </w:rPr>
        <w:t xml:space="preserve">, </w:t>
      </w:r>
      <w:r w:rsidRPr="00AF02FD">
        <w:rPr>
          <w:rFonts w:asciiTheme="minorHAnsi" w:hAnsiTheme="minorHAnsi" w:hint="eastAsia"/>
          <w:lang w:val="af-ZA"/>
        </w:rPr>
        <w:t>объявленной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кодом</w:t>
      </w:r>
      <w:r w:rsidRPr="00AF02FD">
        <w:rPr>
          <w:rFonts w:asciiTheme="minorHAnsi" w:hAnsiTheme="minorHAnsi"/>
          <w:lang w:val="af-ZA"/>
        </w:rPr>
        <w:t xml:space="preserve">  </w:t>
      </w:r>
      <w:r w:rsidR="0087516F">
        <w:rPr>
          <w:rFonts w:asciiTheme="minorHAnsi" w:hAnsiTheme="minorHAnsi"/>
          <w:b/>
          <w:lang w:val="hy-AM"/>
        </w:rPr>
        <w:t>«ՀՇԽԿ-ԳՀԱՊՁԲ-2026/2-4</w:t>
      </w:r>
      <w:r w:rsidRPr="00AF02FD">
        <w:rPr>
          <w:rFonts w:asciiTheme="minorHAnsi" w:hAnsiTheme="minorHAnsi"/>
          <w:b/>
          <w:lang w:val="af-ZA"/>
        </w:rPr>
        <w:t xml:space="preserve">» </w:t>
      </w:r>
    </w:p>
    <w:p w14:paraId="30557395" w14:textId="4DDCD1CB" w:rsidR="00AF02FD" w:rsidRPr="00AF02FD" w:rsidRDefault="00A446F2" w:rsidP="00AF02FD">
      <w:pPr>
        <w:rPr>
          <w:rFonts w:asciiTheme="minorHAnsi" w:hAnsiTheme="minorHAnsi"/>
          <w:sz w:val="16"/>
          <w:lang w:val="hy-AM"/>
        </w:rPr>
      </w:pPr>
      <w:r>
        <w:rPr>
          <w:rFonts w:asciiTheme="minorHAnsi" w:hAnsiTheme="minorHAnsi"/>
          <w:sz w:val="16"/>
          <w:lang w:val="af-ZA"/>
        </w:rPr>
        <w:t xml:space="preserve">Չափաբաժին </w:t>
      </w:r>
      <w:r w:rsidR="004C47B1">
        <w:rPr>
          <w:rFonts w:asciiTheme="minorHAnsi" w:hAnsiTheme="minorHAnsi"/>
          <w:sz w:val="16"/>
          <w:lang w:val="hy-AM"/>
        </w:rPr>
        <w:t>5</w:t>
      </w:r>
      <w:r w:rsidR="00AF02FD" w:rsidRPr="00AF02FD">
        <w:rPr>
          <w:rFonts w:asciiTheme="minorHAnsi" w:hAnsiTheme="minorHAnsi"/>
          <w:sz w:val="16"/>
          <w:lang w:val="af-ZA"/>
        </w:rPr>
        <w:t>։</w:t>
      </w:r>
    </w:p>
    <w:p w14:paraId="2B1B1880" w14:textId="64AA2B9C" w:rsidR="0062456A" w:rsidRPr="00A446F2" w:rsidRDefault="00AF02FD" w:rsidP="00AF02FD">
      <w:pPr>
        <w:rPr>
          <w:rFonts w:asciiTheme="minorHAnsi" w:hAnsiTheme="minorHAnsi"/>
          <w:sz w:val="16"/>
          <w:lang w:val="af-ZA"/>
        </w:rPr>
      </w:pPr>
      <w:r w:rsidRPr="00AF02FD">
        <w:rPr>
          <w:rFonts w:asciiTheme="minorHAnsi" w:hAnsiTheme="minorHAnsi"/>
          <w:sz w:val="16"/>
          <w:lang w:val="af-ZA"/>
        </w:rPr>
        <w:t>Գ</w:t>
      </w:r>
      <w:r w:rsidRPr="00AF02FD">
        <w:rPr>
          <w:rFonts w:asciiTheme="minorHAnsi" w:hAnsiTheme="minorHAnsi"/>
          <w:sz w:val="16"/>
          <w:lang w:val="hy-AM"/>
        </w:rPr>
        <w:t xml:space="preserve">նումը </w:t>
      </w:r>
      <w:r w:rsidRPr="00AF02FD">
        <w:rPr>
          <w:rFonts w:asciiTheme="minorHAnsi" w:hAnsiTheme="minorHAnsi"/>
          <w:sz w:val="16"/>
          <w:lang w:val="af-ZA"/>
        </w:rPr>
        <w:t>հանդիսանում</w:t>
      </w:r>
      <w:r w:rsidRPr="00AF02FD">
        <w:rPr>
          <w:rFonts w:asciiTheme="minorHAnsi" w:hAnsiTheme="minorHAnsi"/>
          <w:sz w:val="16"/>
          <w:lang w:val="hy-AM"/>
        </w:rPr>
        <w:t xml:space="preserve"> է</w:t>
      </w:r>
      <w:r w:rsidR="004C47B1">
        <w:rPr>
          <w:rFonts w:asciiTheme="minorHAnsi" w:hAnsiTheme="minorHAnsi"/>
          <w:sz w:val="16"/>
          <w:lang w:val="hy-AM"/>
        </w:rPr>
        <w:t>՝</w:t>
      </w:r>
      <w:r w:rsidR="004C47B1" w:rsidRPr="007D665D">
        <w:rPr>
          <w:rFonts w:ascii="GHEA Grapalat" w:hAnsi="GHEA Grapalat"/>
          <w:b/>
          <w:sz w:val="14"/>
          <w:lang w:val="hy-AM"/>
        </w:rPr>
        <w:t>&lt;&lt;</w:t>
      </w:r>
      <w:r w:rsidR="004C47B1">
        <w:rPr>
          <w:rFonts w:ascii="GHEA Grapalat" w:hAnsi="GHEA Grapalat"/>
          <w:b/>
          <w:sz w:val="14"/>
          <w:lang w:val="hy-AM"/>
        </w:rPr>
        <w:t xml:space="preserve"> </w:t>
      </w:r>
      <w:r w:rsidRPr="00AF02FD">
        <w:rPr>
          <w:rFonts w:asciiTheme="minorHAnsi" w:hAnsiTheme="minorHAnsi"/>
          <w:sz w:val="16"/>
          <w:lang w:val="af-ZA"/>
        </w:rPr>
        <w:t xml:space="preserve"> </w:t>
      </w:r>
      <w:r w:rsidR="004C47B1" w:rsidRPr="004C47B1">
        <w:rPr>
          <w:rFonts w:asciiTheme="minorHAnsi" w:hAnsiTheme="minorHAnsi"/>
          <w:sz w:val="16"/>
          <w:lang w:val="hy-AM"/>
        </w:rPr>
        <w:t>Լամպ LED</w:t>
      </w:r>
      <w:r w:rsidR="004C47B1">
        <w:rPr>
          <w:rFonts w:asciiTheme="minorHAnsi" w:hAnsiTheme="minorHAnsi"/>
          <w:sz w:val="16"/>
          <w:lang w:val="hy-AM"/>
        </w:rPr>
        <w:t xml:space="preserve"> 20վտ.</w:t>
      </w:r>
      <w:r w:rsidRPr="00AF02FD">
        <w:rPr>
          <w:rFonts w:asciiTheme="minorHAnsi" w:hAnsiTheme="minorHAnsi"/>
          <w:sz w:val="16"/>
          <w:lang w:val="af-ZA"/>
        </w:rPr>
        <w:t>&gt;&gt;</w:t>
      </w:r>
      <w:r w:rsidRPr="00AF02FD">
        <w:rPr>
          <w:rFonts w:asciiTheme="minorHAnsi" w:hAnsiTheme="minorHAnsi"/>
          <w:sz w:val="16"/>
          <w:lang w:val="hy-AM"/>
        </w:rPr>
        <w:t xml:space="preserve"> ձեռբերման  պահանջը: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91"/>
        <w:gridCol w:w="3499"/>
        <w:gridCol w:w="3696"/>
        <w:gridCol w:w="2158"/>
      </w:tblGrid>
      <w:tr w:rsidR="00414AA1" w:rsidRPr="0087516F" w14:paraId="7E253E37" w14:textId="77777777" w:rsidTr="00687CFD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987A477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ru-RU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3BD4B6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4001ECDB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24E869F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5415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D181A3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10B3977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7485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02CDF18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31B882E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486A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3720BDFC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62456A" w:rsidRPr="00687CFD" w14:paraId="7E7E25AC" w14:textId="77777777" w:rsidTr="00687CFD">
        <w:trPr>
          <w:trHeight w:val="800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5D0C3BB" w14:textId="77777777" w:rsidR="0062456A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2310F" w14:textId="79999A85" w:rsidR="00414AA1" w:rsidRPr="00C61910" w:rsidRDefault="00C61910" w:rsidP="00C61910">
            <w:pPr>
              <w:pStyle w:val="a6"/>
              <w:ind w:firstLine="34"/>
              <w:rPr>
                <w:rFonts w:ascii="GHEA Grapalat" w:hAnsi="GHEA Grapalat" w:cs="Sylfaen"/>
                <w:b/>
                <w:sz w:val="12"/>
                <w:lang w:val="hy-AM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="007D665D"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="00D70B0B"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FF3" w14:textId="77777777" w:rsidR="0062456A" w:rsidRPr="00687CFD" w:rsidRDefault="0062456A" w:rsidP="00174BE1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AEB9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A0F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49F318FE" w14:textId="77777777" w:rsidR="0087470E" w:rsidRDefault="0087470E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87516F" w14:paraId="1C5DAF1E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D9B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Մասնակիցների զբաղեցրած տեղերը</w:t>
            </w:r>
          </w:p>
          <w:p w14:paraId="0D0FBFC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6EBE" w14:textId="36C1B53A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անվանումը</w:t>
            </w:r>
          </w:p>
          <w:p w14:paraId="3FCE3801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550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Ընտրված մասնակից</w:t>
            </w:r>
          </w:p>
          <w:p w14:paraId="7C96D9F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D24B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առաջարկած գին</w:t>
            </w:r>
          </w:p>
          <w:p w14:paraId="25D16C2D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/առանց ԱՀՀ,հազ. դրամ/</w:t>
            </w:r>
          </w:p>
          <w:p w14:paraId="6E2FC785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Цена, предложенная участником</w:t>
            </w:r>
          </w:p>
          <w:p w14:paraId="3A063CF7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 без НДС, тыс. драм /</w:t>
            </w:r>
          </w:p>
        </w:tc>
      </w:tr>
      <w:tr w:rsidR="00396EB9" w:rsidRPr="0087470E" w14:paraId="296A3FF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CE24" w14:textId="40523EDF" w:rsidR="00396EB9" w:rsidRPr="0087470E" w:rsidRDefault="00396EB9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166A" w14:textId="3A2BDF41" w:rsidR="00396EB9" w:rsidRPr="0087470E" w:rsidRDefault="00C61910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CA75" w14:textId="77777777" w:rsidR="00396EB9" w:rsidRPr="0087470E" w:rsidRDefault="00396EB9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BE5A" w14:textId="4364BA35" w:rsidR="00396EB9" w:rsidRPr="0087470E" w:rsidRDefault="004C47B1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  <w:t>24.00</w:t>
            </w:r>
          </w:p>
        </w:tc>
      </w:tr>
    </w:tbl>
    <w:p w14:paraId="0E12A82F" w14:textId="77777777" w:rsidR="0087470E" w:rsidRDefault="0087470E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</w:p>
    <w:p w14:paraId="61CF9656" w14:textId="49025822" w:rsidR="00D54E59" w:rsidRDefault="00802E99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6</w:t>
      </w:r>
      <w:r w:rsidR="00687CFD" w:rsidRPr="00D54E59">
        <w:rPr>
          <w:rFonts w:ascii="GHEA Grapalat" w:hAnsi="GHEA Grapalat"/>
          <w:b/>
          <w:sz w:val="14"/>
          <w:lang w:val="hy-AM"/>
        </w:rPr>
        <w:t>։</w:t>
      </w:r>
    </w:p>
    <w:p w14:paraId="717C693B" w14:textId="511DC2E1" w:rsidR="00D54E59" w:rsidRPr="00D54E59" w:rsidRDefault="00D54E59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Գինը հանդիսանում է </w:t>
      </w:r>
      <w:r w:rsidR="007D665D" w:rsidRPr="007D665D">
        <w:rPr>
          <w:rFonts w:ascii="GHEA Grapalat" w:hAnsi="GHEA Grapalat"/>
          <w:b/>
          <w:sz w:val="14"/>
          <w:lang w:val="hy-AM"/>
        </w:rPr>
        <w:t>&lt;&lt;</w:t>
      </w:r>
      <w:r w:rsidR="00171EE2" w:rsidRPr="00171EE2">
        <w:rPr>
          <w:rFonts w:ascii="Arial" w:hAnsi="Arial" w:cs="Arial"/>
          <w:sz w:val="20"/>
          <w:lang w:val="hy-AM"/>
        </w:rPr>
        <w:t xml:space="preserve"> </w:t>
      </w:r>
      <w:r w:rsidR="00802E99">
        <w:rPr>
          <w:rFonts w:asciiTheme="minorHAnsi" w:hAnsiTheme="minorHAnsi"/>
          <w:sz w:val="16"/>
          <w:lang w:val="hy-AM"/>
        </w:rPr>
        <w:t>՝</w:t>
      </w:r>
      <w:r w:rsidR="00802E99" w:rsidRPr="007D665D">
        <w:rPr>
          <w:rFonts w:ascii="GHEA Grapalat" w:hAnsi="GHEA Grapalat"/>
          <w:b/>
          <w:sz w:val="14"/>
          <w:lang w:val="hy-AM"/>
        </w:rPr>
        <w:t>&lt;&lt;</w:t>
      </w:r>
      <w:r w:rsidR="00802E99">
        <w:rPr>
          <w:rFonts w:ascii="GHEA Grapalat" w:hAnsi="GHEA Grapalat"/>
          <w:b/>
          <w:sz w:val="14"/>
          <w:lang w:val="hy-AM"/>
        </w:rPr>
        <w:t xml:space="preserve"> </w:t>
      </w:r>
      <w:r w:rsidR="00802E99" w:rsidRPr="00AF02FD">
        <w:rPr>
          <w:rFonts w:asciiTheme="minorHAnsi" w:hAnsiTheme="minorHAnsi"/>
          <w:sz w:val="16"/>
          <w:lang w:val="af-ZA"/>
        </w:rPr>
        <w:t xml:space="preserve"> </w:t>
      </w:r>
      <w:r w:rsidR="00802E99" w:rsidRPr="004C47B1">
        <w:rPr>
          <w:rFonts w:asciiTheme="minorHAnsi" w:hAnsiTheme="minorHAnsi"/>
          <w:sz w:val="16"/>
          <w:lang w:val="hy-AM"/>
        </w:rPr>
        <w:t>Լամպ LED</w:t>
      </w:r>
      <w:r w:rsidR="00802E99">
        <w:rPr>
          <w:rFonts w:asciiTheme="minorHAnsi" w:hAnsiTheme="minorHAnsi"/>
          <w:sz w:val="16"/>
          <w:lang w:val="hy-AM"/>
        </w:rPr>
        <w:t xml:space="preserve"> 15</w:t>
      </w:r>
      <w:r w:rsidR="00802E99">
        <w:rPr>
          <w:rFonts w:asciiTheme="minorHAnsi" w:hAnsiTheme="minorHAnsi"/>
          <w:sz w:val="16"/>
          <w:lang w:val="hy-AM"/>
        </w:rPr>
        <w:t>վտ</w:t>
      </w:r>
      <w:r w:rsidR="00802E99" w:rsidRPr="00171EE2">
        <w:rPr>
          <w:rFonts w:ascii="GHEA Grapalat" w:hAnsi="GHEA Grapalat"/>
          <w:b/>
          <w:sz w:val="8"/>
          <w:lang w:val="hy-AM"/>
        </w:rPr>
        <w:t xml:space="preserve"> </w:t>
      </w:r>
      <w:r w:rsidRPr="00171EE2">
        <w:rPr>
          <w:rFonts w:ascii="GHEA Grapalat" w:hAnsi="GHEA Grapalat"/>
          <w:b/>
          <w:sz w:val="8"/>
          <w:lang w:val="hy-AM"/>
        </w:rPr>
        <w:t xml:space="preserve">&gt;&gt;  </w:t>
      </w:r>
      <w:r>
        <w:rPr>
          <w:rFonts w:ascii="GHEA Grapalat" w:hAnsi="GHEA Grapalat"/>
          <w:b/>
          <w:sz w:val="14"/>
          <w:lang w:val="hy-AM"/>
        </w:rPr>
        <w:t>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91"/>
        <w:gridCol w:w="3499"/>
        <w:gridCol w:w="3696"/>
        <w:gridCol w:w="2158"/>
      </w:tblGrid>
      <w:tr w:rsidR="00687CFD" w:rsidRPr="0087516F" w14:paraId="79608A79" w14:textId="77777777" w:rsidTr="00D54E59">
        <w:trPr>
          <w:trHeight w:val="1619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4E48A7FB" w14:textId="46E4B62C" w:rsidR="00687CFD" w:rsidRPr="00D54E59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4611E0D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CCAB8B5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781CC560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CFAF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CC4E91E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792FE263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CF388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34E77176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2DF89987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6ABD5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279AD16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396EB9" w:rsidRPr="00687CFD" w14:paraId="43663C63" w14:textId="77777777" w:rsidTr="00D54E59">
        <w:trPr>
          <w:trHeight w:val="800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7AD424A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lastRenderedPageBreak/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7FECD" w14:textId="3DC6A655" w:rsidR="00396EB9" w:rsidRPr="00687CFD" w:rsidRDefault="00C61910" w:rsidP="001F1E2F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0"/>
                <w:szCs w:val="16"/>
                <w:lang w:val="ru-RU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355" w14:textId="77777777" w:rsidR="00396EB9" w:rsidRPr="00687CFD" w:rsidRDefault="00396EB9" w:rsidP="00D54E59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AF2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24D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74C590F8" w14:textId="77777777" w:rsidR="005C6EAD" w:rsidRDefault="005C6EAD" w:rsidP="00BA494D">
      <w:pPr>
        <w:pStyle w:val="HTML"/>
        <w:shd w:val="clear" w:color="auto" w:fill="F8F9FA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87516F" w14:paraId="7FD041D4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0CB5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44E4F4C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04C0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1D43A8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165A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781607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E8E2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BBD60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B0FBA8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1573354B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87470E" w14:paraId="19D0C441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5C12" w14:textId="77777777" w:rsidR="00396EB9" w:rsidRPr="0087470E" w:rsidRDefault="00396EB9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1AB2" w14:textId="3FE59F0E" w:rsidR="00396EB9" w:rsidRPr="0087470E" w:rsidRDefault="00C61910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F7C0" w14:textId="77777777" w:rsidR="00396EB9" w:rsidRPr="0087470E" w:rsidRDefault="00396EB9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7FD5" w14:textId="048B094B" w:rsidR="00396EB9" w:rsidRPr="00AF02FD" w:rsidRDefault="00363095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7.5</w:t>
            </w:r>
          </w:p>
        </w:tc>
      </w:tr>
    </w:tbl>
    <w:p w14:paraId="752C578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E54CCA8" w14:textId="50A47857" w:rsidR="00396EB9" w:rsidRPr="00396EB9" w:rsidRDefault="00167710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30</w:t>
      </w:r>
    </w:p>
    <w:p w14:paraId="163C4EEE" w14:textId="6182BFBD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167710" w:rsidRPr="00167710">
        <w:rPr>
          <w:rFonts w:ascii="GHEA Grapalat" w:hAnsi="GHEA Grapalat"/>
          <w:b/>
          <w:sz w:val="14"/>
          <w:lang w:val="hy-AM"/>
        </w:rPr>
        <w:t xml:space="preserve">Էլ. հոսանքի ավտոմատ ապահովիչ </w:t>
      </w:r>
      <w:r w:rsidR="00167710">
        <w:rPr>
          <w:rFonts w:ascii="GHEA Grapalat" w:hAnsi="GHEA Grapalat"/>
          <w:b/>
          <w:sz w:val="14"/>
          <w:lang w:val="hy-AM"/>
        </w:rPr>
        <w:t xml:space="preserve"> 63Ա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p w14:paraId="7A18F86A" w14:textId="77777777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87516F" w14:paraId="091C0B1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F989F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D2EFA0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E3AFC1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07E6E4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678D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21E706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6F91A7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BA8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11F5785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116EE1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890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3E81801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46E5AB7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3E11F5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BD466" w14:textId="2E715CF5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22B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F81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FD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89B15FE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87516F" w14:paraId="76199F76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805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4F2BBD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9F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681B897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A35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5308769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FA0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4E163FE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69E293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CA08BA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9C24F5A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7B5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5E40" w14:textId="23FDAC98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91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C8FD" w14:textId="76A13FC8" w:rsidR="00396EB9" w:rsidRPr="00FD268C" w:rsidRDefault="00FD268C" w:rsidP="00642DB3">
            <w:pPr>
              <w:ind w:firstLine="360"/>
              <w:jc w:val="both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 xml:space="preserve">             </w:t>
            </w:r>
            <w:r w:rsidR="00642DB3">
              <w:rPr>
                <w:rFonts w:ascii="GHEA Grapalat" w:hAnsi="GHEA Grapalat" w:cs="Sylfaen"/>
                <w:sz w:val="14"/>
                <w:lang w:val="hy-AM"/>
              </w:rPr>
              <w:t>6.5</w:t>
            </w:r>
          </w:p>
        </w:tc>
      </w:tr>
    </w:tbl>
    <w:p w14:paraId="4125BB8B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4407CA" w14:textId="33460EE7" w:rsidR="00396EB9" w:rsidRPr="00396EB9" w:rsidRDefault="00F73CD8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31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83F58B9" w14:textId="1B29F76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F73CD8" w:rsidRPr="00167710">
        <w:rPr>
          <w:rFonts w:ascii="GHEA Grapalat" w:hAnsi="GHEA Grapalat"/>
          <w:b/>
          <w:sz w:val="14"/>
          <w:lang w:val="hy-AM"/>
        </w:rPr>
        <w:t xml:space="preserve">Էլ. հոսանքի ավտոմատ ապահովիչ </w:t>
      </w:r>
      <w:r w:rsidR="00F73CD8">
        <w:rPr>
          <w:rFonts w:ascii="GHEA Grapalat" w:hAnsi="GHEA Grapalat"/>
          <w:b/>
          <w:sz w:val="14"/>
          <w:lang w:val="hy-AM"/>
        </w:rPr>
        <w:t xml:space="preserve"> 25</w:t>
      </w:r>
      <w:r w:rsidR="00F73CD8">
        <w:rPr>
          <w:rFonts w:ascii="GHEA Grapalat" w:hAnsi="GHEA Grapalat"/>
          <w:b/>
          <w:sz w:val="14"/>
          <w:lang w:val="hy-AM"/>
        </w:rPr>
        <w:t>Ա</w:t>
      </w:r>
      <w:r w:rsidR="00F73CD8" w:rsidRPr="00396EB9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87516F" w14:paraId="10D76B64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C9EE1D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64AA4A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89CB48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7EC668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5A3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99024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9C7DB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86C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066DCA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52AD4A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C94B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4451CAA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6CE2B7E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333F9A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B32DA" w14:textId="1DBB6962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200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947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A6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3E6771D7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87516F" w14:paraId="448B5BCD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229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847D5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C78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90F404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295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83C217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75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65927E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01126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6CFD17E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091F8E7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A19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CB38" w14:textId="14308CF8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EC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22FA" w14:textId="3B89E79B" w:rsidR="00396EB9" w:rsidRPr="00911FB5" w:rsidRDefault="00F73CD8" w:rsidP="00911FB5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6.5</w:t>
            </w:r>
          </w:p>
        </w:tc>
      </w:tr>
    </w:tbl>
    <w:p w14:paraId="299C82B5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6010E8F3" w14:textId="664EA9BB" w:rsidR="00396EB9" w:rsidRPr="00396EB9" w:rsidRDefault="00523634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32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3C5AB11" w14:textId="254DD514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523634" w:rsidRPr="00167710">
        <w:rPr>
          <w:rFonts w:ascii="GHEA Grapalat" w:hAnsi="GHEA Grapalat"/>
          <w:b/>
          <w:sz w:val="14"/>
          <w:lang w:val="hy-AM"/>
        </w:rPr>
        <w:t xml:space="preserve">Էլ. հոսանքի ավտոմատ ապահովիչ </w:t>
      </w:r>
      <w:r w:rsidR="00523634">
        <w:rPr>
          <w:rFonts w:ascii="GHEA Grapalat" w:hAnsi="GHEA Grapalat"/>
          <w:b/>
          <w:sz w:val="14"/>
          <w:lang w:val="hy-AM"/>
        </w:rPr>
        <w:t xml:space="preserve"> 16</w:t>
      </w:r>
      <w:r w:rsidR="00523634">
        <w:rPr>
          <w:rFonts w:ascii="GHEA Grapalat" w:hAnsi="GHEA Grapalat"/>
          <w:b/>
          <w:sz w:val="14"/>
          <w:lang w:val="hy-AM"/>
        </w:rPr>
        <w:t>Ա</w:t>
      </w:r>
      <w:r w:rsidR="00523634" w:rsidRPr="00396EB9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87516F" w14:paraId="24E48513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14057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C5C8B4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557CB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4437389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2A52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00616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4ABE71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DEDC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74286FA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E50D4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BDD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127B72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3CBD98F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DD1E4F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8F6DA" w14:textId="0B3408EF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C21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DAD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740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E661DB0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87516F" w14:paraId="19C71795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C1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F45402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B5DF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75112E0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16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D1DD9C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44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B4CF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1D80D06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1C7D1C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194D7EFC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7EC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55B" w14:textId="5F7F7BB5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EE7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0CDF" w14:textId="43F49FD6" w:rsidR="00396EB9" w:rsidRPr="000101EC" w:rsidRDefault="00523634" w:rsidP="00523634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6.5</w:t>
            </w:r>
          </w:p>
        </w:tc>
      </w:tr>
    </w:tbl>
    <w:p w14:paraId="1D0EE917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28C49B58" w14:textId="31521C84" w:rsidR="00396EB9" w:rsidRPr="00396EB9" w:rsidRDefault="0067266B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33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19883BAA" w14:textId="08BDFCD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67266B" w:rsidRPr="00167710">
        <w:rPr>
          <w:rFonts w:ascii="GHEA Grapalat" w:hAnsi="GHEA Grapalat"/>
          <w:b/>
          <w:sz w:val="14"/>
          <w:lang w:val="hy-AM"/>
        </w:rPr>
        <w:t xml:space="preserve">Էլ. հոսանքի ավտոմատ ապահովիչ </w:t>
      </w:r>
      <w:r w:rsidR="0067266B">
        <w:rPr>
          <w:rFonts w:ascii="GHEA Grapalat" w:hAnsi="GHEA Grapalat"/>
          <w:b/>
          <w:sz w:val="14"/>
          <w:lang w:val="hy-AM"/>
        </w:rPr>
        <w:t xml:space="preserve"> 63Ա</w:t>
      </w:r>
      <w:r w:rsidR="0067266B" w:rsidRPr="00396EB9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87516F" w14:paraId="193AFBF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A65A12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7E532E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3EDFD0C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B58D6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C86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034EE8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0535944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7174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2093FB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83011C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20D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323A34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2C70F54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6DFDB5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D5D95" w14:textId="4A092CE7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0EF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30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EA9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59A4043F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87516F" w14:paraId="4575BBE0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D31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906941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21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44E47C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AEE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593735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F26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301F3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7CF0D0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D7826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3C443EB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50B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B213" w14:textId="40A23815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74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2CEC" w14:textId="331F4C1E" w:rsidR="00396EB9" w:rsidRPr="00247659" w:rsidRDefault="0067266B" w:rsidP="0024765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2.25</w:t>
            </w:r>
          </w:p>
        </w:tc>
      </w:tr>
    </w:tbl>
    <w:p w14:paraId="4D0D5752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0A1D3401" w14:textId="3B1666AC" w:rsidR="00396EB9" w:rsidRPr="00396EB9" w:rsidRDefault="002B62A5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9C11AF">
        <w:rPr>
          <w:rFonts w:ascii="GHEA Grapalat" w:hAnsi="GHEA Grapalat"/>
          <w:b/>
          <w:sz w:val="14"/>
          <w:lang w:val="hy-AM"/>
        </w:rPr>
        <w:t>34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1D60C3B0" w14:textId="4DEC6FD3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9C11AF" w:rsidRPr="00167710">
        <w:rPr>
          <w:rFonts w:ascii="GHEA Grapalat" w:hAnsi="GHEA Grapalat"/>
          <w:b/>
          <w:sz w:val="14"/>
          <w:lang w:val="hy-AM"/>
        </w:rPr>
        <w:t xml:space="preserve">Էլ. հոսանքի ավտոմատ ապահովիչ </w:t>
      </w:r>
      <w:r w:rsidR="009C11AF">
        <w:rPr>
          <w:rFonts w:ascii="GHEA Grapalat" w:hAnsi="GHEA Grapalat"/>
          <w:b/>
          <w:sz w:val="14"/>
          <w:lang w:val="hy-AM"/>
        </w:rPr>
        <w:t xml:space="preserve"> 25</w:t>
      </w:r>
      <w:r w:rsidR="009C11AF">
        <w:rPr>
          <w:rFonts w:ascii="GHEA Grapalat" w:hAnsi="GHEA Grapalat"/>
          <w:b/>
          <w:sz w:val="14"/>
          <w:lang w:val="hy-AM"/>
        </w:rPr>
        <w:t>Ա</w:t>
      </w:r>
      <w:r w:rsidR="009C11AF" w:rsidRPr="00396EB9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87516F" w14:paraId="4740051A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43FE8B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CE99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AD6589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5C126B0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FFB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989CE4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6BBC90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C94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4C87FBB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7D15B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0F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E42E45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32C4A295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E1082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FAA81" w14:textId="18F1BA1E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7E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EA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23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3C9E011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87516F" w14:paraId="12514909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12A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4284D8A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50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BC032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36A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621212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A1B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348C23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94ED46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0373D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4401C2EB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8E2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2444" w14:textId="4ECF74F6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241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4298" w14:textId="1BC10500" w:rsidR="00396EB9" w:rsidRPr="00C43E28" w:rsidRDefault="009C11AF" w:rsidP="00C43E28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1.6</w:t>
            </w:r>
          </w:p>
        </w:tc>
      </w:tr>
    </w:tbl>
    <w:p w14:paraId="2127ACCF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10194C5C" w14:textId="6E9DFAB7" w:rsidR="00396EB9" w:rsidRPr="00396EB9" w:rsidRDefault="009C11AF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35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359310A8" w14:textId="6A442634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9C11AF" w:rsidRPr="00167710">
        <w:rPr>
          <w:rFonts w:ascii="GHEA Grapalat" w:hAnsi="GHEA Grapalat"/>
          <w:b/>
          <w:sz w:val="14"/>
          <w:lang w:val="hy-AM"/>
        </w:rPr>
        <w:t xml:space="preserve">Էլ. հոսանքի ավտոմատ ապահովիչ </w:t>
      </w:r>
      <w:r w:rsidR="009C11AF">
        <w:rPr>
          <w:rFonts w:ascii="GHEA Grapalat" w:hAnsi="GHEA Grapalat"/>
          <w:b/>
          <w:sz w:val="14"/>
          <w:lang w:val="hy-AM"/>
        </w:rPr>
        <w:t xml:space="preserve"> 16</w:t>
      </w:r>
      <w:r w:rsidR="009C11AF">
        <w:rPr>
          <w:rFonts w:ascii="GHEA Grapalat" w:hAnsi="GHEA Grapalat"/>
          <w:b/>
          <w:sz w:val="14"/>
          <w:lang w:val="hy-AM"/>
        </w:rPr>
        <w:t>Ա</w:t>
      </w:r>
      <w:r w:rsidR="009C11AF" w:rsidRPr="00396EB9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87516F" w14:paraId="5AB20AE6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5F2CF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F0D677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3047F1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5313A1E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62A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3FFEC5B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BF3E4B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ABF5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9AA30B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11A947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ADB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6B774C2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4B85EBF9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B590E5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90CCF" w14:textId="7CE82AEF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20F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6D5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57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6BBA973B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87516F" w14:paraId="113FEA05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A2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2D84653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8FE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613B54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E6D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15741D9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5F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D8476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5DC3CF5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BF7172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6056A8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73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1281" w14:textId="08407AB5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BDF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1DA03" w14:textId="627A4918" w:rsidR="00396EB9" w:rsidRPr="00EA032E" w:rsidRDefault="009C11AF" w:rsidP="00EA032E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1.6</w:t>
            </w:r>
          </w:p>
        </w:tc>
      </w:tr>
    </w:tbl>
    <w:p w14:paraId="129F9B66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10EE1C6" w14:textId="7B054EEA" w:rsidR="00396EB9" w:rsidRPr="00396EB9" w:rsidRDefault="0029742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3479D3">
        <w:rPr>
          <w:rFonts w:ascii="GHEA Grapalat" w:hAnsi="GHEA Grapalat"/>
          <w:b/>
          <w:sz w:val="14"/>
          <w:lang w:val="hy-AM"/>
        </w:rPr>
        <w:t>4</w:t>
      </w:r>
      <w:r>
        <w:rPr>
          <w:rFonts w:ascii="GHEA Grapalat" w:hAnsi="GHEA Grapalat"/>
          <w:b/>
          <w:sz w:val="14"/>
          <w:lang w:val="hy-AM"/>
        </w:rPr>
        <w:t>1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62F86B87" w14:textId="3E4824F7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297429" w:rsidRPr="00297429">
        <w:rPr>
          <w:rFonts w:ascii="GHEA Grapalat" w:hAnsi="GHEA Grapalat"/>
          <w:b/>
          <w:sz w:val="14"/>
          <w:lang w:val="hy-AM"/>
        </w:rPr>
        <w:t xml:space="preserve">Խրոց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87516F" w14:paraId="00DB9077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F420AF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3AB4E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6E0049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1C1BCD3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C49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3C7949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A9B2B8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2DF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39A521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24D1C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BE91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223907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6D56933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241E26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638BF" w14:textId="7D0414EE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BB6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E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99F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431831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87516F" w14:paraId="2F2790EF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368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16FFF0C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D5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78AE8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965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394ED9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746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5C66AF6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6A647C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2C074D2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7903CA69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EA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597E" w14:textId="4A4195F0" w:rsidR="00396EB9" w:rsidRPr="00396EB9" w:rsidRDefault="00C61910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1E7E57">
              <w:rPr>
                <w:rFonts w:ascii="Sylfaen" w:hAnsi="Sylfaen"/>
                <w:lang w:val="hy-AM"/>
              </w:rPr>
              <w:t>«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t>Ասմիդա» ՍՊԸ</w:t>
            </w:r>
            <w:r w:rsidRPr="00C61910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C61910">
              <w:rPr>
                <w:rFonts w:ascii="GHEA Grapalat" w:hAnsi="GHEA Grapalat" w:cs="Sylfaen"/>
                <w:b/>
                <w:sz w:val="12"/>
              </w:rPr>
              <w:t>«Асмида»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1C1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F4EC" w14:textId="3CF244F0" w:rsidR="00396EB9" w:rsidRPr="003479D3" w:rsidRDefault="00297429" w:rsidP="003479D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2.5</w:t>
            </w:r>
          </w:p>
        </w:tc>
      </w:tr>
    </w:tbl>
    <w:p w14:paraId="38D57C5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07EF7AD4" w14:textId="354B7C69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03C66211" w14:textId="0947BA29" w:rsidR="00E95B4C" w:rsidRPr="00E95B4C" w:rsidRDefault="00E95B4C" w:rsidP="00E95B4C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E95B4C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r w:rsidRPr="00E95B4C">
        <w:rPr>
          <w:rFonts w:ascii="Sylfaen" w:hAnsi="Sylfaen" w:cs="Sylfaen"/>
          <w:sz w:val="20"/>
          <w:lang w:val="hy-AM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367AB1D9" w14:textId="2299642B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297429">
        <w:rPr>
          <w:rFonts w:ascii="GHEA Grapalat" w:hAnsi="GHEA Grapalat"/>
          <w:b/>
          <w:i/>
          <w:sz w:val="18"/>
          <w:szCs w:val="22"/>
          <w:lang w:val="hy-AM"/>
        </w:rPr>
        <w:t>«ՀՇԽԿ-ԳՀԱՊՁԲ-2026/2-4</w:t>
      </w:r>
      <w:bookmarkStart w:id="0" w:name="_GoBack"/>
      <w:bookmarkEnd w:id="0"/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5A5794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5E11456B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96EB9">
        <w:rPr>
          <w:rFonts w:ascii="GHEA Grapalat" w:hAnsi="GHEA Grapalat"/>
          <w:b/>
          <w:i/>
          <w:sz w:val="18"/>
          <w:szCs w:val="22"/>
          <w:lang w:val="hy-AM"/>
        </w:rPr>
        <w:t>«ՀՇԽԿ-ԳՀԱՊՁԲ-202</w:t>
      </w:r>
      <w:r w:rsidR="00297429">
        <w:rPr>
          <w:rFonts w:ascii="GHEA Grapalat" w:hAnsi="GHEA Grapalat"/>
          <w:b/>
          <w:i/>
          <w:sz w:val="18"/>
          <w:szCs w:val="22"/>
          <w:lang w:val="hy-AM"/>
        </w:rPr>
        <w:t>6/2-4</w:t>
      </w:r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DED6D" w14:textId="77777777" w:rsidR="00495763" w:rsidRDefault="00495763" w:rsidP="00FD4AD9">
      <w:r>
        <w:separator/>
      </w:r>
    </w:p>
  </w:endnote>
  <w:endnote w:type="continuationSeparator" w:id="0">
    <w:p w14:paraId="41BF9D0F" w14:textId="77777777" w:rsidR="00495763" w:rsidRDefault="0049576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396EB9" w:rsidRDefault="00396EB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396EB9" w:rsidRDefault="00396EB9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396EB9" w:rsidRDefault="00396EB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95763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396EB9" w:rsidRDefault="00396EB9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0B270" w14:textId="77777777" w:rsidR="00495763" w:rsidRDefault="00495763" w:rsidP="00FD4AD9">
      <w:r>
        <w:separator/>
      </w:r>
    </w:p>
  </w:footnote>
  <w:footnote w:type="continuationSeparator" w:id="0">
    <w:p w14:paraId="425AED2B" w14:textId="77777777" w:rsidR="00495763" w:rsidRDefault="0049576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01EC"/>
    <w:rsid w:val="00015D2B"/>
    <w:rsid w:val="000279D2"/>
    <w:rsid w:val="000362F8"/>
    <w:rsid w:val="00054B88"/>
    <w:rsid w:val="0006051B"/>
    <w:rsid w:val="00062B3B"/>
    <w:rsid w:val="00077A28"/>
    <w:rsid w:val="00082D74"/>
    <w:rsid w:val="000925FA"/>
    <w:rsid w:val="000F36F4"/>
    <w:rsid w:val="00102E55"/>
    <w:rsid w:val="001112F5"/>
    <w:rsid w:val="00113E01"/>
    <w:rsid w:val="00133616"/>
    <w:rsid w:val="00135BB5"/>
    <w:rsid w:val="001439AF"/>
    <w:rsid w:val="00153400"/>
    <w:rsid w:val="00163B64"/>
    <w:rsid w:val="00164516"/>
    <w:rsid w:val="00167710"/>
    <w:rsid w:val="00171EE2"/>
    <w:rsid w:val="00172BB0"/>
    <w:rsid w:val="00174BE1"/>
    <w:rsid w:val="0018127D"/>
    <w:rsid w:val="00184B59"/>
    <w:rsid w:val="00187961"/>
    <w:rsid w:val="0019594E"/>
    <w:rsid w:val="001A3A00"/>
    <w:rsid w:val="001B3C1F"/>
    <w:rsid w:val="001B4E00"/>
    <w:rsid w:val="001F0FCB"/>
    <w:rsid w:val="001F1E2F"/>
    <w:rsid w:val="00211426"/>
    <w:rsid w:val="00225D94"/>
    <w:rsid w:val="00234A25"/>
    <w:rsid w:val="0024269C"/>
    <w:rsid w:val="00247659"/>
    <w:rsid w:val="00253DF9"/>
    <w:rsid w:val="00254321"/>
    <w:rsid w:val="002730F1"/>
    <w:rsid w:val="00275131"/>
    <w:rsid w:val="00297429"/>
    <w:rsid w:val="002A000A"/>
    <w:rsid w:val="002A3FAD"/>
    <w:rsid w:val="002A54AA"/>
    <w:rsid w:val="002B0B6F"/>
    <w:rsid w:val="002B62A5"/>
    <w:rsid w:val="002B68B9"/>
    <w:rsid w:val="002D0FE3"/>
    <w:rsid w:val="002D3B73"/>
    <w:rsid w:val="002E4FCD"/>
    <w:rsid w:val="002E6158"/>
    <w:rsid w:val="00306F41"/>
    <w:rsid w:val="003132E3"/>
    <w:rsid w:val="0031653E"/>
    <w:rsid w:val="00336C6A"/>
    <w:rsid w:val="00343843"/>
    <w:rsid w:val="003479D3"/>
    <w:rsid w:val="00363095"/>
    <w:rsid w:val="00366EE5"/>
    <w:rsid w:val="00375253"/>
    <w:rsid w:val="003966E1"/>
    <w:rsid w:val="00396EB9"/>
    <w:rsid w:val="003973CC"/>
    <w:rsid w:val="003A7A9A"/>
    <w:rsid w:val="003A7B7F"/>
    <w:rsid w:val="003B03D8"/>
    <w:rsid w:val="003B66E2"/>
    <w:rsid w:val="003C0CB7"/>
    <w:rsid w:val="003C41CE"/>
    <w:rsid w:val="003C58A8"/>
    <w:rsid w:val="003D18A1"/>
    <w:rsid w:val="003D360C"/>
    <w:rsid w:val="003D70CC"/>
    <w:rsid w:val="003E35B5"/>
    <w:rsid w:val="0040407F"/>
    <w:rsid w:val="00406E35"/>
    <w:rsid w:val="00407420"/>
    <w:rsid w:val="00413511"/>
    <w:rsid w:val="00414AA1"/>
    <w:rsid w:val="0042742B"/>
    <w:rsid w:val="00441C13"/>
    <w:rsid w:val="004505B7"/>
    <w:rsid w:val="00455A9F"/>
    <w:rsid w:val="00466879"/>
    <w:rsid w:val="0047184C"/>
    <w:rsid w:val="004775AD"/>
    <w:rsid w:val="00484880"/>
    <w:rsid w:val="004923EF"/>
    <w:rsid w:val="00495763"/>
    <w:rsid w:val="004B1040"/>
    <w:rsid w:val="004B7BB9"/>
    <w:rsid w:val="004C25AE"/>
    <w:rsid w:val="004C47B1"/>
    <w:rsid w:val="004C662B"/>
    <w:rsid w:val="004D4D38"/>
    <w:rsid w:val="004E4045"/>
    <w:rsid w:val="004F2293"/>
    <w:rsid w:val="0050256F"/>
    <w:rsid w:val="0050496F"/>
    <w:rsid w:val="00523545"/>
    <w:rsid w:val="00523634"/>
    <w:rsid w:val="0052777D"/>
    <w:rsid w:val="00527AE0"/>
    <w:rsid w:val="005526B7"/>
    <w:rsid w:val="00552A3F"/>
    <w:rsid w:val="00555D14"/>
    <w:rsid w:val="005605FA"/>
    <w:rsid w:val="00562386"/>
    <w:rsid w:val="00590C7C"/>
    <w:rsid w:val="005970EF"/>
    <w:rsid w:val="005A148C"/>
    <w:rsid w:val="005A1CEB"/>
    <w:rsid w:val="005A200F"/>
    <w:rsid w:val="005A5794"/>
    <w:rsid w:val="005B7795"/>
    <w:rsid w:val="005C6EAD"/>
    <w:rsid w:val="005D0784"/>
    <w:rsid w:val="005D20C0"/>
    <w:rsid w:val="005E4493"/>
    <w:rsid w:val="005E7F68"/>
    <w:rsid w:val="00606DEC"/>
    <w:rsid w:val="00610D98"/>
    <w:rsid w:val="00617406"/>
    <w:rsid w:val="006235EE"/>
    <w:rsid w:val="0062456A"/>
    <w:rsid w:val="00627373"/>
    <w:rsid w:val="00642A0F"/>
    <w:rsid w:val="00642DB3"/>
    <w:rsid w:val="00643C8E"/>
    <w:rsid w:val="00647E0D"/>
    <w:rsid w:val="00653395"/>
    <w:rsid w:val="00655016"/>
    <w:rsid w:val="00661B53"/>
    <w:rsid w:val="00664F96"/>
    <w:rsid w:val="00670C46"/>
    <w:rsid w:val="0067266B"/>
    <w:rsid w:val="00680E39"/>
    <w:rsid w:val="00687CFD"/>
    <w:rsid w:val="00697042"/>
    <w:rsid w:val="006A2EA0"/>
    <w:rsid w:val="006C31CF"/>
    <w:rsid w:val="006D09D0"/>
    <w:rsid w:val="007111BC"/>
    <w:rsid w:val="0071440B"/>
    <w:rsid w:val="00720663"/>
    <w:rsid w:val="00743B07"/>
    <w:rsid w:val="00751083"/>
    <w:rsid w:val="00751510"/>
    <w:rsid w:val="00773E10"/>
    <w:rsid w:val="00774474"/>
    <w:rsid w:val="007746DA"/>
    <w:rsid w:val="00795CA0"/>
    <w:rsid w:val="007A0197"/>
    <w:rsid w:val="007A30F2"/>
    <w:rsid w:val="007B049C"/>
    <w:rsid w:val="007B2C72"/>
    <w:rsid w:val="007C160D"/>
    <w:rsid w:val="007D0611"/>
    <w:rsid w:val="007D437B"/>
    <w:rsid w:val="007D665D"/>
    <w:rsid w:val="007E3569"/>
    <w:rsid w:val="007E443A"/>
    <w:rsid w:val="00802702"/>
    <w:rsid w:val="00802E99"/>
    <w:rsid w:val="00807C2B"/>
    <w:rsid w:val="00821557"/>
    <w:rsid w:val="008343A3"/>
    <w:rsid w:val="0085104D"/>
    <w:rsid w:val="00854526"/>
    <w:rsid w:val="0086662B"/>
    <w:rsid w:val="008730B6"/>
    <w:rsid w:val="00873629"/>
    <w:rsid w:val="0087470E"/>
    <w:rsid w:val="0087516F"/>
    <w:rsid w:val="008768D2"/>
    <w:rsid w:val="008938B6"/>
    <w:rsid w:val="008A2EE9"/>
    <w:rsid w:val="008B1441"/>
    <w:rsid w:val="008C14D9"/>
    <w:rsid w:val="008C6020"/>
    <w:rsid w:val="008D0371"/>
    <w:rsid w:val="008D1061"/>
    <w:rsid w:val="008F5112"/>
    <w:rsid w:val="008F76E2"/>
    <w:rsid w:val="008F7F35"/>
    <w:rsid w:val="009036F5"/>
    <w:rsid w:val="0091005C"/>
    <w:rsid w:val="00911FB5"/>
    <w:rsid w:val="0093041D"/>
    <w:rsid w:val="00942DB7"/>
    <w:rsid w:val="0094301E"/>
    <w:rsid w:val="009514BC"/>
    <w:rsid w:val="00954585"/>
    <w:rsid w:val="009670CA"/>
    <w:rsid w:val="009833BA"/>
    <w:rsid w:val="009A1B4F"/>
    <w:rsid w:val="009A2401"/>
    <w:rsid w:val="009B02B9"/>
    <w:rsid w:val="009B67FE"/>
    <w:rsid w:val="009C11AF"/>
    <w:rsid w:val="009C6A2F"/>
    <w:rsid w:val="009D0B9E"/>
    <w:rsid w:val="009E65E8"/>
    <w:rsid w:val="009E7A89"/>
    <w:rsid w:val="009F02C8"/>
    <w:rsid w:val="009F246D"/>
    <w:rsid w:val="009F4D68"/>
    <w:rsid w:val="00A00A62"/>
    <w:rsid w:val="00A05499"/>
    <w:rsid w:val="00A21873"/>
    <w:rsid w:val="00A3603A"/>
    <w:rsid w:val="00A446F2"/>
    <w:rsid w:val="00A464BB"/>
    <w:rsid w:val="00A5305C"/>
    <w:rsid w:val="00A63AE4"/>
    <w:rsid w:val="00A7293E"/>
    <w:rsid w:val="00A73E15"/>
    <w:rsid w:val="00A82ECC"/>
    <w:rsid w:val="00AB657C"/>
    <w:rsid w:val="00AB68DC"/>
    <w:rsid w:val="00AC144B"/>
    <w:rsid w:val="00AD2E5F"/>
    <w:rsid w:val="00AF02FD"/>
    <w:rsid w:val="00AF61CF"/>
    <w:rsid w:val="00B12160"/>
    <w:rsid w:val="00B4149D"/>
    <w:rsid w:val="00B442E8"/>
    <w:rsid w:val="00B64B25"/>
    <w:rsid w:val="00B71D52"/>
    <w:rsid w:val="00B73A3C"/>
    <w:rsid w:val="00BA06F9"/>
    <w:rsid w:val="00BA3D75"/>
    <w:rsid w:val="00BA439E"/>
    <w:rsid w:val="00BA494D"/>
    <w:rsid w:val="00BB10A2"/>
    <w:rsid w:val="00BB5311"/>
    <w:rsid w:val="00BB6B8E"/>
    <w:rsid w:val="00BD41BC"/>
    <w:rsid w:val="00BD4EFD"/>
    <w:rsid w:val="00BD50F2"/>
    <w:rsid w:val="00BF72EC"/>
    <w:rsid w:val="00C05A6E"/>
    <w:rsid w:val="00C16910"/>
    <w:rsid w:val="00C2751E"/>
    <w:rsid w:val="00C41084"/>
    <w:rsid w:val="00C42D7F"/>
    <w:rsid w:val="00C43E28"/>
    <w:rsid w:val="00C55C0C"/>
    <w:rsid w:val="00C61910"/>
    <w:rsid w:val="00C77361"/>
    <w:rsid w:val="00C80E74"/>
    <w:rsid w:val="00C84DE9"/>
    <w:rsid w:val="00C9435A"/>
    <w:rsid w:val="00C97477"/>
    <w:rsid w:val="00CA1A50"/>
    <w:rsid w:val="00CB0D02"/>
    <w:rsid w:val="00CB50E7"/>
    <w:rsid w:val="00CC0F6A"/>
    <w:rsid w:val="00CC312C"/>
    <w:rsid w:val="00CC6E9D"/>
    <w:rsid w:val="00CD5F27"/>
    <w:rsid w:val="00CD7A16"/>
    <w:rsid w:val="00CE6469"/>
    <w:rsid w:val="00D06510"/>
    <w:rsid w:val="00D15070"/>
    <w:rsid w:val="00D20100"/>
    <w:rsid w:val="00D54E59"/>
    <w:rsid w:val="00D552B0"/>
    <w:rsid w:val="00D5553D"/>
    <w:rsid w:val="00D56AFF"/>
    <w:rsid w:val="00D63CE4"/>
    <w:rsid w:val="00D659CF"/>
    <w:rsid w:val="00D70B0B"/>
    <w:rsid w:val="00DA4B2C"/>
    <w:rsid w:val="00DA4EE4"/>
    <w:rsid w:val="00DB2848"/>
    <w:rsid w:val="00DC766F"/>
    <w:rsid w:val="00DD2DC4"/>
    <w:rsid w:val="00DE030A"/>
    <w:rsid w:val="00E13C0A"/>
    <w:rsid w:val="00E23C93"/>
    <w:rsid w:val="00E40B1E"/>
    <w:rsid w:val="00E52861"/>
    <w:rsid w:val="00E62C5B"/>
    <w:rsid w:val="00E70541"/>
    <w:rsid w:val="00E95B4C"/>
    <w:rsid w:val="00EA032E"/>
    <w:rsid w:val="00EA768F"/>
    <w:rsid w:val="00EB7B87"/>
    <w:rsid w:val="00ED5CF6"/>
    <w:rsid w:val="00ED7CD2"/>
    <w:rsid w:val="00EE288B"/>
    <w:rsid w:val="00EF1386"/>
    <w:rsid w:val="00F05A92"/>
    <w:rsid w:val="00F33DD3"/>
    <w:rsid w:val="00F36576"/>
    <w:rsid w:val="00F66163"/>
    <w:rsid w:val="00F67944"/>
    <w:rsid w:val="00F73CD8"/>
    <w:rsid w:val="00F87E58"/>
    <w:rsid w:val="00F9146F"/>
    <w:rsid w:val="00F92F8C"/>
    <w:rsid w:val="00F94AAD"/>
    <w:rsid w:val="00F94DD3"/>
    <w:rsid w:val="00FA577A"/>
    <w:rsid w:val="00FB5F14"/>
    <w:rsid w:val="00FC4F1C"/>
    <w:rsid w:val="00FD05CF"/>
    <w:rsid w:val="00FD268C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68E0-FF30-4CCB-A517-AA15C273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        Հայտարարության սույն տեքստը հաստատված է գնահատող հանձնաժողովի</vt:lpstr>
      <vt:lpstr>        2025թվականի դեկտեմբերի 12-ի   թիվ 3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№3  от 12.12. 2025 года публикуется.</vt:lpstr>
      <vt:lpstr>        Согласно статье 10 Закона РА «О закупках».</vt:lpstr>
      <vt:lpstr>        ԸՆԹԱՑԱԿԱՐԳԻ ԾԱԾԿԱԳԻՐԸ`КОД ПРОЦЕДУРЫ  «ՀՇԽԿ-ԳՀԱՊՁԲ-2026/2-1»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15</cp:revision>
  <cp:lastPrinted>2023-03-21T11:33:00Z</cp:lastPrinted>
  <dcterms:created xsi:type="dcterms:W3CDTF">2025-12-26T10:09:00Z</dcterms:created>
  <dcterms:modified xsi:type="dcterms:W3CDTF">2025-12-26T11:04:00Z</dcterms:modified>
</cp:coreProperties>
</file>