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84" w:rsidRPr="002464C4" w:rsidRDefault="004B5F84" w:rsidP="004B5F84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4B5F84" w:rsidRPr="002464C4" w:rsidRDefault="004B5F84" w:rsidP="004B5F84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4B5F84" w:rsidRPr="002464C4" w:rsidRDefault="004B5F84" w:rsidP="004B5F84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4B5F84" w:rsidRPr="002464C4" w:rsidRDefault="004B5F84" w:rsidP="004B5F84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Ընթացակարգի ծածկագիրը </w:t>
      </w:r>
      <w:r w:rsidR="003C01E7" w:rsidRPr="003C01E7">
        <w:rPr>
          <w:rFonts w:ascii="Calibri" w:eastAsia="Calibri" w:hAnsi="Calibri" w:cs="Times New Roman"/>
          <w:b/>
          <w:sz w:val="20"/>
          <w:szCs w:val="20"/>
          <w:lang w:val="x-none" w:eastAsia="ru-RU"/>
        </w:rPr>
        <w:t xml:space="preserve">&lt;&lt; </w:t>
      </w:r>
      <w:r w:rsidR="003C01E7" w:rsidRPr="003C01E7">
        <w:rPr>
          <w:rFonts w:ascii="Sylfaen" w:eastAsia="Calibri" w:hAnsi="Sylfaen" w:cs="Sylfaen"/>
          <w:b/>
          <w:sz w:val="20"/>
          <w:szCs w:val="20"/>
          <w:lang w:val="x-none" w:eastAsia="ru-RU"/>
        </w:rPr>
        <w:t>ԳՄԼԴ</w:t>
      </w:r>
      <w:r w:rsidR="003C01E7" w:rsidRPr="003C01E7">
        <w:rPr>
          <w:rFonts w:ascii="Calibri" w:eastAsia="Calibri" w:hAnsi="Calibri" w:cs="Times New Roman"/>
          <w:b/>
          <w:sz w:val="20"/>
          <w:szCs w:val="20"/>
          <w:lang w:val="x-none" w:eastAsia="ru-RU"/>
        </w:rPr>
        <w:t>-</w:t>
      </w:r>
      <w:r w:rsidR="003C01E7" w:rsidRPr="003C01E7">
        <w:rPr>
          <w:rFonts w:ascii="Sylfaen" w:eastAsia="Calibri" w:hAnsi="Sylfaen" w:cs="Sylfaen"/>
          <w:b/>
          <w:sz w:val="20"/>
          <w:szCs w:val="20"/>
          <w:lang w:val="x-none" w:eastAsia="ru-RU"/>
        </w:rPr>
        <w:t>ՄԱԾԱՁԲ</w:t>
      </w:r>
      <w:r w:rsidR="003C01E7" w:rsidRPr="003C01E7">
        <w:rPr>
          <w:rFonts w:ascii="Calibri" w:eastAsia="Calibri" w:hAnsi="Calibri" w:cs="Times New Roman"/>
          <w:b/>
          <w:sz w:val="20"/>
          <w:szCs w:val="20"/>
          <w:lang w:val="x-none" w:eastAsia="ru-RU"/>
        </w:rPr>
        <w:t>-20/04&gt;&gt;</w:t>
      </w:r>
    </w:p>
    <w:p w:rsidR="004B5F84" w:rsidRPr="002464C4" w:rsidRDefault="004B5F84" w:rsidP="004B5F84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&lt;&lt;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Հայաստանի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Հանրապետության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Գեղարքունիքի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մարզի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Լանջաղբյուր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գյուղի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Վ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>.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Ադամյանի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անվան</w:t>
      </w:r>
    </w:p>
    <w:p w:rsidR="004B5F84" w:rsidRDefault="004B5F84" w:rsidP="004B5F84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միջնակարգ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8F3950">
        <w:rPr>
          <w:rFonts w:ascii="Sylfaen" w:eastAsia="Times New Roman" w:hAnsi="Sylfaen" w:cs="Sylfaen"/>
          <w:sz w:val="20"/>
          <w:szCs w:val="20"/>
          <w:lang w:val="af-ZA" w:eastAsia="ru-RU"/>
        </w:rPr>
        <w:t>դպրոց</w:t>
      </w:r>
      <w:r w:rsidRPr="008F395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&gt;&gt; </w:t>
      </w:r>
      <w:r w:rsidRPr="008F3950">
        <w:rPr>
          <w:rFonts w:ascii="Sylfaen" w:eastAsia="Times New Roman" w:hAnsi="Sylfaen" w:cs="Times New Roman"/>
          <w:sz w:val="20"/>
          <w:szCs w:val="20"/>
          <w:lang w:val="ru-RU" w:eastAsia="ru-RU"/>
        </w:rPr>
        <w:t>ՊՈԱԿ</w:t>
      </w:r>
      <w:r w:rsidRPr="008F3950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8F3950">
        <w:rPr>
          <w:rFonts w:ascii="Sylfaen" w:eastAsia="Times New Roman" w:hAnsi="Sylfaen" w:cs="Times New Roman"/>
          <w:sz w:val="20"/>
          <w:szCs w:val="20"/>
          <w:lang w:eastAsia="ru-RU"/>
        </w:rPr>
        <w:t>ն</w:t>
      </w:r>
      <w:r w:rsidRPr="008F395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(այսուհետ դպրաց) ստորև ներկայացնում է իր </w:t>
      </w:r>
      <w:proofErr w:type="spellStart"/>
      <w:r w:rsidRPr="008F3950">
        <w:rPr>
          <w:rFonts w:ascii="Sylfaen" w:hAnsi="Sylfaen"/>
          <w:sz w:val="20"/>
          <w:szCs w:val="20"/>
        </w:rPr>
        <w:t>կարիքների</w:t>
      </w:r>
      <w:proofErr w:type="spellEnd"/>
      <w:r w:rsidRPr="008F3950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8F3950">
        <w:rPr>
          <w:rFonts w:ascii="Sylfaen" w:hAnsi="Sylfaen"/>
          <w:sz w:val="20"/>
          <w:szCs w:val="20"/>
        </w:rPr>
        <w:t>համար</w:t>
      </w:r>
      <w:proofErr w:type="spellEnd"/>
      <w:r w:rsidRPr="008F3950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3C01E7">
        <w:rPr>
          <w:rFonts w:ascii="Sylfaen" w:hAnsi="Sylfaen"/>
          <w:sz w:val="20"/>
          <w:szCs w:val="20"/>
        </w:rPr>
        <w:t>ծառայություն</w:t>
      </w:r>
      <w:proofErr w:type="spellEnd"/>
      <w:r w:rsidR="003C01E7" w:rsidRPr="003C01E7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3C01E7">
        <w:rPr>
          <w:rFonts w:ascii="Sylfaen" w:hAnsi="Sylfaen"/>
          <w:sz w:val="20"/>
          <w:szCs w:val="20"/>
        </w:rPr>
        <w:t>գնելու</w:t>
      </w:r>
      <w:proofErr w:type="spellEnd"/>
      <w:r w:rsidRPr="008F3950">
        <w:rPr>
          <w:rFonts w:ascii="Sylfaen" w:hAnsi="Sylfaen"/>
          <w:sz w:val="20"/>
          <w:szCs w:val="20"/>
          <w:lang w:val="af-ZA"/>
        </w:rPr>
        <w:t xml:space="preserve"> </w:t>
      </w:r>
      <w:r w:rsidRPr="008F3950">
        <w:rPr>
          <w:rFonts w:ascii="Sylfaen" w:eastAsia="Times New Roman" w:hAnsi="Sylfaen" w:cs="Times New Roman"/>
          <w:sz w:val="20"/>
          <w:szCs w:val="20"/>
          <w:lang w:val="af-ZA" w:eastAsia="ru-RU"/>
        </w:rPr>
        <w:t>նպատակ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ով կազմակերպված </w:t>
      </w:r>
      <w:r w:rsidR="003C01E7" w:rsidRPr="003C01E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&lt;&lt; ԳՄԼԴ-ՄԱԾԱՁԲ-20/04&gt;&gt; </w:t>
      </w:r>
      <w:r w:rsidRPr="008F395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ծածկագրով </w:t>
      </w:r>
      <w:proofErr w:type="spellStart"/>
      <w:r w:rsidRPr="008F3950">
        <w:rPr>
          <w:rFonts w:ascii="Sylfaen" w:hAnsi="Sylfaen"/>
          <w:sz w:val="20"/>
          <w:szCs w:val="20"/>
        </w:rPr>
        <w:t>մեկ</w:t>
      </w:r>
      <w:proofErr w:type="spellEnd"/>
      <w:r w:rsidRPr="008F3950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8F3950">
        <w:rPr>
          <w:rFonts w:ascii="Sylfaen" w:hAnsi="Sylfaen"/>
          <w:sz w:val="20"/>
          <w:szCs w:val="20"/>
        </w:rPr>
        <w:t>անձից</w:t>
      </w:r>
      <w:proofErr w:type="spellEnd"/>
      <w:r w:rsidRPr="008F3950">
        <w:rPr>
          <w:rFonts w:ascii="Sylfaen" w:hAnsi="Sylfaen"/>
          <w:sz w:val="20"/>
          <w:szCs w:val="20"/>
          <w:lang w:val="af-ZA"/>
        </w:rPr>
        <w:t xml:space="preserve"> </w:t>
      </w:r>
      <w:r w:rsidRPr="008F3950">
        <w:rPr>
          <w:rFonts w:ascii="Sylfaen" w:eastAsia="Times New Roman" w:hAnsi="Sylfaen" w:cs="Times New Roman"/>
          <w:sz w:val="20"/>
          <w:szCs w:val="20"/>
          <w:lang w:val="af-ZA" w:eastAsia="ru-RU"/>
        </w:rPr>
        <w:t>գնման ը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նթացակարգի արդյունքում պայմանագիր</w:t>
      </w:r>
      <w:r w:rsidRPr="008F395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կնքելու որոշման մասին տեղեկատվությունը:</w:t>
      </w:r>
    </w:p>
    <w:p w:rsidR="003C01E7" w:rsidRPr="008F3950" w:rsidRDefault="003C01E7" w:rsidP="004B5F84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3C01E7" w:rsidRDefault="004B5F84" w:rsidP="004B5F8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B69B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BB69B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B69B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  <w:r w:rsidRPr="00BB69B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2020 </w:t>
      </w:r>
      <w:r w:rsidRPr="00BB69B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="003C01E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մայիսի 11</w:t>
      </w:r>
      <w:r w:rsidRPr="00BB69B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-ի </w:t>
      </w:r>
      <w:r w:rsidRPr="00BB69B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 w:rsidRPr="00BB69B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 </w:t>
      </w:r>
      <w:r w:rsidRPr="00BB69B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BB69B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B69B5">
        <w:rPr>
          <w:rFonts w:ascii="Sylfaen" w:eastAsia="Times New Roman" w:hAnsi="Sylfaen" w:cs="Sylfaen"/>
          <w:sz w:val="20"/>
          <w:szCs w:val="20"/>
          <w:lang w:val="af-ZA" w:eastAsia="ru-RU"/>
        </w:rPr>
        <w:t>հ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աստատվել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բոլոր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մասնակիցների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հայտերի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Pr="002464C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</w:p>
    <w:p w:rsidR="004B5F84" w:rsidRPr="002464C4" w:rsidRDefault="004B5F84" w:rsidP="004B5F8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B69B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B69B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1  </w:t>
      </w:r>
      <w:r w:rsidRPr="00BB69B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4B5F84" w:rsidRPr="002464C4" w:rsidRDefault="004B5F84" w:rsidP="004B5F8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proofErr w:type="spellStart"/>
      <w:r w:rsidR="003C01E7">
        <w:rPr>
          <w:rFonts w:ascii="Sylfaen" w:hAnsi="Sylfaen"/>
          <w:sz w:val="20"/>
          <w:szCs w:val="20"/>
        </w:rPr>
        <w:t>ծառայության</w:t>
      </w:r>
      <w:proofErr w:type="spellEnd"/>
      <w:r w:rsidR="003C01E7" w:rsidRPr="003C01E7">
        <w:rPr>
          <w:rFonts w:ascii="Sylfaen" w:hAnsi="Sylfaen"/>
          <w:sz w:val="20"/>
          <w:szCs w:val="20"/>
          <w:lang w:val="af-ZA"/>
        </w:rPr>
        <w:t xml:space="preserve"> </w:t>
      </w:r>
      <w:r w:rsidRPr="002464C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3C01E7">
        <w:rPr>
          <w:rFonts w:ascii="Sylfaen" w:hAnsi="Sylfaen"/>
          <w:sz w:val="20"/>
          <w:szCs w:val="20"/>
        </w:rPr>
        <w:t>գնումը</w:t>
      </w:r>
      <w:proofErr w:type="spellEnd"/>
      <w:r w:rsidRPr="002464C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4B5F84" w:rsidRPr="002464C4" w:rsidTr="00E91829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4B5F84" w:rsidRPr="002464C4" w:rsidTr="00E91829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242BEB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4B5F84" w:rsidRPr="002464C4" w:rsidRDefault="004B5F84" w:rsidP="004B5F8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B5F84" w:rsidRPr="00A97240" w:rsidTr="00E918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B5F84" w:rsidRPr="002464C4" w:rsidTr="00E918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242BEB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5F84" w:rsidRPr="000D4A23" w:rsidRDefault="003C01E7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28.0</w:t>
            </w:r>
          </w:p>
        </w:tc>
      </w:tr>
    </w:tbl>
    <w:p w:rsidR="004B5F84" w:rsidRDefault="004B5F84" w:rsidP="004B5F8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4B5F84" w:rsidRPr="002464C4" w:rsidRDefault="004B5F84" w:rsidP="004B5F8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B69B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B69B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2  </w:t>
      </w:r>
      <w:r w:rsidRPr="00BB69B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4B5F84" w:rsidRPr="002464C4" w:rsidRDefault="003C01E7" w:rsidP="004B5F8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proofErr w:type="spellStart"/>
      <w:r>
        <w:rPr>
          <w:rFonts w:ascii="Sylfaen" w:hAnsi="Sylfaen"/>
          <w:sz w:val="20"/>
          <w:szCs w:val="20"/>
        </w:rPr>
        <w:t>ծառայության</w:t>
      </w:r>
      <w:proofErr w:type="spellEnd"/>
      <w:r w:rsidRPr="003C01E7">
        <w:rPr>
          <w:rFonts w:ascii="Sylfaen" w:hAnsi="Sylfaen"/>
          <w:sz w:val="20"/>
          <w:szCs w:val="20"/>
          <w:lang w:val="af-ZA"/>
        </w:rPr>
        <w:t xml:space="preserve"> </w:t>
      </w:r>
      <w:r w:rsidRPr="002464C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szCs w:val="20"/>
        </w:rPr>
        <w:t>գնումը</w:t>
      </w:r>
      <w:proofErr w:type="spellEnd"/>
      <w:r w:rsidRPr="002464C4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</w:t>
      </w:r>
      <w:r w:rsidR="004B5F84" w:rsidRPr="002464C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4B5F84" w:rsidRPr="002464C4" w:rsidTr="00E91829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4B5F84" w:rsidRPr="002464C4" w:rsidTr="00E91829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4B5F84" w:rsidRPr="002464C4" w:rsidRDefault="003C01E7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242BEB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4B5F84" w:rsidRDefault="004B5F84" w:rsidP="004B5F8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3C01E7" w:rsidRPr="002464C4" w:rsidRDefault="003C01E7" w:rsidP="004B5F8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B5F84" w:rsidRPr="00A97240" w:rsidTr="00E918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B5F84" w:rsidRPr="002464C4" w:rsidTr="00E918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4B5F84" w:rsidRPr="002464C4" w:rsidRDefault="00A97240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242BEB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5F84" w:rsidRPr="002464C4" w:rsidRDefault="004B5F84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5F84" w:rsidRPr="000D4A23" w:rsidRDefault="00A97240" w:rsidP="00E9182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8.0</w:t>
            </w:r>
          </w:p>
        </w:tc>
      </w:tr>
    </w:tbl>
    <w:p w:rsidR="004B5F84" w:rsidRDefault="004B5F84" w:rsidP="004B5F84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highlight w:val="yellow"/>
          <w:lang w:val="af-ZA" w:eastAsia="ru-RU"/>
        </w:rPr>
      </w:pPr>
    </w:p>
    <w:p w:rsidR="004B5F84" w:rsidRDefault="004B5F84" w:rsidP="004B5F84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highlight w:val="yellow"/>
          <w:lang w:val="af-ZA" w:eastAsia="ru-RU"/>
        </w:rPr>
      </w:pPr>
    </w:p>
    <w:p w:rsidR="004B5F84" w:rsidRDefault="004B5F84" w:rsidP="004B5F84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4B5F84" w:rsidRPr="002464C4" w:rsidRDefault="004B5F84" w:rsidP="004B5F8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նվազագույն գնային առաջարկ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:rsidR="004B5F84" w:rsidRPr="002464C4" w:rsidRDefault="004B5F84" w:rsidP="004B5F8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“</w:t>
      </w: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Գնումների</w:t>
      </w:r>
      <w:r w:rsidRPr="002464C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2464C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” </w:t>
      </w: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</w:t>
      </w:r>
      <w:r w:rsidRPr="002464C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օրենքի</w:t>
      </w:r>
      <w:r w:rsidRPr="002464C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10-</w:t>
      </w: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րդ</w:t>
      </w:r>
      <w:r w:rsidRPr="002464C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հոդվածի</w:t>
      </w:r>
      <w:r w:rsidRPr="002464C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համաձայն</w:t>
      </w:r>
      <w:r w:rsidRPr="002464C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կիրառվում է </w:t>
      </w: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անգործության</w:t>
      </w:r>
      <w:r w:rsidRPr="002464C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ժամկետ</w:t>
      </w: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՝ 2020թ </w:t>
      </w:r>
      <w:r w:rsidRPr="00BB69B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մայիսի </w:t>
      </w:r>
      <w:r w:rsidR="00A100C1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11</w:t>
      </w:r>
      <w:r w:rsidRPr="00BB69B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-1</w:t>
      </w:r>
      <w:r w:rsidR="00A100C1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7</w:t>
      </w:r>
      <w:r w:rsidRPr="00BB69B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ներառյալ:</w:t>
      </w:r>
    </w:p>
    <w:p w:rsidR="004B5F84" w:rsidRPr="002464C4" w:rsidRDefault="004B5F84" w:rsidP="004B5F84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կարող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եք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4B5F84" w:rsidRPr="002464C4" w:rsidRDefault="004B5F84" w:rsidP="004B5F84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2464C4">
        <w:rPr>
          <w:rFonts w:ascii="Calibri" w:eastAsia="Calibri" w:hAnsi="Calibri" w:cs="Times New Roman"/>
          <w:sz w:val="20"/>
          <w:szCs w:val="20"/>
          <w:lang w:val="af-ZA" w:eastAsia="ru-RU"/>
        </w:rPr>
        <w:t>&lt;&lt;</w:t>
      </w:r>
      <w:r w:rsidRPr="002464C4">
        <w:rPr>
          <w:rFonts w:ascii="Sylfaen" w:eastAsia="Calibri" w:hAnsi="Sylfaen" w:cs="Sylfaen"/>
          <w:sz w:val="20"/>
          <w:szCs w:val="20"/>
          <w:lang w:val="af-ZA" w:eastAsia="ru-RU"/>
        </w:rPr>
        <w:t>ԳՄԼԴ</w:t>
      </w:r>
      <w:r w:rsidRPr="002464C4">
        <w:rPr>
          <w:rFonts w:ascii="Calibri" w:eastAsia="Calibri" w:hAnsi="Calibri" w:cs="Times New Roman"/>
          <w:sz w:val="20"/>
          <w:szCs w:val="20"/>
          <w:lang w:val="af-ZA" w:eastAsia="ru-RU"/>
        </w:rPr>
        <w:t>-</w:t>
      </w:r>
      <w:r w:rsidRPr="002464C4">
        <w:rPr>
          <w:rFonts w:ascii="Sylfaen" w:eastAsia="Calibri" w:hAnsi="Sylfaen" w:cs="Sylfaen"/>
          <w:sz w:val="20"/>
          <w:szCs w:val="20"/>
          <w:lang w:val="af-ZA" w:eastAsia="ru-RU"/>
        </w:rPr>
        <w:t>ՄԱԱՊՁԲ</w:t>
      </w:r>
      <w:r w:rsidR="00FD2E13">
        <w:rPr>
          <w:rFonts w:ascii="Calibri" w:eastAsia="Calibri" w:hAnsi="Calibri" w:cs="Times New Roman"/>
          <w:sz w:val="20"/>
          <w:szCs w:val="20"/>
          <w:lang w:val="af-ZA" w:eastAsia="ru-RU"/>
        </w:rPr>
        <w:t xml:space="preserve"> -20/04</w:t>
      </w:r>
      <w:bookmarkStart w:id="0" w:name="_GoBack"/>
      <w:bookmarkEnd w:id="0"/>
      <w:r>
        <w:rPr>
          <w:rFonts w:ascii="Calibri" w:eastAsia="Calibri" w:hAnsi="Calibri" w:cs="Times New Roman"/>
          <w:sz w:val="20"/>
          <w:szCs w:val="20"/>
          <w:lang w:val="af-ZA" w:eastAsia="ru-RU"/>
        </w:rPr>
        <w:t xml:space="preserve"> &gt;&gt;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ծածկագրով գնահատող </w:t>
      </w:r>
      <w:r w:rsidRPr="008F395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հանձնաժողովի քարտուղար </w:t>
      </w:r>
      <w:proofErr w:type="spellStart"/>
      <w:r w:rsidRPr="008F3950"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Վահագն</w:t>
      </w:r>
      <w:proofErr w:type="spellEnd"/>
      <w:r w:rsidRPr="008F3950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Pr="008F3950"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Հովհաննիսյանին</w:t>
      </w:r>
      <w:proofErr w:type="spellEnd"/>
      <w:r w:rsidRPr="008F3950"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ին</w:t>
      </w:r>
      <w:r w:rsidRPr="008F3950">
        <w:rPr>
          <w:rFonts w:ascii="Sylfaen" w:eastAsia="Times New Roman" w:hAnsi="Sylfaen" w:cs="Sylfaen"/>
          <w:sz w:val="20"/>
          <w:szCs w:val="20"/>
          <w:lang w:val="af-ZA" w:eastAsia="ru-RU"/>
        </w:rPr>
        <w:t>:</w:t>
      </w:r>
    </w:p>
    <w:p w:rsidR="004B5F84" w:rsidRPr="002464C4" w:rsidRDefault="004B5F84" w:rsidP="004B5F84">
      <w:pPr>
        <w:spacing w:after="0" w:line="24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2464C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</w:p>
    <w:p w:rsidR="004B5F84" w:rsidRPr="002464C4" w:rsidRDefault="004B5F84" w:rsidP="004B5F8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ru-RU" w:eastAsia="ru-RU"/>
        </w:rPr>
      </w:pP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Հեռախոս՝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093806249</w:t>
      </w:r>
    </w:p>
    <w:p w:rsidR="004B5F84" w:rsidRPr="002464C4" w:rsidRDefault="004B5F84" w:rsidP="004B5F84">
      <w:pPr>
        <w:spacing w:after="240" w:line="240" w:lineRule="auto"/>
        <w:ind w:firstLine="709"/>
        <w:rPr>
          <w:rFonts w:ascii="Sylfaen" w:eastAsia="Times New Roman" w:hAnsi="Sylfaen" w:cs="Times New Roman"/>
          <w:b/>
          <w:i/>
          <w:sz w:val="20"/>
          <w:szCs w:val="20"/>
          <w:u w:val="single"/>
          <w:lang w:val="ru-RU" w:eastAsia="ru-RU"/>
        </w:rPr>
      </w:pP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Պատվիրատու`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095111999</w:t>
      </w:r>
    </w:p>
    <w:p w:rsidR="004B5F84" w:rsidRPr="002464C4" w:rsidRDefault="004B5F84" w:rsidP="004B5F8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4B5F84" w:rsidRPr="002464C4" w:rsidRDefault="004B5F84" w:rsidP="004B5F84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</w:p>
    <w:p w:rsidR="004B5F84" w:rsidRDefault="004B5F84" w:rsidP="004B5F84"/>
    <w:p w:rsidR="004B5F84" w:rsidRDefault="004B5F84" w:rsidP="004B5F84"/>
    <w:p w:rsidR="004B5F84" w:rsidRDefault="004B5F84" w:rsidP="004B5F84"/>
    <w:p w:rsidR="00F43FB6" w:rsidRDefault="00F43FB6"/>
    <w:sectPr w:rsidR="00F43FB6" w:rsidSect="00104A3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50" w:rsidRDefault="00406250">
      <w:pPr>
        <w:spacing w:after="0" w:line="240" w:lineRule="auto"/>
      </w:pPr>
      <w:r>
        <w:separator/>
      </w:r>
    </w:p>
  </w:endnote>
  <w:endnote w:type="continuationSeparator" w:id="0">
    <w:p w:rsidR="00406250" w:rsidRDefault="0040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38" w:rsidRDefault="004B5F84" w:rsidP="00104A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4A38" w:rsidRDefault="00406250" w:rsidP="00104A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38" w:rsidRDefault="004B5F84" w:rsidP="00104A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2E13">
      <w:rPr>
        <w:rStyle w:val="PageNumber"/>
        <w:noProof/>
      </w:rPr>
      <w:t>2</w:t>
    </w:r>
    <w:r>
      <w:rPr>
        <w:rStyle w:val="PageNumber"/>
      </w:rPr>
      <w:fldChar w:fldCharType="end"/>
    </w:r>
  </w:p>
  <w:p w:rsidR="00104A38" w:rsidRDefault="00406250" w:rsidP="00104A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50" w:rsidRDefault="00406250">
      <w:pPr>
        <w:spacing w:after="0" w:line="240" w:lineRule="auto"/>
      </w:pPr>
      <w:r>
        <w:separator/>
      </w:r>
    </w:p>
  </w:footnote>
  <w:footnote w:type="continuationSeparator" w:id="0">
    <w:p w:rsidR="00406250" w:rsidRDefault="00406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84"/>
    <w:rsid w:val="00272A8D"/>
    <w:rsid w:val="003C01E7"/>
    <w:rsid w:val="00406250"/>
    <w:rsid w:val="004B5F84"/>
    <w:rsid w:val="0086142C"/>
    <w:rsid w:val="009701A1"/>
    <w:rsid w:val="00A100C1"/>
    <w:rsid w:val="00A97240"/>
    <w:rsid w:val="00DA385C"/>
    <w:rsid w:val="00E56337"/>
    <w:rsid w:val="00F0023E"/>
    <w:rsid w:val="00F24091"/>
    <w:rsid w:val="00F43FB6"/>
    <w:rsid w:val="00F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5F8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F84"/>
  </w:style>
  <w:style w:type="character" w:styleId="PageNumber">
    <w:name w:val="page number"/>
    <w:basedOn w:val="DefaultParagraphFont"/>
    <w:rsid w:val="004B5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5F8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F84"/>
  </w:style>
  <w:style w:type="character" w:styleId="PageNumber">
    <w:name w:val="page number"/>
    <w:basedOn w:val="DefaultParagraphFont"/>
    <w:rsid w:val="004B5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2020-05-06T08:05:00Z</dcterms:created>
  <dcterms:modified xsi:type="dcterms:W3CDTF">2020-05-06T13:45:00Z</dcterms:modified>
</cp:coreProperties>
</file>