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F0025" w14:textId="77777777" w:rsidR="00DE5C89" w:rsidRDefault="00DE5C89" w:rsidP="00054827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054827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Default="0022631D" w:rsidP="00DE5C89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3E0FBFEB" w14:textId="77777777" w:rsidR="00C47FF9" w:rsidRPr="00C47FF9" w:rsidRDefault="00C47FF9" w:rsidP="00DE5C89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C47FF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Объявление</w:t>
      </w:r>
    </w:p>
    <w:p w14:paraId="1C724FDC" w14:textId="7D426838" w:rsidR="00C47FF9" w:rsidRDefault="00C47FF9" w:rsidP="00DE5C89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C47FF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о заключенном договоре</w:t>
      </w:r>
    </w:p>
    <w:p w14:paraId="4D4C4B3F" w14:textId="77777777" w:rsidR="00873381" w:rsidRPr="00873381" w:rsidRDefault="00873381" w:rsidP="00DE5C89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</w:pPr>
    </w:p>
    <w:p w14:paraId="4D9044C9" w14:textId="6FBF8926" w:rsidR="00265198" w:rsidRPr="006C15A7" w:rsidRDefault="00265198" w:rsidP="00054827">
      <w:pPr>
        <w:spacing w:before="0" w:after="0"/>
        <w:ind w:left="990" w:right="356" w:firstLine="27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9665B">
        <w:rPr>
          <w:rFonts w:ascii="GHEA Grapalat" w:hAnsi="GHEA Grapalat" w:cs="Sylfaen"/>
          <w:lang w:val="hy-AM"/>
        </w:rPr>
        <w:t xml:space="preserve">Պատվիրատուն` Երևանի քաղաքապետարանը, որը </w:t>
      </w:r>
      <w:r w:rsidRPr="00646A62">
        <w:rPr>
          <w:rFonts w:ascii="GHEA Grapalat" w:hAnsi="GHEA Grapalat" w:cs="Sylfaen"/>
          <w:lang w:val="hy-AM"/>
        </w:rPr>
        <w:t xml:space="preserve">գտնվում է ք.Երևան, Արգիշտիի 1 հասցեում,  ստորև ներկայացնում է իր կարիքների համար </w:t>
      </w:r>
      <w:r w:rsidR="00E6155E" w:rsidRPr="00E6155E">
        <w:rPr>
          <w:rFonts w:ascii="GHEA Grapalat" w:hAnsi="GHEA Grapalat"/>
          <w:b/>
          <w:lang w:val="hy-AM"/>
        </w:rPr>
        <w:t>Երևան քաղաքի կենդանաբանական այգու տարածքում հանրային սանհանգույցի կառուցման աշխատանքների նախագծանախահաշվային փաստաթղթերի կազմման խորհրդատվական աշխատանքներ</w:t>
      </w:r>
      <w:r w:rsidR="002E669B">
        <w:rPr>
          <w:rFonts w:ascii="GHEA Grapalat" w:hAnsi="GHEA Grapalat"/>
          <w:b/>
          <w:lang w:val="hy-AM"/>
        </w:rPr>
        <w:t>ի</w:t>
      </w:r>
      <w:r w:rsidR="00B745DF" w:rsidRPr="00646A62">
        <w:rPr>
          <w:rFonts w:ascii="GHEA Grapalat" w:hAnsi="GHEA Grapalat" w:cs="Sylfaen"/>
          <w:lang w:val="hy-AM"/>
        </w:rPr>
        <w:t xml:space="preserve"> </w:t>
      </w:r>
      <w:r w:rsidRPr="00646A62">
        <w:rPr>
          <w:rFonts w:ascii="GHEA Grapalat" w:hAnsi="GHEA Grapalat" w:cs="Sylfaen"/>
          <w:lang w:val="hy-AM"/>
        </w:rPr>
        <w:t>նպատակով կազմակերպվա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 </w:t>
      </w:r>
      <w:r w:rsidR="00032A91">
        <w:rPr>
          <w:rFonts w:ascii="GHEA Grapalat" w:hAnsi="GHEA Grapalat" w:cs="Sylfaen"/>
          <w:lang w:val="hy-AM"/>
        </w:rPr>
        <w:t>ԵՔ-ԲՄԽԱՇՁԲ-24/33</w:t>
      </w:r>
      <w:r w:rsidR="00054827" w:rsidRPr="00054827">
        <w:rPr>
          <w:rFonts w:ascii="GHEA Grapalat" w:hAnsi="GHEA Grapalat" w:cs="Sylfaen"/>
          <w:lang w:val="af-ZA"/>
        </w:rPr>
        <w:t xml:space="preserve"> </w:t>
      </w:r>
      <w:r w:rsidRPr="00A13341">
        <w:rPr>
          <w:rFonts w:ascii="GHEA Grapalat" w:hAnsi="GHEA Grapalat" w:cs="Sylfaen"/>
          <w:lang w:val="hy-AM"/>
        </w:rPr>
        <w:t>ծածկագրով</w:t>
      </w:r>
      <w:r w:rsidRPr="003437A7">
        <w:rPr>
          <w:rFonts w:ascii="GHEA Grapalat" w:hAnsi="GHEA Grapalat" w:cs="Sylfaen"/>
          <w:sz w:val="20"/>
          <w:lang w:val="af-ZA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 ընթացակարգի արդյունքում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  <w:r w:rsidR="00E6155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6C15A7">
        <w:rPr>
          <w:rFonts w:ascii="GHEA Grapalat" w:hAnsi="GHEA Grapalat" w:cs="Calibri"/>
          <w:color w:val="000000"/>
          <w:sz w:val="20"/>
          <w:lang w:val="af-ZA"/>
        </w:rPr>
        <w:t xml:space="preserve">Мэрия г.Еревана ниже представляет информацию о договоре  заключенном наименование заказчика </w:t>
      </w:r>
      <w:r w:rsidR="00A96482">
        <w:rPr>
          <w:rFonts w:ascii="GHEA Grapalat" w:hAnsi="GHEA Grapalat" w:cs="Calibri"/>
          <w:color w:val="000000"/>
          <w:sz w:val="20"/>
          <w:lang w:val="af-ZA"/>
        </w:rPr>
        <w:t>2024</w:t>
      </w:r>
      <w:r w:rsidRPr="006C15A7">
        <w:rPr>
          <w:rFonts w:ascii="GHEA Grapalat" w:hAnsi="GHEA Grapalat" w:cs="Calibri"/>
          <w:color w:val="000000"/>
          <w:sz w:val="20"/>
          <w:lang w:val="af-ZA"/>
        </w:rPr>
        <w:t xml:space="preserve"> года, в результате процедуры закупки под кодом «</w:t>
      </w:r>
      <w:r w:rsidR="00032A91">
        <w:rPr>
          <w:rFonts w:ascii="GHEA Grapalat" w:hAnsi="GHEA Grapalat" w:cs="Calibri"/>
          <w:color w:val="000000"/>
          <w:sz w:val="20"/>
          <w:lang w:val="af-ZA"/>
        </w:rPr>
        <w:t>EQ-BMKhAshDzB-24/33</w:t>
      </w:r>
      <w:r w:rsidRPr="006C15A7">
        <w:rPr>
          <w:rFonts w:ascii="GHEA Grapalat" w:hAnsi="GHEA Grapalat" w:cs="Calibri"/>
          <w:color w:val="000000"/>
          <w:sz w:val="20"/>
          <w:lang w:val="af-ZA"/>
        </w:rPr>
        <w:t xml:space="preserve">» организованной с целью приобретения </w:t>
      </w:r>
      <w:r w:rsidR="00E6155E" w:rsidRPr="00E6155E">
        <w:rPr>
          <w:rFonts w:ascii="GHEA Grapalat" w:hAnsi="GHEA Grapalat"/>
          <w:b/>
          <w:sz w:val="20"/>
          <w:szCs w:val="20"/>
          <w:lang w:val="hy-AM" w:eastAsia="en-AU"/>
        </w:rPr>
        <w:t>Консультационные работы по составлению проектно-сметной документации работ по строительству общественного туалета на территории Ереванского зоопарка</w:t>
      </w:r>
      <w:r w:rsidR="00456E6A" w:rsidRPr="00456E6A">
        <w:rPr>
          <w:rFonts w:ascii="GHEA Grapalat" w:hAnsi="GHEA Grapalat"/>
          <w:b/>
          <w:sz w:val="20"/>
          <w:szCs w:val="20"/>
          <w:lang w:val="af-ZA" w:eastAsia="en-AU"/>
        </w:rPr>
        <w:t xml:space="preserve"> </w:t>
      </w:r>
      <w:r w:rsidRPr="006C15A7">
        <w:rPr>
          <w:rFonts w:ascii="GHEA Grapalat" w:hAnsi="GHEA Grapalat" w:cs="Calibri"/>
          <w:color w:val="000000"/>
          <w:sz w:val="20"/>
          <w:lang w:val="af-ZA"/>
        </w:rPr>
        <w:t>для своих нужд</w:t>
      </w:r>
    </w:p>
    <w:tbl>
      <w:tblPr>
        <w:tblW w:w="16017" w:type="dxa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67"/>
        <w:gridCol w:w="402"/>
        <w:gridCol w:w="1160"/>
        <w:gridCol w:w="901"/>
        <w:gridCol w:w="181"/>
        <w:gridCol w:w="528"/>
        <w:gridCol w:w="709"/>
        <w:gridCol w:w="84"/>
        <w:gridCol w:w="483"/>
        <w:gridCol w:w="47"/>
        <w:gridCol w:w="314"/>
        <w:gridCol w:w="136"/>
        <w:gridCol w:w="920"/>
        <w:gridCol w:w="283"/>
        <w:gridCol w:w="1058"/>
        <w:gridCol w:w="67"/>
        <w:gridCol w:w="14"/>
        <w:gridCol w:w="910"/>
        <w:gridCol w:w="154"/>
        <w:gridCol w:w="65"/>
        <w:gridCol w:w="284"/>
        <w:gridCol w:w="872"/>
        <w:gridCol w:w="262"/>
        <w:gridCol w:w="208"/>
        <w:gridCol w:w="26"/>
        <w:gridCol w:w="522"/>
        <w:gridCol w:w="1083"/>
        <w:gridCol w:w="3364"/>
      </w:tblGrid>
      <w:tr w:rsidR="0022631D" w:rsidRPr="0022631D" w14:paraId="3BCB0F4A" w14:textId="77777777" w:rsidTr="00E11459">
        <w:trPr>
          <w:trHeight w:val="146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5037" w:type="dxa"/>
            <w:gridSpan w:val="27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1C4E63" w:rsidRPr="0022631D" w14:paraId="796D388F" w14:textId="77777777" w:rsidTr="00E11459">
        <w:trPr>
          <w:trHeight w:val="110"/>
        </w:trPr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14:paraId="6BC4BDED" w14:textId="75B71CAA" w:rsidR="001C4E63" w:rsidRPr="001C4E63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номер</w:t>
            </w:r>
            <w:proofErr w:type="spellEnd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лота</w:t>
            </w:r>
            <w:proofErr w:type="spellEnd"/>
          </w:p>
          <w:p w14:paraId="781659E7" w14:textId="4366D761" w:rsidR="001C4E63" w:rsidRPr="001C4E63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3172" w:type="dxa"/>
            <w:gridSpan w:val="5"/>
            <w:vMerge w:val="restart"/>
            <w:shd w:val="clear" w:color="auto" w:fill="auto"/>
            <w:vAlign w:val="center"/>
          </w:tcPr>
          <w:p w14:paraId="0C83F2D3" w14:textId="0FE5D1FD" w:rsidR="001C4E63" w:rsidRPr="00E4188B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наименование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D073E87" w14:textId="15FDC477" w:rsidR="001C4E63" w:rsidRPr="0040258B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</w:t>
            </w:r>
            <w:proofErr w:type="spellEnd"/>
            <w:r w:rsidRPr="0040258B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>-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ման</w:t>
            </w:r>
            <w:proofErr w:type="spellEnd"/>
            <w:r w:rsidRPr="0040258B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</w:t>
            </w:r>
            <w:proofErr w:type="spellEnd"/>
            <w:r w:rsidRPr="0040258B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>-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վորը</w:t>
            </w:r>
            <w:proofErr w:type="spellEnd"/>
            <w:r w:rsidRPr="0040258B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единица измерения</w:t>
            </w:r>
          </w:p>
        </w:tc>
        <w:tc>
          <w:tcPr>
            <w:tcW w:w="1984" w:type="dxa"/>
            <w:gridSpan w:val="6"/>
            <w:shd w:val="clear" w:color="auto" w:fill="auto"/>
            <w:vAlign w:val="center"/>
          </w:tcPr>
          <w:p w14:paraId="59F68B85" w14:textId="5C6D9D24" w:rsidR="001C4E63" w:rsidRPr="001C4E63" w:rsidRDefault="00A27D90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Ք</w:t>
            </w:r>
            <w:r w:rsidR="001C4E63"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անակը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 xml:space="preserve"> </w:t>
            </w:r>
            <w:r w:rsidR="001C4E63"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footnoteReference w:id="1"/>
            </w:r>
            <w:r w:rsidR="001C4E63"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="001C4E63"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количество</w:t>
            </w:r>
            <w:proofErr w:type="spellEnd"/>
          </w:p>
        </w:tc>
        <w:tc>
          <w:tcPr>
            <w:tcW w:w="2835" w:type="dxa"/>
            <w:gridSpan w:val="8"/>
            <w:shd w:val="clear" w:color="auto" w:fill="auto"/>
            <w:vAlign w:val="center"/>
          </w:tcPr>
          <w:p w14:paraId="62535C49" w14:textId="46CB916E" w:rsidR="001C4E63" w:rsidRPr="001C4E63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նախահաշվային</w:t>
            </w:r>
            <w:proofErr w:type="spellEnd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գինը</w:t>
            </w:r>
            <w:proofErr w:type="spellEnd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 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сметная</w:t>
            </w:r>
            <w:proofErr w:type="spellEnd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цена</w:t>
            </w:r>
            <w:proofErr w:type="spellEnd"/>
          </w:p>
        </w:tc>
        <w:tc>
          <w:tcPr>
            <w:tcW w:w="1890" w:type="dxa"/>
            <w:gridSpan w:val="5"/>
            <w:vMerge w:val="restart"/>
            <w:shd w:val="clear" w:color="auto" w:fill="auto"/>
            <w:vAlign w:val="center"/>
          </w:tcPr>
          <w:p w14:paraId="330836BC" w14:textId="778E7CBF" w:rsidR="001C4E63" w:rsidRPr="001C4E63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3437A7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краткое</w:t>
            </w:r>
            <w:proofErr w:type="spellEnd"/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описание</w:t>
            </w:r>
            <w:proofErr w:type="spellEnd"/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техническая</w:t>
            </w:r>
            <w:proofErr w:type="spellEnd"/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характеристика</w:t>
            </w:r>
            <w:proofErr w:type="spellEnd"/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)</w:t>
            </w:r>
          </w:p>
        </w:tc>
        <w:tc>
          <w:tcPr>
            <w:tcW w:w="4447" w:type="dxa"/>
            <w:gridSpan w:val="2"/>
            <w:vMerge w:val="restart"/>
            <w:shd w:val="clear" w:color="auto" w:fill="auto"/>
            <w:vAlign w:val="center"/>
          </w:tcPr>
          <w:p w14:paraId="5D289872" w14:textId="24C1336C" w:rsidR="001C4E63" w:rsidRPr="001C4E63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3437A7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краткое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описание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(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техническая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характеристика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),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предусмотренное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по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договору</w:t>
            </w:r>
          </w:p>
        </w:tc>
      </w:tr>
      <w:tr w:rsidR="001C4E63" w:rsidRPr="0022631D" w14:paraId="02BE1D52" w14:textId="77777777" w:rsidTr="00E11459">
        <w:trPr>
          <w:trHeight w:val="175"/>
        </w:trPr>
        <w:tc>
          <w:tcPr>
            <w:tcW w:w="980" w:type="dxa"/>
            <w:gridSpan w:val="2"/>
            <w:vMerge/>
            <w:shd w:val="clear" w:color="auto" w:fill="auto"/>
            <w:vAlign w:val="center"/>
          </w:tcPr>
          <w:p w14:paraId="6E1FBC69" w14:textId="77777777" w:rsidR="001C4E63" w:rsidRPr="0022631D" w:rsidRDefault="001C4E63" w:rsidP="001C4E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72" w:type="dxa"/>
            <w:gridSpan w:val="5"/>
            <w:vMerge/>
            <w:shd w:val="clear" w:color="auto" w:fill="auto"/>
            <w:vAlign w:val="center"/>
          </w:tcPr>
          <w:p w14:paraId="528BE8BA" w14:textId="77777777" w:rsidR="001C4E63" w:rsidRPr="0022631D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C6C06A7" w14:textId="77777777" w:rsidR="001C4E63" w:rsidRPr="0022631D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4" w:type="dxa"/>
            <w:gridSpan w:val="5"/>
            <w:vMerge w:val="restart"/>
            <w:shd w:val="clear" w:color="auto" w:fill="auto"/>
            <w:vAlign w:val="center"/>
          </w:tcPr>
          <w:p w14:paraId="374821C4" w14:textId="7D4723CA" w:rsidR="001C4E63" w:rsidRPr="001C4E63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proofErr w:type="spellStart"/>
            <w:r w:rsidRPr="003437A7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6F3DB2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3437A7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6F3DB2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3437A7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3437A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  <w:r w:rsidRPr="006F3DB2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6F3DB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по имеющимся финанс</w:t>
            </w:r>
            <w: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з</w:t>
            </w:r>
            <w:r w:rsidRPr="006F3DB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овым средствам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vAlign w:val="center"/>
          </w:tcPr>
          <w:p w14:paraId="654421A9" w14:textId="547A9B97" w:rsidR="001C4E63" w:rsidRPr="0022631D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3437A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041A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общее</w:t>
            </w:r>
            <w:proofErr w:type="spellEnd"/>
          </w:p>
        </w:tc>
        <w:tc>
          <w:tcPr>
            <w:tcW w:w="2552" w:type="dxa"/>
            <w:gridSpan w:val="7"/>
            <w:shd w:val="clear" w:color="auto" w:fill="auto"/>
            <w:vAlign w:val="center"/>
          </w:tcPr>
          <w:p w14:paraId="01CC38D9" w14:textId="06BD6B1F" w:rsidR="001C4E63" w:rsidRPr="001C4E63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041A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драмов</w:t>
            </w:r>
            <w:proofErr w:type="spellEnd"/>
            <w:r w:rsidRPr="008041A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 xml:space="preserve"> РА/</w:t>
            </w:r>
          </w:p>
        </w:tc>
        <w:tc>
          <w:tcPr>
            <w:tcW w:w="1890" w:type="dxa"/>
            <w:gridSpan w:val="5"/>
            <w:vMerge/>
            <w:shd w:val="clear" w:color="auto" w:fill="auto"/>
          </w:tcPr>
          <w:p w14:paraId="12AD9841" w14:textId="77777777" w:rsidR="001C4E63" w:rsidRPr="0022631D" w:rsidRDefault="001C4E63" w:rsidP="001C4E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47" w:type="dxa"/>
            <w:gridSpan w:val="2"/>
            <w:vMerge/>
            <w:shd w:val="clear" w:color="auto" w:fill="auto"/>
          </w:tcPr>
          <w:p w14:paraId="28B6AAAB" w14:textId="77777777" w:rsidR="001C4E63" w:rsidRPr="0022631D" w:rsidRDefault="001C4E63" w:rsidP="001C4E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11459">
        <w:trPr>
          <w:trHeight w:val="1145"/>
        </w:trPr>
        <w:tc>
          <w:tcPr>
            <w:tcW w:w="9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7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0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2BBB0DC2" w:rsidR="0022631D" w:rsidRPr="001C4E6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  <w:r w:rsidR="001C4E63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="001C4E63" w:rsidRPr="00B35EA9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по имеющимся финансовым средствам</w:t>
            </w:r>
          </w:p>
        </w:tc>
        <w:tc>
          <w:tcPr>
            <w:tcW w:w="14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6798CB86" w:rsidR="0022631D" w:rsidRPr="001C4E63" w:rsidRDefault="001C4E63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</w:t>
            </w:r>
            <w:r w:rsidR="0022631D"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նդհանուր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8041A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общая</w:t>
            </w:r>
            <w:proofErr w:type="spellEnd"/>
          </w:p>
        </w:tc>
        <w:tc>
          <w:tcPr>
            <w:tcW w:w="189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4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63966" w:rsidRPr="00C63966" w14:paraId="6CB0AC86" w14:textId="77777777" w:rsidTr="00E11459">
        <w:trPr>
          <w:trHeight w:val="1622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62F33415" w14:textId="7FAE01CB" w:rsidR="00C63966" w:rsidRPr="006D7821" w:rsidRDefault="00C63966" w:rsidP="00C639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Cs w:val="16"/>
                <w:lang w:val="hy-AM"/>
              </w:rPr>
            </w:pPr>
            <w:r w:rsidRPr="006D7821">
              <w:rPr>
                <w:rFonts w:ascii="GHEA Grapalat" w:hAnsi="GHEA Grapalat"/>
                <w:szCs w:val="16"/>
                <w:lang w:val="hy-AM"/>
              </w:rPr>
              <w:t>1</w:t>
            </w:r>
          </w:p>
        </w:tc>
        <w:tc>
          <w:tcPr>
            <w:tcW w:w="317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3CA1697A" w:rsidR="00C63966" w:rsidRPr="00915705" w:rsidRDefault="005F6FB1" w:rsidP="00915705">
            <w:pPr>
              <w:spacing w:after="0"/>
              <w:ind w:left="0" w:hanging="64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 xml:space="preserve"> </w:t>
            </w:r>
            <w:r w:rsidR="00915705" w:rsidRPr="00915705">
              <w:rPr>
                <w:rFonts w:ascii="GHEA Grapalat" w:hAnsi="GHEA Grapalat"/>
                <w:sz w:val="20"/>
                <w:lang w:val="hy-AM"/>
              </w:rPr>
              <w:t>Երևան քաղաքի կենդանաբանական այգու տարածքում հանրային սանհանգույցի կառուցման աշխատանքների նախագծանախահաշվային փաստաթղթերի կազմման խորհրդատվական աշխատանքներ</w:t>
            </w:r>
            <w:r w:rsidR="00915705">
              <w:rPr>
                <w:rFonts w:ascii="GHEA Grapalat" w:hAnsi="GHEA Grapalat"/>
                <w:sz w:val="20"/>
              </w:rPr>
              <w:t xml:space="preserve"> </w:t>
            </w:r>
            <w:r w:rsidR="00915705" w:rsidRPr="00915705">
              <w:rPr>
                <w:rFonts w:ascii="GHEA Grapalat" w:hAnsi="GHEA Grapalat"/>
                <w:sz w:val="20"/>
                <w:lang w:val="hy-AM"/>
              </w:rPr>
              <w:t>Консультационные работы по составлению проектно-сметной документации работ по строительству общественного туалета на территории Ереванского зоопарка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B1A54" w14:textId="77777777" w:rsidR="00C63966" w:rsidRDefault="00C63966" w:rsidP="00C6396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 xml:space="preserve"> </w:t>
            </w:r>
          </w:p>
          <w:p w14:paraId="4A980D2C" w14:textId="5D313DDC" w:rsidR="00C63966" w:rsidRPr="00FF25BD" w:rsidRDefault="00C63966" w:rsidP="00C6396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7A5F8A">
              <w:rPr>
                <w:rFonts w:ascii="GHEA Grapalat" w:hAnsi="GHEA Grapalat"/>
                <w:sz w:val="18"/>
                <w:szCs w:val="20"/>
                <w:lang w:val="hy-AM"/>
              </w:rPr>
              <w:t xml:space="preserve"> </w:t>
            </w: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 xml:space="preserve"> դրամ</w:t>
            </w:r>
          </w:p>
          <w:p w14:paraId="5C08EE47" w14:textId="751AF474" w:rsidR="00C63966" w:rsidRPr="00FF25BD" w:rsidRDefault="00C63966" w:rsidP="00C6396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драм</w:t>
            </w:r>
          </w:p>
        </w:tc>
        <w:tc>
          <w:tcPr>
            <w:tcW w:w="10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8540C20" w14:textId="77777777" w:rsidR="00C63966" w:rsidRPr="00FF25BD" w:rsidRDefault="00C63966" w:rsidP="00C639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4146ACDB" w14:textId="77777777" w:rsidR="00C63966" w:rsidRDefault="00C63966" w:rsidP="00C639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14189ED7" w14:textId="77777777" w:rsidR="00C63966" w:rsidRDefault="00C63966" w:rsidP="00C639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030D47F9" w14:textId="77777777" w:rsidR="00C63966" w:rsidRDefault="00C63966" w:rsidP="00C639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4F6211BE" w14:textId="77777777" w:rsidR="00C63966" w:rsidRDefault="00C63966" w:rsidP="00C639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336C688C" w14:textId="77777777" w:rsidR="00C63966" w:rsidRDefault="00C63966" w:rsidP="00C639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05630024" w14:textId="77777777" w:rsidR="00915705" w:rsidRDefault="00915705" w:rsidP="00C639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420923F1" w14:textId="77777777" w:rsidR="00915705" w:rsidRDefault="00915705" w:rsidP="00C639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73B4BD99" w14:textId="77777777" w:rsidR="00915705" w:rsidRDefault="00915705" w:rsidP="00C639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5DAA0F81" w14:textId="4A145E6D" w:rsidR="00C63966" w:rsidRPr="00FF25BD" w:rsidRDefault="00C63966" w:rsidP="00C639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120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22C9B8A" w14:textId="77777777" w:rsidR="00C63966" w:rsidRPr="00FF25BD" w:rsidRDefault="00C63966" w:rsidP="00C639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590EED59" w14:textId="77777777" w:rsidR="00C63966" w:rsidRDefault="00C63966" w:rsidP="00C6396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217D6FB5" w14:textId="77777777" w:rsidR="00C63966" w:rsidRDefault="00C63966" w:rsidP="00C639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2F8ECB43" w14:textId="77777777" w:rsidR="00C63966" w:rsidRDefault="00C63966" w:rsidP="00C639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64332BA9" w14:textId="77777777" w:rsidR="00C63966" w:rsidRDefault="00C63966" w:rsidP="00C639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60F39B6C" w14:textId="77777777" w:rsidR="00C63966" w:rsidRDefault="00C63966" w:rsidP="00C639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77DA89BE" w14:textId="77777777" w:rsidR="00915705" w:rsidRDefault="00915705" w:rsidP="00C639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15E34546" w14:textId="77777777" w:rsidR="00915705" w:rsidRDefault="00915705" w:rsidP="00C639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4AE53CA9" w14:textId="77777777" w:rsidR="00915705" w:rsidRDefault="00915705" w:rsidP="00C639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6021AF6A" w14:textId="21881F2B" w:rsidR="00C63966" w:rsidRPr="00FF25BD" w:rsidRDefault="00C63966" w:rsidP="00C639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2408916D" w:rsidR="00C63966" w:rsidRPr="006B5886" w:rsidRDefault="00915705" w:rsidP="00C639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i/>
                <w:szCs w:val="18"/>
                <w:lang w:val="hy-AM"/>
              </w:rPr>
              <w:t>1500000</w:t>
            </w:r>
          </w:p>
        </w:tc>
        <w:tc>
          <w:tcPr>
            <w:tcW w:w="14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142B40E0" w:rsidR="00C63966" w:rsidRPr="006B5886" w:rsidRDefault="00915705" w:rsidP="00C639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i/>
                <w:szCs w:val="18"/>
                <w:lang w:val="hy-AM"/>
              </w:rPr>
              <w:t>1500000</w:t>
            </w:r>
          </w:p>
        </w:tc>
        <w:tc>
          <w:tcPr>
            <w:tcW w:w="6337" w:type="dxa"/>
            <w:gridSpan w:val="7"/>
            <w:shd w:val="clear" w:color="auto" w:fill="auto"/>
            <w:vAlign w:val="bottom"/>
          </w:tcPr>
          <w:p w14:paraId="57195B22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Անհրաժեշտ է իրականացնել Երևանի կենդանաբանական այգու (Մյասնիկյան 20) տարածքում հանրային սանհանգույցի  կառուցման նախագծա-նախահաշվային փաստաթղթերի կազմման աշխատանքներ։</w:t>
            </w:r>
          </w:p>
          <w:p w14:paraId="1E179E62" w14:textId="1461563B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Նախատեսել՝</w:t>
            </w:r>
          </w:p>
          <w:p w14:paraId="0B23E375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-</w:t>
            </w:r>
            <w:r w:rsidRPr="00972F28">
              <w:rPr>
                <w:rFonts w:ascii="GHEA Grapalat" w:hAnsi="GHEA Grapalat"/>
                <w:sz w:val="14"/>
                <w:lang w:val="hy-AM"/>
              </w:rPr>
              <w:tab/>
              <w:t>Իրականացնել 8,4*7,2*4,5 մ  (երկարություն, լայնություն, բարձրություն) արտաքին չափերով, հանրային սան հանգույցի  նախագծանախահաշվային փաստաթղթերի կազմման աշխատանքներ</w:t>
            </w:r>
          </w:p>
          <w:p w14:paraId="7AD9BF6A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-</w:t>
            </w:r>
            <w:r w:rsidRPr="00972F28">
              <w:rPr>
                <w:rFonts w:ascii="GHEA Grapalat" w:hAnsi="GHEA Grapalat"/>
                <w:sz w:val="14"/>
                <w:lang w:val="hy-AM"/>
              </w:rPr>
              <w:tab/>
              <w:t>Տանիքը թեք, համաձայնեցնել պատվիրատուի հետ</w:t>
            </w:r>
          </w:p>
          <w:p w14:paraId="0E914364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-</w:t>
            </w:r>
            <w:r w:rsidRPr="00972F28">
              <w:rPr>
                <w:rFonts w:ascii="GHEA Grapalat" w:hAnsi="GHEA Grapalat"/>
                <w:sz w:val="14"/>
                <w:lang w:val="hy-AM"/>
              </w:rPr>
              <w:tab/>
              <w:t>1 մուտք և նախամուտք</w:t>
            </w:r>
          </w:p>
          <w:p w14:paraId="75D30CCC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-</w:t>
            </w:r>
            <w:r w:rsidRPr="00972F28">
              <w:rPr>
                <w:rFonts w:ascii="GHEA Grapalat" w:hAnsi="GHEA Grapalat"/>
                <w:sz w:val="14"/>
                <w:lang w:val="hy-AM"/>
              </w:rPr>
              <w:tab/>
              <w:t>Ներքին հարդարում սալիկապատ</w:t>
            </w:r>
          </w:p>
          <w:p w14:paraId="3C9ED42A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-</w:t>
            </w:r>
            <w:r w:rsidRPr="00972F28">
              <w:rPr>
                <w:rFonts w:ascii="GHEA Grapalat" w:hAnsi="GHEA Grapalat"/>
                <w:sz w:val="14"/>
                <w:lang w:val="hy-AM"/>
              </w:rPr>
              <w:tab/>
              <w:t>Ալյումինե լուսամուտներ,</w:t>
            </w:r>
          </w:p>
          <w:p w14:paraId="343E1205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-</w:t>
            </w:r>
            <w:r w:rsidRPr="00972F28">
              <w:rPr>
                <w:rFonts w:ascii="GHEA Grapalat" w:hAnsi="GHEA Grapalat"/>
                <w:sz w:val="14"/>
                <w:lang w:val="hy-AM"/>
              </w:rPr>
              <w:tab/>
              <w:t>Լուսավորություն,</w:t>
            </w:r>
          </w:p>
          <w:p w14:paraId="4C461D96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-</w:t>
            </w:r>
            <w:r w:rsidRPr="00972F28">
              <w:rPr>
                <w:rFonts w:ascii="GHEA Grapalat" w:hAnsi="GHEA Grapalat"/>
                <w:sz w:val="14"/>
                <w:lang w:val="hy-AM"/>
              </w:rPr>
              <w:tab/>
              <w:t>Հատակը բետոնե, երեսպատված սալիկներով</w:t>
            </w:r>
          </w:p>
          <w:p w14:paraId="38E9E02E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-</w:t>
            </w:r>
            <w:r w:rsidRPr="00972F28">
              <w:rPr>
                <w:rFonts w:ascii="GHEA Grapalat" w:hAnsi="GHEA Grapalat"/>
                <w:sz w:val="14"/>
                <w:lang w:val="hy-AM"/>
              </w:rPr>
              <w:tab/>
              <w:t>Սան հանգույցներ 6 հատ, որից 2-ը հաշմանդամություն ունեցող անձանց համար</w:t>
            </w:r>
          </w:p>
          <w:p w14:paraId="7F4A12A2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-</w:t>
            </w:r>
            <w:r w:rsidRPr="00972F28">
              <w:rPr>
                <w:rFonts w:ascii="GHEA Grapalat" w:hAnsi="GHEA Grapalat"/>
                <w:sz w:val="14"/>
                <w:lang w:val="hy-AM"/>
              </w:rPr>
              <w:tab/>
              <w:t>Ջրամատակարարում,</w:t>
            </w:r>
          </w:p>
          <w:p w14:paraId="57B9CD75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-</w:t>
            </w:r>
            <w:r w:rsidRPr="00972F28">
              <w:rPr>
                <w:rFonts w:ascii="GHEA Grapalat" w:hAnsi="GHEA Grapalat"/>
                <w:sz w:val="14"/>
                <w:lang w:val="hy-AM"/>
              </w:rPr>
              <w:tab/>
              <w:t>Կոյուղի և սեպտիկ</w:t>
            </w:r>
          </w:p>
          <w:p w14:paraId="0E0BDE0B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-</w:t>
            </w:r>
            <w:r w:rsidRPr="00972F28">
              <w:rPr>
                <w:rFonts w:ascii="GHEA Grapalat" w:hAnsi="GHEA Grapalat"/>
                <w:sz w:val="14"/>
                <w:lang w:val="hy-AM"/>
              </w:rPr>
              <w:tab/>
              <w:t>Գազամատակարարում</w:t>
            </w:r>
          </w:p>
          <w:p w14:paraId="78520BFB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-</w:t>
            </w:r>
            <w:r w:rsidRPr="00972F28">
              <w:rPr>
                <w:rFonts w:ascii="GHEA Grapalat" w:hAnsi="GHEA Grapalat"/>
                <w:sz w:val="14"/>
                <w:lang w:val="hy-AM"/>
              </w:rPr>
              <w:tab/>
              <w:t>Էլեկտրականություն</w:t>
            </w:r>
          </w:p>
          <w:p w14:paraId="7EA2A107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-</w:t>
            </w:r>
            <w:r w:rsidRPr="00972F28">
              <w:rPr>
                <w:rFonts w:ascii="GHEA Grapalat" w:hAnsi="GHEA Grapalat"/>
                <w:sz w:val="14"/>
                <w:lang w:val="hy-AM"/>
              </w:rPr>
              <w:tab/>
              <w:t>Ջեռուցում</w:t>
            </w:r>
          </w:p>
          <w:p w14:paraId="40088BB2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-</w:t>
            </w:r>
            <w:r w:rsidRPr="00972F28">
              <w:rPr>
                <w:rFonts w:ascii="GHEA Grapalat" w:hAnsi="GHEA Grapalat"/>
                <w:sz w:val="14"/>
                <w:lang w:val="hy-AM"/>
              </w:rPr>
              <w:tab/>
              <w:t>Օդափոխության համակարգ</w:t>
            </w:r>
          </w:p>
          <w:p w14:paraId="22E3F2C6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-</w:t>
            </w:r>
            <w:r w:rsidRPr="00972F28">
              <w:rPr>
                <w:rFonts w:ascii="GHEA Grapalat" w:hAnsi="GHEA Grapalat"/>
                <w:sz w:val="14"/>
                <w:lang w:val="hy-AM"/>
              </w:rPr>
              <w:tab/>
              <w:t>Ինժեներական սիստեմների և տնտեսական նյութերի ու գործիքների պահասենյակ</w:t>
            </w:r>
          </w:p>
          <w:p w14:paraId="1DE557DE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-          Նախատեսել առանձնացված       մանկական անկյուն, համապատասխան հարմարություններով</w:t>
            </w:r>
          </w:p>
          <w:p w14:paraId="0268B37F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-</w:t>
            </w:r>
            <w:r w:rsidRPr="00972F28">
              <w:rPr>
                <w:rFonts w:ascii="GHEA Grapalat" w:hAnsi="GHEA Grapalat"/>
                <w:sz w:val="14"/>
                <w:lang w:val="hy-AM"/>
              </w:rPr>
              <w:tab/>
              <w:t>Երեսպատումը համաձայնեցնել պատվիրատուի հետ</w:t>
            </w:r>
          </w:p>
          <w:p w14:paraId="05BACC6F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-</w:t>
            </w:r>
            <w:r w:rsidRPr="00972F28">
              <w:rPr>
                <w:rFonts w:ascii="GHEA Grapalat" w:hAnsi="GHEA Grapalat"/>
                <w:sz w:val="14"/>
                <w:lang w:val="hy-AM"/>
              </w:rPr>
              <w:tab/>
              <w:t xml:space="preserve">Սան հանգույցի պարագաներ, 6 կախովի ինստալյացիոն զուգարանակոնքեր, երկու լվացարան հաշմանդամություն ունեցող անձանց սան հանգույցներում, 4 լվացարան ընդհանուր սանհանգույցներում, տղամարդկանց և կանանց սան հանգույցները </w:t>
            </w:r>
            <w:r w:rsidRPr="00972F28">
              <w:rPr>
                <w:rFonts w:ascii="GHEA Grapalat" w:hAnsi="GHEA Grapalat"/>
                <w:sz w:val="14"/>
                <w:lang w:val="hy-AM"/>
              </w:rPr>
              <w:lastRenderedPageBreak/>
              <w:t>առանձնացված, մեկ մանկական լվացարան կանանց սան հանգույցում, երկու միզարան տղամարդկանց սան հանգույցում:</w:t>
            </w:r>
          </w:p>
          <w:p w14:paraId="6A4161C4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-</w:t>
            </w:r>
            <w:r w:rsidRPr="00972F28">
              <w:rPr>
                <w:rFonts w:ascii="GHEA Grapalat" w:hAnsi="GHEA Grapalat"/>
                <w:sz w:val="14"/>
                <w:lang w:val="hy-AM"/>
              </w:rPr>
              <w:tab/>
              <w:t>Էսքիզային նախագիծը համաձայնեցնել պատվիրատուի հետ</w:t>
            </w:r>
          </w:p>
          <w:p w14:paraId="695089D0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Նախագծի մշակում ըստ նորմատիվային պահանջների՝</w:t>
            </w:r>
          </w:p>
          <w:p w14:paraId="51C3D783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-</w:t>
            </w:r>
            <w:r w:rsidRPr="00972F28">
              <w:rPr>
                <w:rFonts w:ascii="GHEA Grapalat" w:hAnsi="GHEA Grapalat"/>
                <w:sz w:val="14"/>
                <w:lang w:val="hy-AM"/>
              </w:rPr>
              <w:tab/>
              <w:t>ՀՀ կառավարության 19.03.2015թ. թիվ 596-Ն որոշում &lt;ՀՀ կառուցապատման նպատակով թույլտվությունների և այլ փաստաթղթերի տրամադրման կարգը հաստատելու և ՀՀ կառավարության մի շարք որոշումներ ուժը կորցրած ճանաչելու մասին&gt;,</w:t>
            </w:r>
          </w:p>
          <w:p w14:paraId="612FAC75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-</w:t>
            </w:r>
            <w:r w:rsidRPr="00972F28">
              <w:rPr>
                <w:rFonts w:ascii="GHEA Grapalat" w:hAnsi="GHEA Grapalat"/>
                <w:sz w:val="14"/>
                <w:lang w:val="hy-AM"/>
              </w:rPr>
              <w:tab/>
              <w:t>ՀՀ ԿԱ քաղաքաշինության պետական կոմիտեի 13.04.2017թ N56-Ն հրամանով հաստատված &lt;Արհեստական և բնական լուսավորում&gt; շինարարական նորմերով</w:t>
            </w:r>
          </w:p>
          <w:p w14:paraId="7CF7E59C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-</w:t>
            </w:r>
            <w:r w:rsidRPr="00972F28">
              <w:rPr>
                <w:rFonts w:ascii="GHEA Grapalat" w:hAnsi="GHEA Grapalat"/>
                <w:sz w:val="14"/>
                <w:lang w:val="hy-AM"/>
              </w:rPr>
              <w:tab/>
              <w:t>ՀՀ առողջապահության նախարարի 2017 թվականի մարտի 28-ի թիվ 12-Ն և 2018 թվականի հոկտեմբերի 27-ի թիվ 25-Ն հրամանները:</w:t>
            </w:r>
          </w:p>
          <w:p w14:paraId="4D307B18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 xml:space="preserve">Նախագծանախահաշվային փաստաթղթերի կազմը և բովանդակությունը սահմանող կանոնների ապահովում՝          </w:t>
            </w:r>
          </w:p>
          <w:p w14:paraId="57EF3770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ՀՀ քաղաքաշինության նախարարի 11.09.2017թ N128-Ն հրամանի համաձայն</w:t>
            </w:r>
          </w:p>
          <w:p w14:paraId="0F2E96DC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Նախագծային աշխատանքների իրականացում «Աշխատանքային Նախագիծ» 1 (մեկ) փուլով:</w:t>
            </w:r>
          </w:p>
          <w:p w14:paraId="095E413A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1</w:t>
            </w:r>
            <w:r w:rsidRPr="00972F28">
              <w:rPr>
                <w:rFonts w:ascii="MS Mincho" w:eastAsia="MS Mincho" w:hAnsi="MS Mincho" w:cs="MS Mincho" w:hint="eastAsia"/>
                <w:sz w:val="14"/>
                <w:lang w:val="hy-AM"/>
              </w:rPr>
              <w:t>․</w:t>
            </w:r>
            <w:r w:rsidRPr="00972F28">
              <w:rPr>
                <w:rFonts w:ascii="GHEA Grapalat" w:hAnsi="GHEA Grapalat"/>
                <w:sz w:val="14"/>
                <w:lang w:val="hy-AM"/>
              </w:rPr>
              <w:t>Կատարել ինժեներա-երկրաբանական հետազոտություն, իրականացնել տարածքի գեոդեզիական հանույթ,</w:t>
            </w:r>
          </w:p>
          <w:p w14:paraId="7FF91699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2. Ներկայացնել մանրամասնորեն կատարած ուսումնասիրությունների արդյունում հիմնավորված աշխատանքային ծավալներ:</w:t>
            </w:r>
          </w:p>
          <w:p w14:paraId="11E4E532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3. Նախագիծը մշակել գործող նորմերի պահանջներին համաձայն:</w:t>
            </w:r>
          </w:p>
          <w:p w14:paraId="15395B26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4. Յուրաքանչյուր մասի համար նախագիծը ներկայացնել  6-ական  օրինակից, նախահաշիվը՝ 3-ական, նաև էլ տարբերակով;</w:t>
            </w:r>
          </w:p>
          <w:p w14:paraId="546A8C2E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5. Ներկայացնել կապալի  օբյեկտի, դրա առանձին մասերի (կոնստրուկցիաների և այլն) և  օգտագործված նյութերի երաշխիքային ժամկետներին ներկայացվող պահանջները:</w:t>
            </w:r>
          </w:p>
          <w:p w14:paraId="1690B693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6. Ներկայացնել աշխատանքների կատարման համար պահանջվող լիցենզիային, տեխնիկական միջոցներին,  աշխատանքային ռեսուրսներին  և մասնագիտական հատկանիշներին ներկայացվող պահանջները:</w:t>
            </w:r>
          </w:p>
          <w:p w14:paraId="48B8F487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7, Ծավալաթերթ-նախահաշիվը ներկայացնել նաև ռուսերեն լեզվով:</w:t>
            </w:r>
          </w:p>
          <w:p w14:paraId="7A89B1B0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8. Հեղինակային հսկողի կողմից երաշխավորագրի տրամադրում</w:t>
            </w:r>
          </w:p>
          <w:p w14:paraId="0F729431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9. Նախատեսել օրացուցային գրաֆիկ՝ առանձին տեսակի աշխատանքների, փուլերի և ծավալների կատարման ժամկետների:</w:t>
            </w:r>
          </w:p>
          <w:p w14:paraId="39ABDAF7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10. Նախագիծը կազմելուց հետո համաձայնեցնել աշխատակազմի բնապահպանության վարչության հետ, աշխատանքների ընթացքում համագործակցել Երևանի կենդանաբանական այգու աշխատակիցների հետ,</w:t>
            </w:r>
          </w:p>
          <w:p w14:paraId="10FC144B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11</w:t>
            </w:r>
            <w:r w:rsidRPr="00972F28">
              <w:rPr>
                <w:rFonts w:ascii="MS Mincho" w:eastAsia="MS Mincho" w:hAnsi="MS Mincho" w:cs="MS Mincho" w:hint="eastAsia"/>
                <w:sz w:val="14"/>
                <w:lang w:val="hy-AM"/>
              </w:rPr>
              <w:t>․</w:t>
            </w:r>
            <w:r w:rsidRPr="00972F28">
              <w:rPr>
                <w:rFonts w:ascii="GHEA Grapalat" w:hAnsi="GHEA Grapalat"/>
                <w:sz w:val="14"/>
                <w:lang w:val="hy-AM"/>
              </w:rPr>
              <w:t xml:space="preserve"> Ծավալաթերթը ներկայացնել նաև ռուսերեն լեզվով,</w:t>
            </w:r>
          </w:p>
          <w:p w14:paraId="31A33D91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12. Նախագիծը ներկայացնել նաև էլեկտրոնային եղանակով։</w:t>
            </w:r>
          </w:p>
          <w:p w14:paraId="488868A0" w14:textId="77777777" w:rsidR="00C63966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13. Վճարումը կկատարվի փորձաքննության դրական եզրակացություն ստանալուց հետո:</w:t>
            </w:r>
          </w:p>
          <w:p w14:paraId="6452D45A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Необходимо подготовить проектно-сметную документацию на строительству общественного санузла на территории Ереванского зоопарка (Мясникян 20).</w:t>
            </w:r>
          </w:p>
          <w:p w14:paraId="58A9652C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Планирование</w:t>
            </w:r>
          </w:p>
          <w:p w14:paraId="759B3913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- Выполнение работ по составлению проектно-сметной документации общественного санузла с наружными размерами 8,4*7,2*4,5 м (длина, ширина, высота)</w:t>
            </w:r>
          </w:p>
          <w:p w14:paraId="5EE983EA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- Наклон крыши, согласовать с заказчиком</w:t>
            </w:r>
          </w:p>
          <w:p w14:paraId="3F768525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 xml:space="preserve">- 1 вход и перед входом </w:t>
            </w:r>
          </w:p>
          <w:p w14:paraId="40DEADD0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- Интерьер кафельный</w:t>
            </w:r>
          </w:p>
          <w:p w14:paraId="39BEE871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- Алюминиевые окна,</w:t>
            </w:r>
          </w:p>
          <w:p w14:paraId="6BE815C2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- Осветительные приборы,</w:t>
            </w:r>
          </w:p>
          <w:p w14:paraId="4197A418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- Пол бетонный, выложен плиткой.</w:t>
            </w:r>
          </w:p>
          <w:p w14:paraId="717F06DB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- 6 санузлов, 2 из них для людей с ограниченными возможностями</w:t>
            </w:r>
          </w:p>
          <w:p w14:paraId="3136ED1B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- Водоснабжение,</w:t>
            </w:r>
          </w:p>
          <w:p w14:paraId="2332EDDE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- Канализация и септик</w:t>
            </w:r>
          </w:p>
          <w:p w14:paraId="73DC14F1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- Газоснабжение</w:t>
            </w:r>
          </w:p>
          <w:p w14:paraId="5D1C63B3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- Электричество</w:t>
            </w:r>
          </w:p>
          <w:p w14:paraId="2529B780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- Отопление</w:t>
            </w:r>
          </w:p>
          <w:p w14:paraId="4C716B70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- Вентиляционная система</w:t>
            </w:r>
          </w:p>
          <w:p w14:paraId="36337B88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- Склад инженерных систем и хозяйственных материалов и инструментов.</w:t>
            </w:r>
          </w:p>
          <w:p w14:paraId="7016F40F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- Согласование покрытия с заказчиком</w:t>
            </w:r>
          </w:p>
          <w:p w14:paraId="3B9DD39E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- Обеспечьте отдельный детский уголок с соответствующими удобствами.</w:t>
            </w:r>
          </w:p>
          <w:p w14:paraId="30CC2B17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- Аксессуары для санузла, 6 подвесных унитазов, две раковины в санузле для инвалидов, 4 умывальника в общих санузлах, отдельные мужские и женские санузли, один детский умывальник в женском санузле, два писсуара в мужском санузле.</w:t>
            </w:r>
          </w:p>
          <w:p w14:paraId="239DF144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- Согласовать эскизный проект с заказчиком.</w:t>
            </w:r>
          </w:p>
          <w:p w14:paraId="7D3D845B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lastRenderedPageBreak/>
              <w:t>- Разработка проекта согласно нормативным требованиям:</w:t>
            </w:r>
          </w:p>
          <w:p w14:paraId="3C0BA247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- 19.03.2015г. Постановление Правительства Республики Армения Постановление № 596-Н &lt;Об утверждении порядка выдачи разрешений и других документов в целях развития Республики Армения и отмене ряда постановлений Правительства Республики Армения&gt;,</w:t>
            </w:r>
          </w:p>
          <w:p w14:paraId="255D4427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- Строительные нормы «Искусственное и естественное освещение», утвержденные приказом Государственного комитета градостроительства Республики Армения от 13.04.2017 г. N56-Н.</w:t>
            </w:r>
          </w:p>
          <w:p w14:paraId="060C5527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- Приказы Министра здравоохранения РА № 12-Н от 28 марта 2017 г. и № 25-Н от 27 октября 2018 г.</w:t>
            </w:r>
          </w:p>
          <w:p w14:paraId="222B6980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- Обеспечение правил, определяющих состав и содержание проектно-сметных документов:</w:t>
            </w:r>
          </w:p>
          <w:p w14:paraId="767B0D0B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Согласно приказу Министра градостроительства РА от 11.09.2017 N128-Н</w:t>
            </w:r>
          </w:p>
          <w:p w14:paraId="69B04C04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Выполнение проектных работ в «Рабочий проект» 1 (первый) этап.</w:t>
            </w:r>
          </w:p>
          <w:p w14:paraId="2B611A62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1</w:t>
            </w:r>
            <w:r w:rsidRPr="00972F28">
              <w:rPr>
                <w:rFonts w:ascii="MS Mincho" w:eastAsia="MS Mincho" w:hAnsi="MS Mincho" w:cs="MS Mincho" w:hint="eastAsia"/>
                <w:sz w:val="14"/>
                <w:lang w:val="hy-AM"/>
              </w:rPr>
              <w:t>․</w:t>
            </w:r>
            <w:r w:rsidRPr="00972F28">
              <w:rPr>
                <w:rFonts w:ascii="GHEA Grapalat" w:hAnsi="GHEA Grapalat"/>
                <w:sz w:val="14"/>
                <w:lang w:val="hy-AM"/>
              </w:rPr>
              <w:t xml:space="preserve"> </w:t>
            </w:r>
            <w:r w:rsidRPr="00972F28">
              <w:rPr>
                <w:rFonts w:ascii="GHEA Grapalat" w:hAnsi="GHEA Grapalat" w:cs="Calibri"/>
                <w:sz w:val="14"/>
                <w:lang w:val="hy-AM"/>
              </w:rPr>
              <w:t>Провести</w:t>
            </w:r>
            <w:r w:rsidRPr="00972F28">
              <w:rPr>
                <w:rFonts w:ascii="GHEA Grapalat" w:hAnsi="GHEA Grapalat"/>
                <w:sz w:val="14"/>
                <w:lang w:val="hy-AM"/>
              </w:rPr>
              <w:t xml:space="preserve"> </w:t>
            </w:r>
            <w:r w:rsidRPr="00972F28">
              <w:rPr>
                <w:rFonts w:ascii="GHEA Grapalat" w:hAnsi="GHEA Grapalat" w:cs="Calibri"/>
                <w:sz w:val="14"/>
                <w:lang w:val="hy-AM"/>
              </w:rPr>
              <w:t>инженерно</w:t>
            </w:r>
            <w:r w:rsidRPr="00972F28">
              <w:rPr>
                <w:rFonts w:ascii="GHEA Grapalat" w:hAnsi="GHEA Grapalat"/>
                <w:sz w:val="14"/>
                <w:lang w:val="hy-AM"/>
              </w:rPr>
              <w:t>-</w:t>
            </w:r>
            <w:r w:rsidRPr="00972F28">
              <w:rPr>
                <w:rFonts w:ascii="GHEA Grapalat" w:hAnsi="GHEA Grapalat" w:cs="Calibri"/>
                <w:sz w:val="14"/>
                <w:lang w:val="hy-AM"/>
              </w:rPr>
              <w:t>геологические</w:t>
            </w:r>
            <w:r w:rsidRPr="00972F28">
              <w:rPr>
                <w:rFonts w:ascii="GHEA Grapalat" w:hAnsi="GHEA Grapalat"/>
                <w:sz w:val="14"/>
                <w:lang w:val="hy-AM"/>
              </w:rPr>
              <w:t xml:space="preserve"> </w:t>
            </w:r>
            <w:r w:rsidRPr="00972F28">
              <w:rPr>
                <w:rFonts w:ascii="GHEA Grapalat" w:hAnsi="GHEA Grapalat" w:cs="Calibri"/>
                <w:sz w:val="14"/>
                <w:lang w:val="hy-AM"/>
              </w:rPr>
              <w:t>изыскания</w:t>
            </w:r>
            <w:r w:rsidRPr="00972F28">
              <w:rPr>
                <w:rFonts w:ascii="GHEA Grapalat" w:hAnsi="GHEA Grapalat"/>
                <w:sz w:val="14"/>
                <w:lang w:val="hy-AM"/>
              </w:rPr>
              <w:t xml:space="preserve">, </w:t>
            </w:r>
            <w:r w:rsidRPr="00972F28">
              <w:rPr>
                <w:rFonts w:ascii="GHEA Grapalat" w:hAnsi="GHEA Grapalat" w:cs="Calibri"/>
                <w:sz w:val="14"/>
                <w:lang w:val="hy-AM"/>
              </w:rPr>
              <w:t>произвести</w:t>
            </w:r>
            <w:r w:rsidRPr="00972F28">
              <w:rPr>
                <w:rFonts w:ascii="GHEA Grapalat" w:hAnsi="GHEA Grapalat"/>
                <w:sz w:val="14"/>
                <w:lang w:val="hy-AM"/>
              </w:rPr>
              <w:t xml:space="preserve"> </w:t>
            </w:r>
            <w:r w:rsidRPr="00972F28">
              <w:rPr>
                <w:rFonts w:ascii="GHEA Grapalat" w:hAnsi="GHEA Grapalat" w:cs="Calibri"/>
                <w:sz w:val="14"/>
                <w:lang w:val="hy-AM"/>
              </w:rPr>
              <w:t>геодезическую</w:t>
            </w:r>
            <w:r w:rsidRPr="00972F28">
              <w:rPr>
                <w:rFonts w:ascii="GHEA Grapalat" w:hAnsi="GHEA Grapalat"/>
                <w:sz w:val="14"/>
                <w:lang w:val="hy-AM"/>
              </w:rPr>
              <w:t xml:space="preserve"> </w:t>
            </w:r>
            <w:r w:rsidRPr="00972F28">
              <w:rPr>
                <w:rFonts w:ascii="GHEA Grapalat" w:hAnsi="GHEA Grapalat" w:cs="Calibri"/>
                <w:sz w:val="14"/>
                <w:lang w:val="hy-AM"/>
              </w:rPr>
              <w:t>выемку</w:t>
            </w:r>
            <w:r w:rsidRPr="00972F28">
              <w:rPr>
                <w:rFonts w:ascii="GHEA Grapalat" w:hAnsi="GHEA Grapalat"/>
                <w:sz w:val="14"/>
                <w:lang w:val="hy-AM"/>
              </w:rPr>
              <w:t xml:space="preserve"> </w:t>
            </w:r>
            <w:r w:rsidRPr="00972F28">
              <w:rPr>
                <w:rFonts w:ascii="GHEA Grapalat" w:hAnsi="GHEA Grapalat" w:cs="Calibri"/>
                <w:sz w:val="14"/>
                <w:lang w:val="hy-AM"/>
              </w:rPr>
              <w:t>на</w:t>
            </w:r>
            <w:r w:rsidRPr="00972F28">
              <w:rPr>
                <w:rFonts w:ascii="GHEA Grapalat" w:hAnsi="GHEA Grapalat"/>
                <w:sz w:val="14"/>
                <w:lang w:val="hy-AM"/>
              </w:rPr>
              <w:t xml:space="preserve"> </w:t>
            </w:r>
            <w:r w:rsidRPr="00972F28">
              <w:rPr>
                <w:rFonts w:ascii="GHEA Grapalat" w:hAnsi="GHEA Grapalat" w:cs="Calibri"/>
                <w:sz w:val="14"/>
                <w:lang w:val="hy-AM"/>
              </w:rPr>
              <w:t>территории</w:t>
            </w:r>
            <w:r w:rsidRPr="00972F28">
              <w:rPr>
                <w:rFonts w:ascii="GHEA Grapalat" w:hAnsi="GHEA Grapalat"/>
                <w:sz w:val="14"/>
                <w:lang w:val="hy-AM"/>
              </w:rPr>
              <w:t>,</w:t>
            </w:r>
          </w:p>
          <w:p w14:paraId="473DEEC7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2. Представленные объемы работ обоснованы в результате детальных исследований.</w:t>
            </w:r>
          </w:p>
          <w:p w14:paraId="2DFE2595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3. Разработать проект согласно требованиям действующих норм.</w:t>
            </w:r>
          </w:p>
          <w:p w14:paraId="09F47E14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4. По каждой части предоставить проект в количестве 6 экземпляров, смету – 3 экземпляра, также в электронной версии;</w:t>
            </w:r>
          </w:p>
          <w:p w14:paraId="03957A8B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5. Представить кабельный объект, его отдельные части (конструкции и т.п.) и</w:t>
            </w:r>
            <w:r w:rsidRPr="00972F28">
              <w:rPr>
                <w:rFonts w:ascii="GHEA Grapalat" w:hAnsi="GHEA Grapalat"/>
                <w:sz w:val="14"/>
                <w:lang w:val="hy-AM"/>
              </w:rPr>
              <w:tab/>
              <w:t>требования к гарантийным срокам используемых материалов.</w:t>
            </w:r>
          </w:p>
          <w:p w14:paraId="188ADF98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6. Представить требования к лицензии, техническим средствам, трудовым ресурсам и профессиональным качествам, необходимым для выполнения работ.</w:t>
            </w:r>
          </w:p>
          <w:p w14:paraId="22B08D6E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7. Предоставьте ведомость объемов работ-сметы также на русском языке.</w:t>
            </w:r>
          </w:p>
          <w:p w14:paraId="6A2E8C2D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8. Выдача рекомендательного письма надзорным органом по авторским правам.</w:t>
            </w:r>
          </w:p>
          <w:p w14:paraId="16C484AC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9. Планировать календарный график сроков выполнения отдельных видов работ, этапов и объемов.</w:t>
            </w:r>
            <w:r w:rsidRPr="00972F28">
              <w:rPr>
                <w:rFonts w:ascii="GHEA Grapalat" w:hAnsi="GHEA Grapalat"/>
                <w:sz w:val="14"/>
                <w:lang w:val="hy-AM"/>
              </w:rPr>
              <w:tab/>
            </w:r>
          </w:p>
          <w:p w14:paraId="0C228AA9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10. После составления проекта согласовать с сотрудниками департамента окружающей среды, сотрудничать с работниками Ереванского зоопарка во время работ,</w:t>
            </w:r>
          </w:p>
          <w:p w14:paraId="242E3682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11. Смету представить также на русском языке,</w:t>
            </w:r>
          </w:p>
          <w:p w14:paraId="1BEDED26" w14:textId="77777777" w:rsidR="00972F28" w:rsidRPr="00972F28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12. Предоставить проект в электронном виде.</w:t>
            </w:r>
          </w:p>
          <w:p w14:paraId="5152B32D" w14:textId="11AF8F11" w:rsidR="00972F28" w:rsidRPr="00C63966" w:rsidRDefault="00972F28" w:rsidP="00972F28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4"/>
                <w:lang w:val="hy-AM"/>
              </w:rPr>
            </w:pPr>
            <w:r w:rsidRPr="00972F28">
              <w:rPr>
                <w:rFonts w:ascii="GHEA Grapalat" w:hAnsi="GHEA Grapalat"/>
                <w:sz w:val="14"/>
                <w:lang w:val="hy-AM"/>
              </w:rPr>
              <w:t>13. Оплата будет произведена после получения положительного заключения экспертизы.</w:t>
            </w:r>
          </w:p>
        </w:tc>
      </w:tr>
      <w:tr w:rsidR="00F425B4" w:rsidRPr="00C63966" w14:paraId="4B8BC031" w14:textId="77777777" w:rsidTr="00E11459">
        <w:trPr>
          <w:trHeight w:val="169"/>
        </w:trPr>
        <w:tc>
          <w:tcPr>
            <w:tcW w:w="16017" w:type="dxa"/>
            <w:gridSpan w:val="29"/>
            <w:shd w:val="clear" w:color="auto" w:fill="99CCFF"/>
            <w:vAlign w:val="center"/>
          </w:tcPr>
          <w:p w14:paraId="451180EC" w14:textId="7C18718F" w:rsidR="00F425B4" w:rsidRPr="00C44666" w:rsidRDefault="00F425B4" w:rsidP="00F425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425B4" w:rsidRPr="00512D34" w14:paraId="24C3B0CB" w14:textId="77777777" w:rsidTr="00E11459">
        <w:trPr>
          <w:trHeight w:val="137"/>
        </w:trPr>
        <w:tc>
          <w:tcPr>
            <w:tcW w:w="57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2E17C094" w:rsidR="00F425B4" w:rsidRPr="00054827" w:rsidRDefault="00F425B4" w:rsidP="00F425B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Կիրառված գնման ընթացակարգը և դրա ընտրության հիմնավորումը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Примененная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процедура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за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купки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и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обоснование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ее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выбора</w:t>
            </w:r>
          </w:p>
        </w:tc>
        <w:tc>
          <w:tcPr>
            <w:tcW w:w="1022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FF5A4D" w14:textId="58DD3D06" w:rsidR="00F425B4" w:rsidRPr="00E8750A" w:rsidRDefault="00F425B4" w:rsidP="00F425B4">
            <w:pPr>
              <w:tabs>
                <w:tab w:val="left" w:pos="1248"/>
              </w:tabs>
              <w:spacing w:before="0" w:after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E8750A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«Գնումների մասին» ՀՀ օրենքի 20-րդ հոդվածի համաձայն </w:t>
            </w:r>
          </w:p>
          <w:p w14:paraId="23380315" w14:textId="1A977BFB" w:rsidR="00F425B4" w:rsidRPr="00E8750A" w:rsidRDefault="00F425B4" w:rsidP="00F425B4">
            <w:pPr>
              <w:tabs>
                <w:tab w:val="left" w:pos="1248"/>
              </w:tabs>
              <w:spacing w:before="0" w:after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E8750A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Согласно</w:t>
            </w:r>
            <w:r w:rsidRPr="00E8750A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E8750A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статье</w:t>
            </w:r>
            <w:r w:rsidRPr="00E8750A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20 </w:t>
            </w:r>
            <w:r w:rsidRPr="00E8750A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закона</w:t>
            </w:r>
            <w:r w:rsidRPr="00E8750A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E8750A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РА</w:t>
            </w:r>
            <w:r w:rsidRPr="00E8750A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«</w:t>
            </w:r>
            <w:r w:rsidRPr="00E8750A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О</w:t>
            </w:r>
            <w:r w:rsidRPr="00E8750A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E8750A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закупках»</w:t>
            </w:r>
          </w:p>
          <w:p w14:paraId="2C5DC7B8" w14:textId="59971B4E" w:rsidR="00F425B4" w:rsidRPr="00054827" w:rsidRDefault="00F425B4" w:rsidP="00F425B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</w:tc>
      </w:tr>
      <w:tr w:rsidR="00F425B4" w:rsidRPr="00512D34" w14:paraId="075EEA57" w14:textId="77777777" w:rsidTr="00E11459">
        <w:trPr>
          <w:trHeight w:val="196"/>
        </w:trPr>
        <w:tc>
          <w:tcPr>
            <w:tcW w:w="16017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F425B4" w:rsidRPr="001C4E63" w:rsidRDefault="00F425B4" w:rsidP="00F425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425B4" w:rsidRPr="001A6681" w14:paraId="681596E8" w14:textId="77777777" w:rsidTr="00E1145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939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1F1BAC80" w:rsidR="00F425B4" w:rsidRPr="00161935" w:rsidRDefault="00F425B4" w:rsidP="00F425B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направления или опубликования приглашения</w:t>
            </w:r>
          </w:p>
        </w:tc>
        <w:tc>
          <w:tcPr>
            <w:tcW w:w="6621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2161206E" w:rsidR="00F425B4" w:rsidRPr="00C63966" w:rsidRDefault="00972F28" w:rsidP="00F425B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17</w:t>
            </w:r>
            <w:r w:rsidR="00F425B4" w:rsidRPr="00C6396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.04.24թ</w:t>
            </w:r>
            <w:r w:rsidR="00F425B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F425B4" w:rsidRPr="001A6681" w14:paraId="199F948A" w14:textId="77777777" w:rsidTr="00E1145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8267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2811CFCB" w:rsidR="00F425B4" w:rsidRPr="00161935" w:rsidRDefault="00F425B4" w:rsidP="00F425B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16193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16193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изменений, внесенных в приглашение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11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F425B4" w:rsidRPr="00161935" w:rsidRDefault="00F425B4" w:rsidP="00F425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66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45ACE214" w:rsidR="00F425B4" w:rsidRPr="00A9220F" w:rsidRDefault="00F425B4" w:rsidP="00F425B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F425B4" w:rsidRPr="001A6681" w14:paraId="6EE9B008" w14:textId="77777777" w:rsidTr="00E1145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8267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F425B4" w:rsidRPr="00161935" w:rsidRDefault="00F425B4" w:rsidP="00F425B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F425B4" w:rsidRPr="00161935" w:rsidRDefault="00F425B4" w:rsidP="00F425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66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F425B4" w:rsidRPr="00161935" w:rsidRDefault="00F425B4" w:rsidP="00F425B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F425B4" w:rsidRPr="00161935" w14:paraId="13FE412E" w14:textId="77777777" w:rsidTr="00E1145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8267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0E482731" w:rsidR="00F425B4" w:rsidRPr="00161935" w:rsidRDefault="00F425B4" w:rsidP="00F425B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Հրավերի վերաբերյալ պարզաբանումների ամսաթիվը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разъяснений относительно приглашения</w:t>
            </w:r>
          </w:p>
        </w:tc>
        <w:tc>
          <w:tcPr>
            <w:tcW w:w="11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F425B4" w:rsidRPr="00161935" w:rsidRDefault="00F425B4" w:rsidP="00F425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5E3DC9B2" w:rsidR="00F425B4" w:rsidRPr="00161935" w:rsidRDefault="00F425B4" w:rsidP="00F425B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Получения запроса</w:t>
            </w:r>
          </w:p>
        </w:tc>
        <w:tc>
          <w:tcPr>
            <w:tcW w:w="4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56160092" w:rsidR="00F425B4" w:rsidRPr="00161935" w:rsidRDefault="00F425B4" w:rsidP="00F425B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Պարզաբանման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Разъяснения</w:t>
            </w:r>
          </w:p>
        </w:tc>
      </w:tr>
      <w:tr w:rsidR="00F425B4" w:rsidRPr="00161935" w14:paraId="321D26CF" w14:textId="77777777" w:rsidTr="00E1145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8267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F425B4" w:rsidRPr="00161935" w:rsidRDefault="00F425B4" w:rsidP="00F425B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11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F425B4" w:rsidRPr="00161935" w:rsidRDefault="00F425B4" w:rsidP="00F425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6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F425B4" w:rsidRPr="00161935" w:rsidRDefault="00F425B4" w:rsidP="00F425B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F425B4" w:rsidRPr="00161935" w:rsidRDefault="00F425B4" w:rsidP="00F425B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F425B4" w:rsidRPr="00161935" w14:paraId="68E691E2" w14:textId="77777777" w:rsidTr="00E1145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8267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F425B4" w:rsidRPr="00161935" w:rsidRDefault="00F425B4" w:rsidP="00F425B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F425B4" w:rsidRPr="00161935" w:rsidRDefault="00F425B4" w:rsidP="00F425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6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F425B4" w:rsidRPr="00161935" w:rsidRDefault="00F425B4" w:rsidP="00F425B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F425B4" w:rsidRPr="00161935" w:rsidRDefault="00F425B4" w:rsidP="00F425B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F425B4" w:rsidRPr="00161935" w14:paraId="30B89418" w14:textId="77777777" w:rsidTr="00E11459">
        <w:trPr>
          <w:trHeight w:val="54"/>
        </w:trPr>
        <w:tc>
          <w:tcPr>
            <w:tcW w:w="16017" w:type="dxa"/>
            <w:gridSpan w:val="29"/>
            <w:shd w:val="clear" w:color="auto" w:fill="99CCFF"/>
            <w:vAlign w:val="center"/>
          </w:tcPr>
          <w:p w14:paraId="57E2319C" w14:textId="77777777" w:rsidR="00F425B4" w:rsidRDefault="00F425B4" w:rsidP="00F425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1B961EE4" w14:textId="77777777" w:rsidR="00F425B4" w:rsidRDefault="00F425B4" w:rsidP="00F425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0776DB4" w14:textId="77777777" w:rsidR="00F425B4" w:rsidRPr="00161935" w:rsidRDefault="00F425B4" w:rsidP="00F425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425B4" w:rsidRPr="00512D34" w14:paraId="10DC4861" w14:textId="77777777" w:rsidTr="00E11459">
        <w:trPr>
          <w:trHeight w:val="605"/>
        </w:trPr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F425B4" w:rsidRPr="00161935" w:rsidRDefault="00F425B4" w:rsidP="00F425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Հ/Հ</w:t>
            </w:r>
          </w:p>
        </w:tc>
        <w:tc>
          <w:tcPr>
            <w:tcW w:w="3563" w:type="dxa"/>
            <w:gridSpan w:val="6"/>
            <w:vMerge w:val="restart"/>
            <w:shd w:val="clear" w:color="auto" w:fill="auto"/>
            <w:vAlign w:val="center"/>
          </w:tcPr>
          <w:p w14:paraId="4FE503E7" w14:textId="5D4AD217" w:rsidR="00F425B4" w:rsidRPr="00161935" w:rsidRDefault="00F425B4" w:rsidP="00F425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Մասնակցի անվանումը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Наименования участников</w:t>
            </w:r>
          </w:p>
        </w:tc>
        <w:tc>
          <w:tcPr>
            <w:tcW w:w="11072" w:type="dxa"/>
            <w:gridSpan w:val="20"/>
            <w:shd w:val="clear" w:color="auto" w:fill="auto"/>
            <w:vAlign w:val="center"/>
          </w:tcPr>
          <w:p w14:paraId="1FD38684" w14:textId="2FA1F403" w:rsidR="00F425B4" w:rsidRPr="00161935" w:rsidRDefault="00F425B4" w:rsidP="00F425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Յուրաքանչյուր մասնակցի հայտով, ներառյալ միաժամանակյա բանակցությունների կազմակերպման 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արդյունքում ներկայացված գինը  /ՀՀ դրամ</w:t>
            </w:r>
            <w:r w:rsidRPr="0081165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footnoteReference w:id="6"/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Цена, представленная по заявке каждого участника,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включая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цену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,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представленную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в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результате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организации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одновременных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переговоров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/  Драмов РА</w:t>
            </w:r>
            <w:r w:rsidRPr="00811659">
              <w:rPr>
                <w:rFonts w:eastAsia="Times New Roman" w:cs="Sylfaen"/>
                <w:lang w:eastAsia="ru-RU"/>
              </w:rPr>
              <w:footnoteReference w:id="7"/>
            </w:r>
          </w:p>
        </w:tc>
      </w:tr>
      <w:tr w:rsidR="00F425B4" w:rsidRPr="00161935" w14:paraId="3FD00E3A" w14:textId="77777777" w:rsidTr="00E11459">
        <w:trPr>
          <w:trHeight w:val="365"/>
        </w:trPr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14:paraId="67E5DBFB" w14:textId="77777777" w:rsidR="00F425B4" w:rsidRPr="00161935" w:rsidRDefault="00F425B4" w:rsidP="00F425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563" w:type="dxa"/>
            <w:gridSpan w:val="6"/>
            <w:vMerge/>
            <w:shd w:val="clear" w:color="auto" w:fill="auto"/>
            <w:vAlign w:val="center"/>
          </w:tcPr>
          <w:p w14:paraId="7835142E" w14:textId="77777777" w:rsidR="00F425B4" w:rsidRPr="00161935" w:rsidRDefault="00F425B4" w:rsidP="00F425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451" w:type="dxa"/>
            <w:gridSpan w:val="12"/>
            <w:shd w:val="clear" w:color="auto" w:fill="auto"/>
            <w:vAlign w:val="center"/>
          </w:tcPr>
          <w:p w14:paraId="27542D69" w14:textId="6E9980A9" w:rsidR="00F425B4" w:rsidRPr="00161935" w:rsidRDefault="00F425B4" w:rsidP="00F425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Գինն առանց ԱԱՀ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Цена без НДС</w:t>
            </w:r>
          </w:p>
        </w:tc>
        <w:tc>
          <w:tcPr>
            <w:tcW w:w="1626" w:type="dxa"/>
            <w:gridSpan w:val="4"/>
            <w:shd w:val="clear" w:color="auto" w:fill="auto"/>
            <w:vAlign w:val="center"/>
          </w:tcPr>
          <w:p w14:paraId="635EE2FE" w14:textId="244DB0ED" w:rsidR="00F425B4" w:rsidRPr="00161935" w:rsidRDefault="00F425B4" w:rsidP="00F425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ԱԱՀ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НДС</w:t>
            </w:r>
          </w:p>
        </w:tc>
        <w:tc>
          <w:tcPr>
            <w:tcW w:w="4995" w:type="dxa"/>
            <w:gridSpan w:val="4"/>
            <w:shd w:val="clear" w:color="auto" w:fill="auto"/>
            <w:vAlign w:val="center"/>
          </w:tcPr>
          <w:p w14:paraId="4A371FE9" w14:textId="0CCE86EE" w:rsidR="00F425B4" w:rsidRPr="00161935" w:rsidRDefault="00F425B4" w:rsidP="00F425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Ընդհանուր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Всего</w:t>
            </w:r>
          </w:p>
        </w:tc>
      </w:tr>
      <w:tr w:rsidR="00F425B4" w:rsidRPr="00161935" w14:paraId="4DA511EC" w14:textId="77777777" w:rsidTr="00E11459">
        <w:trPr>
          <w:trHeight w:val="289"/>
        </w:trPr>
        <w:tc>
          <w:tcPr>
            <w:tcW w:w="16017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8F734" w14:textId="77777777" w:rsidR="00F425B4" w:rsidRPr="00161935" w:rsidRDefault="00F425B4" w:rsidP="00F425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16ED8B98" w14:textId="77777777" w:rsidR="00F425B4" w:rsidRPr="00161935" w:rsidRDefault="00F425B4" w:rsidP="00F425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6ABF72D4" w14:textId="33D2C756" w:rsidR="00F425B4" w:rsidRPr="00161935" w:rsidRDefault="00F425B4" w:rsidP="00F425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 лот 1</w:t>
            </w:r>
          </w:p>
        </w:tc>
      </w:tr>
      <w:tr w:rsidR="005F6FB1" w:rsidRPr="00161935" w14:paraId="1B69D63C" w14:textId="77777777" w:rsidTr="000C0415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94A3" w14:textId="10CF5CFD" w:rsidR="005F6FB1" w:rsidRPr="00A47618" w:rsidRDefault="005F6FB1" w:rsidP="005F6FB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lang w:val="hy-AM"/>
              </w:rPr>
            </w:pPr>
            <w:r>
              <w:rPr>
                <w:rFonts w:ascii="GHEA Grapalat" w:hAnsi="GHEA Grapalat" w:cs="Calibri"/>
                <w:lang w:val="hy-AM"/>
              </w:rPr>
              <w:lastRenderedPageBreak/>
              <w:t>1</w:t>
            </w:r>
          </w:p>
        </w:tc>
        <w:tc>
          <w:tcPr>
            <w:tcW w:w="3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DC0F" w14:textId="0A154EA6" w:rsidR="005F6FB1" w:rsidRPr="005F6FB1" w:rsidRDefault="005F6FB1" w:rsidP="005F6FB1">
            <w:pPr>
              <w:spacing w:before="0" w:after="0"/>
              <w:jc w:val="center"/>
              <w:rPr>
                <w:sz w:val="20"/>
                <w:lang w:val="hy-AM"/>
              </w:rPr>
            </w:pPr>
            <w:r w:rsidRPr="005F6FB1">
              <w:rPr>
                <w:rFonts w:ascii="GHEA Grapalat" w:hAnsi="GHEA Grapalat" w:cs="Sylfaen"/>
                <w:sz w:val="20"/>
                <w:szCs w:val="16"/>
                <w:lang w:val="hy-AM"/>
              </w:rPr>
              <w:t>«ԱՐԽԻ ԹՈՒԼՍ»  ՍՊԸ</w:t>
            </w:r>
          </w:p>
          <w:p w14:paraId="600C1697" w14:textId="51FEF9D3" w:rsidR="005F6FB1" w:rsidRPr="005F6FB1" w:rsidRDefault="005F6FB1" w:rsidP="005F6FB1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5F6FB1">
              <w:rPr>
                <w:rFonts w:ascii="GHEA Grapalat" w:hAnsi="GHEA Grapalat" w:cs="Sylfaen"/>
                <w:sz w:val="20"/>
                <w:szCs w:val="16"/>
                <w:lang w:val="hy-AM"/>
              </w:rPr>
              <w:t>АРХИ ТУЛС ООО</w:t>
            </w:r>
          </w:p>
        </w:tc>
        <w:tc>
          <w:tcPr>
            <w:tcW w:w="4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95EB" w14:textId="7A180CB3" w:rsidR="005F6FB1" w:rsidRPr="005F6FB1" w:rsidRDefault="005F6FB1" w:rsidP="005F6FB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lang w:val="hy-AM"/>
              </w:rPr>
            </w:pPr>
            <w:r w:rsidRPr="005F6FB1">
              <w:rPr>
                <w:rFonts w:ascii="GHEA Grapalat" w:hAnsi="GHEA Grapalat"/>
                <w:lang w:val="hy-AM"/>
              </w:rPr>
              <w:t>1500000</w:t>
            </w: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23E5" w14:textId="07AC3707" w:rsidR="005F6FB1" w:rsidRPr="005F6FB1" w:rsidRDefault="005F6FB1" w:rsidP="005F6FB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0BFD" w14:textId="2B8715B3" w:rsidR="005F6FB1" w:rsidRPr="005F6FB1" w:rsidRDefault="005F6FB1" w:rsidP="005F6FB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lang w:val="hy-AM"/>
              </w:rPr>
            </w:pPr>
            <w:r w:rsidRPr="005F6FB1">
              <w:rPr>
                <w:rFonts w:ascii="GHEA Grapalat" w:hAnsi="GHEA Grapalat"/>
                <w:lang w:val="hy-AM"/>
              </w:rPr>
              <w:t>1500000</w:t>
            </w:r>
          </w:p>
        </w:tc>
      </w:tr>
      <w:tr w:rsidR="00A5402B" w:rsidRPr="00A5402B" w14:paraId="7D3304DC" w14:textId="77777777" w:rsidTr="00E11459">
        <w:trPr>
          <w:trHeight w:val="233"/>
        </w:trPr>
        <w:tc>
          <w:tcPr>
            <w:tcW w:w="1601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0D97" w14:textId="77777777" w:rsidR="00A5402B" w:rsidRPr="009025A1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</w:tr>
      <w:tr w:rsidR="00A5402B" w:rsidRPr="00A5402B" w14:paraId="700CD07F" w14:textId="77777777" w:rsidTr="00E11459">
        <w:trPr>
          <w:trHeight w:val="288"/>
        </w:trPr>
        <w:tc>
          <w:tcPr>
            <w:tcW w:w="16017" w:type="dxa"/>
            <w:gridSpan w:val="29"/>
            <w:tcBorders>
              <w:top w:val="single" w:sz="4" w:space="0" w:color="auto"/>
            </w:tcBorders>
            <w:shd w:val="clear" w:color="auto" w:fill="99CCFF"/>
            <w:vAlign w:val="center"/>
          </w:tcPr>
          <w:p w14:paraId="10ED0606" w14:textId="77777777" w:rsidR="00A5402B" w:rsidRPr="00161935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5402B" w:rsidRPr="00512D34" w14:paraId="521126E1" w14:textId="77777777" w:rsidTr="00E11459">
        <w:trPr>
          <w:trHeight w:val="259"/>
        </w:trPr>
        <w:tc>
          <w:tcPr>
            <w:tcW w:w="160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598A7F17" w:rsidR="00A5402B" w:rsidRPr="00161935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Данные об отклоненных заявках</w:t>
            </w:r>
          </w:p>
        </w:tc>
      </w:tr>
      <w:tr w:rsidR="00A5402B" w:rsidRPr="00512D34" w14:paraId="552679BF" w14:textId="77777777" w:rsidTr="001A2099">
        <w:tc>
          <w:tcPr>
            <w:tcW w:w="813" w:type="dxa"/>
            <w:vMerge w:val="restart"/>
            <w:shd w:val="clear" w:color="auto" w:fill="auto"/>
            <w:vAlign w:val="center"/>
          </w:tcPr>
          <w:p w14:paraId="770D59CE" w14:textId="62A37CF8" w:rsidR="00A5402B" w:rsidRPr="00161935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Չափա-բաժնի համարը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Номер лота</w:t>
            </w:r>
          </w:p>
        </w:tc>
        <w:tc>
          <w:tcPr>
            <w:tcW w:w="2811" w:type="dxa"/>
            <w:gridSpan w:val="5"/>
            <w:vMerge w:val="restart"/>
            <w:shd w:val="clear" w:color="auto" w:fill="auto"/>
            <w:vAlign w:val="center"/>
          </w:tcPr>
          <w:p w14:paraId="563B2C65" w14:textId="0450DEEC" w:rsidR="00A5402B" w:rsidRPr="00161935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Մասնակցի անվանումը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Наименование участника</w:t>
            </w:r>
          </w:p>
        </w:tc>
        <w:tc>
          <w:tcPr>
            <w:tcW w:w="12393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0A5D50B9" w:rsidR="00A5402B" w:rsidRPr="00161935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(բավարար կամ անբավարար)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Результаты оценки (удовлетворительно или неудовлетворительно</w:t>
            </w:r>
          </w:p>
        </w:tc>
      </w:tr>
      <w:tr w:rsidR="00A5402B" w:rsidRPr="0022631D" w14:paraId="3CA6FABC" w14:textId="77777777" w:rsidTr="001A2099"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A5402B" w:rsidRPr="00161935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A5402B" w:rsidRPr="00161935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5FDF8E41" w:rsidR="00A5402B" w:rsidRPr="000B2BF6" w:rsidRDefault="00A5402B" w:rsidP="00A5402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16193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Հրավերով պահանջվող փաստաթղթերի առկ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այությունը</w:t>
            </w:r>
            <w:proofErr w:type="spellEnd"/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27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C5814C" w14:textId="77777777" w:rsidR="00A5402B" w:rsidRPr="0040258B" w:rsidRDefault="00A5402B" w:rsidP="00A5402B">
            <w:pPr>
              <w:widowControl w:val="0"/>
              <w:ind w:left="40" w:firstLine="0"/>
              <w:jc w:val="both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</w:pPr>
            <w:proofErr w:type="spellStart"/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Հայտով</w:t>
            </w:r>
            <w:proofErr w:type="spellEnd"/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համապատասխանությունը</w:t>
            </w:r>
            <w:proofErr w:type="spellEnd"/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սահմանված</w:t>
            </w:r>
            <w:proofErr w:type="spellEnd"/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պահանջներին</w:t>
            </w:r>
            <w:proofErr w:type="spellEnd"/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Соответствие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представленных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по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заявке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документов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требованиям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установленным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приглашением</w:t>
            </w:r>
          </w:p>
          <w:p w14:paraId="7136F05F" w14:textId="4788D7A4" w:rsidR="00A5402B" w:rsidRPr="000B2BF6" w:rsidRDefault="00A5402B" w:rsidP="00A5402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26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5F756661" w:rsidR="00A5402B" w:rsidRPr="000B2BF6" w:rsidRDefault="00A5402B" w:rsidP="00A5402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ru-RU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Соответствие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технических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характеристик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предлагаемого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предмета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закупки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требованиям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,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установленным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приглашением</w:t>
            </w:r>
          </w:p>
        </w:tc>
        <w:tc>
          <w:tcPr>
            <w:tcW w:w="52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29D42EA3" w:rsidR="00A5402B" w:rsidRPr="000B2BF6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ru-RU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предложение</w:t>
            </w:r>
            <w:proofErr w:type="spellEnd"/>
          </w:p>
        </w:tc>
      </w:tr>
      <w:tr w:rsidR="00A5402B" w:rsidRPr="0022631D" w14:paraId="5E96A1C5" w14:textId="77777777" w:rsidTr="001A2099"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A5402B" w:rsidRPr="0022631D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A5402B" w:rsidRPr="0022631D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A5402B" w:rsidRPr="0022631D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A5402B" w:rsidRPr="0022631D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2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A5402B" w:rsidRPr="0022631D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2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A5402B" w:rsidRPr="0022631D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5402B" w:rsidRPr="0022631D" w14:paraId="443F73EF" w14:textId="77777777" w:rsidTr="001A2099">
        <w:trPr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A5402B" w:rsidRPr="0022631D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A5402B" w:rsidRPr="0022631D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A5402B" w:rsidRPr="0022631D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A5402B" w:rsidRPr="0022631D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2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A5402B" w:rsidRPr="0022631D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2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A5402B" w:rsidRPr="0022631D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5402B" w:rsidRPr="00503090" w14:paraId="522ACAFB" w14:textId="77777777" w:rsidTr="001A2099">
        <w:trPr>
          <w:trHeight w:val="331"/>
        </w:trPr>
        <w:tc>
          <w:tcPr>
            <w:tcW w:w="3624" w:type="dxa"/>
            <w:gridSpan w:val="6"/>
            <w:shd w:val="clear" w:color="auto" w:fill="auto"/>
            <w:vAlign w:val="center"/>
          </w:tcPr>
          <w:p w14:paraId="514F7E40" w14:textId="44F8DF99" w:rsidR="00A5402B" w:rsidRPr="000B2BF6" w:rsidRDefault="00A5402B" w:rsidP="00A5402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Иные сведения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2393" w:type="dxa"/>
            <w:gridSpan w:val="23"/>
            <w:shd w:val="clear" w:color="auto" w:fill="auto"/>
            <w:vAlign w:val="center"/>
          </w:tcPr>
          <w:p w14:paraId="71AB42B3" w14:textId="5AA59C06" w:rsidR="00A5402B" w:rsidRPr="0056093C" w:rsidRDefault="00A5402B" w:rsidP="00A5402B">
            <w:pPr>
              <w:spacing w:before="0" w:after="0"/>
              <w:ind w:left="0" w:hanging="9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5402B" w:rsidRPr="00503090" w14:paraId="617248CD" w14:textId="77777777" w:rsidTr="00E11459">
        <w:trPr>
          <w:trHeight w:val="289"/>
        </w:trPr>
        <w:tc>
          <w:tcPr>
            <w:tcW w:w="16017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A5402B" w:rsidRPr="0056093C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5402B" w:rsidRPr="001A6681" w14:paraId="1515C769" w14:textId="77777777" w:rsidTr="00E11459">
        <w:trPr>
          <w:trHeight w:val="346"/>
        </w:trPr>
        <w:tc>
          <w:tcPr>
            <w:tcW w:w="684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6940B0B9" w:rsidR="00A5402B" w:rsidRPr="000B2BF6" w:rsidRDefault="00A5402B" w:rsidP="00A540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определения отобранного участника</w:t>
            </w:r>
          </w:p>
        </w:tc>
        <w:tc>
          <w:tcPr>
            <w:tcW w:w="917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196F5699" w:rsidR="00A5402B" w:rsidRPr="001A6681" w:rsidRDefault="005F6FB1" w:rsidP="00A540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22</w:t>
            </w:r>
            <w:r w:rsidR="00E73F9B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.05.</w:t>
            </w:r>
            <w:r w:rsidR="00E73F9B" w:rsidRPr="00E73F9B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24թ.</w:t>
            </w:r>
          </w:p>
        </w:tc>
      </w:tr>
      <w:tr w:rsidR="00A5402B" w:rsidRPr="00512D34" w14:paraId="71BEA872" w14:textId="77777777" w:rsidTr="00E11459">
        <w:trPr>
          <w:trHeight w:val="92"/>
        </w:trPr>
        <w:tc>
          <w:tcPr>
            <w:tcW w:w="6845" w:type="dxa"/>
            <w:gridSpan w:val="14"/>
            <w:vMerge w:val="restart"/>
            <w:shd w:val="clear" w:color="auto" w:fill="auto"/>
            <w:vAlign w:val="center"/>
          </w:tcPr>
          <w:p w14:paraId="7F8FD238" w14:textId="4AE4802F" w:rsidR="00A5402B" w:rsidRPr="0022631D" w:rsidRDefault="00A5402B" w:rsidP="00A5402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  <w:r w:rsidRPr="0068752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Период ожидания</w:t>
            </w:r>
          </w:p>
        </w:tc>
        <w:tc>
          <w:tcPr>
            <w:tcW w:w="370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4A778348" w:rsidR="00A5402B" w:rsidRPr="000B2BF6" w:rsidRDefault="00A5402B" w:rsidP="00A540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Начало периода ожидания</w:t>
            </w:r>
          </w:p>
        </w:tc>
        <w:tc>
          <w:tcPr>
            <w:tcW w:w="546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16E7D2E1" w:rsidR="00A5402B" w:rsidRPr="000B2BF6" w:rsidRDefault="00A5402B" w:rsidP="00A540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Окончание периода ожидания</w:t>
            </w:r>
          </w:p>
        </w:tc>
      </w:tr>
      <w:tr w:rsidR="00A5402B" w:rsidRPr="00512D34" w14:paraId="04C80107" w14:textId="77777777" w:rsidTr="00E11459">
        <w:trPr>
          <w:trHeight w:val="50"/>
        </w:trPr>
        <w:tc>
          <w:tcPr>
            <w:tcW w:w="684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A5402B" w:rsidRPr="0022631D" w:rsidRDefault="00A5402B" w:rsidP="00A5402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70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49932BC6" w:rsidR="00A5402B" w:rsidRPr="0059651F" w:rsidRDefault="00A5402B" w:rsidP="00A540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546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8FC7EA4" w:rsidR="00A5402B" w:rsidRPr="00687521" w:rsidRDefault="00A5402B" w:rsidP="00A540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5402B" w:rsidRPr="00054827" w14:paraId="2254FA5C" w14:textId="391362A7" w:rsidTr="00E11459">
        <w:trPr>
          <w:trHeight w:val="610"/>
        </w:trPr>
        <w:tc>
          <w:tcPr>
            <w:tcW w:w="6845" w:type="dxa"/>
            <w:gridSpan w:val="1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C806" w14:textId="77777777" w:rsidR="00A5402B" w:rsidRDefault="00A5402B" w:rsidP="00A5402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  <w:p w14:paraId="07DC1D19" w14:textId="37914620" w:rsidR="00A5402B" w:rsidRPr="000B2BF6" w:rsidRDefault="00A5402B" w:rsidP="00A540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извещения отобранного участника о предложении относительно заключения договора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                                                                               </w:t>
            </w:r>
          </w:p>
        </w:tc>
        <w:tc>
          <w:tcPr>
            <w:tcW w:w="9172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BC7E24" w14:textId="31AB6CC2" w:rsidR="00A5402B" w:rsidRPr="00E14DA4" w:rsidRDefault="005F6FB1" w:rsidP="00A540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  <w:t>29</w:t>
            </w:r>
            <w:r w:rsidR="00E73F9B"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  <w:t>.05.</w:t>
            </w:r>
            <w:r w:rsidR="00E73F9B" w:rsidRPr="00E73F9B"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  <w:t>24թ.</w:t>
            </w:r>
          </w:p>
        </w:tc>
      </w:tr>
      <w:tr w:rsidR="00A5402B" w:rsidRPr="0022631D" w14:paraId="3C75DA26" w14:textId="77777777" w:rsidTr="00E11459">
        <w:trPr>
          <w:trHeight w:val="344"/>
        </w:trPr>
        <w:tc>
          <w:tcPr>
            <w:tcW w:w="684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5149C3AF" w:rsidR="00A5402B" w:rsidRPr="00634EE9" w:rsidRDefault="00A5402B" w:rsidP="00A540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поступления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заказчика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договора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подписанного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отобранным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участником</w:t>
            </w:r>
          </w:p>
        </w:tc>
        <w:tc>
          <w:tcPr>
            <w:tcW w:w="917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1560A5A2" w:rsidR="00A5402B" w:rsidRPr="00E14DA4" w:rsidRDefault="005F6FB1" w:rsidP="00A540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highlight w:val="yellow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06.06</w:t>
            </w:r>
            <w:r w:rsidR="00E73F9B" w:rsidRPr="00E73F9B"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  <w:t>.24թ.</w:t>
            </w:r>
          </w:p>
        </w:tc>
      </w:tr>
      <w:tr w:rsidR="00A5402B" w:rsidRPr="0022631D" w14:paraId="0682C6BE" w14:textId="77777777" w:rsidTr="00E11459">
        <w:trPr>
          <w:trHeight w:val="344"/>
        </w:trPr>
        <w:tc>
          <w:tcPr>
            <w:tcW w:w="684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2DF584E0" w:rsidR="00A5402B" w:rsidRPr="000B2BF6" w:rsidRDefault="00A5402B" w:rsidP="00A540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подписания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заказчиком</w:t>
            </w:r>
            <w:proofErr w:type="spellEnd"/>
          </w:p>
        </w:tc>
        <w:tc>
          <w:tcPr>
            <w:tcW w:w="917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06D98DA6" w:rsidR="00A5402B" w:rsidRPr="00E14DA4" w:rsidRDefault="005F6FB1" w:rsidP="00A540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highlight w:val="yellow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07.06</w:t>
            </w:r>
            <w:r w:rsidR="00E73F9B" w:rsidRPr="00E73F9B"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  <w:t>.24թ.</w:t>
            </w:r>
          </w:p>
        </w:tc>
      </w:tr>
      <w:tr w:rsidR="00A5402B" w:rsidRPr="0022631D" w14:paraId="79A64497" w14:textId="77777777" w:rsidTr="00E11459">
        <w:trPr>
          <w:trHeight w:val="288"/>
        </w:trPr>
        <w:tc>
          <w:tcPr>
            <w:tcW w:w="16017" w:type="dxa"/>
            <w:gridSpan w:val="29"/>
            <w:shd w:val="clear" w:color="auto" w:fill="99CCFF"/>
            <w:vAlign w:val="center"/>
          </w:tcPr>
          <w:p w14:paraId="620F225D" w14:textId="77777777" w:rsidR="00A5402B" w:rsidRPr="0022631D" w:rsidRDefault="00A5402B" w:rsidP="00A5402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5402B" w:rsidRPr="0022631D" w14:paraId="4E4EA255" w14:textId="77777777" w:rsidTr="00E11459">
        <w:tc>
          <w:tcPr>
            <w:tcW w:w="813" w:type="dxa"/>
            <w:vMerge w:val="restart"/>
            <w:shd w:val="clear" w:color="auto" w:fill="auto"/>
            <w:vAlign w:val="center"/>
          </w:tcPr>
          <w:p w14:paraId="7AA249E4" w14:textId="5772E630" w:rsidR="00A5402B" w:rsidRPr="000B2BF6" w:rsidRDefault="00A5402B" w:rsidP="00A540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2630" w:type="dxa"/>
            <w:gridSpan w:val="4"/>
            <w:vMerge w:val="restart"/>
            <w:shd w:val="clear" w:color="auto" w:fill="auto"/>
            <w:vAlign w:val="center"/>
          </w:tcPr>
          <w:p w14:paraId="3EF9A58A" w14:textId="25E262B1" w:rsidR="00A5402B" w:rsidRPr="00C66D5C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  <w:r w:rsidRPr="00C66D5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12574" w:type="dxa"/>
            <w:gridSpan w:val="24"/>
            <w:shd w:val="clear" w:color="auto" w:fill="auto"/>
            <w:vAlign w:val="center"/>
          </w:tcPr>
          <w:p w14:paraId="0A5086C3" w14:textId="53CC319C" w:rsidR="00A5402B" w:rsidRPr="00C66D5C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  <w:r w:rsidRPr="00C66D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  <w:proofErr w:type="spellEnd"/>
          </w:p>
        </w:tc>
      </w:tr>
      <w:tr w:rsidR="00A5402B" w:rsidRPr="0022631D" w14:paraId="11F19FA1" w14:textId="77777777" w:rsidTr="00E11459">
        <w:trPr>
          <w:trHeight w:val="237"/>
        </w:trPr>
        <w:tc>
          <w:tcPr>
            <w:tcW w:w="813" w:type="dxa"/>
            <w:vMerge/>
            <w:shd w:val="clear" w:color="auto" w:fill="auto"/>
            <w:vAlign w:val="center"/>
          </w:tcPr>
          <w:p w14:paraId="39B67943" w14:textId="77777777" w:rsidR="00A5402B" w:rsidRPr="0022631D" w:rsidRDefault="00A5402B" w:rsidP="00A540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30" w:type="dxa"/>
            <w:gridSpan w:val="4"/>
            <w:vMerge/>
            <w:shd w:val="clear" w:color="auto" w:fill="auto"/>
            <w:vAlign w:val="center"/>
          </w:tcPr>
          <w:p w14:paraId="2856C5C6" w14:textId="77777777" w:rsidR="00A5402B" w:rsidRPr="0022631D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5"/>
            <w:vMerge w:val="restart"/>
            <w:shd w:val="clear" w:color="auto" w:fill="auto"/>
            <w:vAlign w:val="center"/>
          </w:tcPr>
          <w:p w14:paraId="23EE0CE1" w14:textId="5E4180A0" w:rsidR="00A5402B" w:rsidRPr="00C66D5C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C66D5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proofErr w:type="spellEnd"/>
          </w:p>
        </w:tc>
        <w:tc>
          <w:tcPr>
            <w:tcW w:w="1417" w:type="dxa"/>
            <w:gridSpan w:val="4"/>
            <w:vMerge w:val="restart"/>
            <w:shd w:val="clear" w:color="auto" w:fill="auto"/>
            <w:vAlign w:val="center"/>
          </w:tcPr>
          <w:p w14:paraId="7E70E64E" w14:textId="029BBBE4" w:rsidR="00A5402B" w:rsidRPr="000B2BF6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заключения</w:t>
            </w:r>
            <w:proofErr w:type="spellEnd"/>
          </w:p>
        </w:tc>
        <w:tc>
          <w:tcPr>
            <w:tcW w:w="2551" w:type="dxa"/>
            <w:gridSpan w:val="7"/>
            <w:vMerge w:val="restart"/>
            <w:shd w:val="clear" w:color="auto" w:fill="auto"/>
            <w:vAlign w:val="center"/>
          </w:tcPr>
          <w:p w14:paraId="4C4044FB" w14:textId="7DDB9E6B" w:rsidR="00A5402B" w:rsidRPr="000B2BF6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ժամկետը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Крайний срок исполнения</w:t>
            </w:r>
          </w:p>
        </w:tc>
        <w:tc>
          <w:tcPr>
            <w:tcW w:w="1156" w:type="dxa"/>
            <w:gridSpan w:val="2"/>
            <w:vMerge w:val="restart"/>
            <w:shd w:val="clear" w:color="auto" w:fill="auto"/>
            <w:vAlign w:val="center"/>
          </w:tcPr>
          <w:p w14:paraId="58A33AC2" w14:textId="6B6EF6B2" w:rsidR="00A5402B" w:rsidRPr="000B2BF6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վճարի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Размер предоплаты</w:t>
            </w:r>
          </w:p>
        </w:tc>
        <w:tc>
          <w:tcPr>
            <w:tcW w:w="5465" w:type="dxa"/>
            <w:gridSpan w:val="6"/>
            <w:shd w:val="clear" w:color="auto" w:fill="auto"/>
            <w:vAlign w:val="center"/>
          </w:tcPr>
          <w:p w14:paraId="0911FBB2" w14:textId="163F279C" w:rsidR="00A5402B" w:rsidRPr="000B2BF6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</w:p>
        </w:tc>
      </w:tr>
      <w:tr w:rsidR="00A5402B" w:rsidRPr="000B2BF6" w14:paraId="4DC53241" w14:textId="77777777" w:rsidTr="00E11459">
        <w:trPr>
          <w:trHeight w:val="238"/>
        </w:trPr>
        <w:tc>
          <w:tcPr>
            <w:tcW w:w="813" w:type="dxa"/>
            <w:vMerge/>
            <w:shd w:val="clear" w:color="auto" w:fill="auto"/>
            <w:vAlign w:val="center"/>
          </w:tcPr>
          <w:p w14:paraId="7D858D4B" w14:textId="77777777" w:rsidR="00A5402B" w:rsidRPr="0022631D" w:rsidRDefault="00A5402B" w:rsidP="00A540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30" w:type="dxa"/>
            <w:gridSpan w:val="4"/>
            <w:vMerge/>
            <w:shd w:val="clear" w:color="auto" w:fill="auto"/>
            <w:vAlign w:val="center"/>
          </w:tcPr>
          <w:p w14:paraId="078A8417" w14:textId="77777777" w:rsidR="00A5402B" w:rsidRPr="0022631D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5"/>
            <w:vMerge/>
            <w:shd w:val="clear" w:color="auto" w:fill="auto"/>
            <w:vAlign w:val="center"/>
          </w:tcPr>
          <w:p w14:paraId="67FA13FC" w14:textId="77777777" w:rsidR="00A5402B" w:rsidRPr="0022631D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shd w:val="clear" w:color="auto" w:fill="auto"/>
            <w:vAlign w:val="center"/>
          </w:tcPr>
          <w:p w14:paraId="7FDD9C22" w14:textId="77777777" w:rsidR="00A5402B" w:rsidRPr="0022631D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gridSpan w:val="7"/>
            <w:vMerge/>
            <w:shd w:val="clear" w:color="auto" w:fill="auto"/>
            <w:vAlign w:val="center"/>
          </w:tcPr>
          <w:p w14:paraId="73BBD2A3" w14:textId="77777777" w:rsidR="00A5402B" w:rsidRPr="0022631D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56" w:type="dxa"/>
            <w:gridSpan w:val="2"/>
            <w:vMerge/>
            <w:shd w:val="clear" w:color="auto" w:fill="auto"/>
            <w:vAlign w:val="center"/>
          </w:tcPr>
          <w:p w14:paraId="078CB506" w14:textId="77777777" w:rsidR="00A5402B" w:rsidRPr="0022631D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465" w:type="dxa"/>
            <w:gridSpan w:val="6"/>
            <w:shd w:val="clear" w:color="auto" w:fill="auto"/>
            <w:vAlign w:val="center"/>
          </w:tcPr>
          <w:p w14:paraId="3C0959C2" w14:textId="5AAC29D1" w:rsidR="00A5402B" w:rsidRPr="000B2BF6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Драмов РА</w:t>
            </w:r>
          </w:p>
        </w:tc>
      </w:tr>
      <w:tr w:rsidR="00A5402B" w:rsidRPr="0022631D" w14:paraId="75FDA7D8" w14:textId="77777777" w:rsidTr="00E11459">
        <w:trPr>
          <w:trHeight w:val="50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A5402B" w:rsidRPr="000B2BF6" w:rsidRDefault="00A5402B" w:rsidP="00A540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6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A5402B" w:rsidRPr="000B2BF6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98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A5402B" w:rsidRPr="000B2BF6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A5402B" w:rsidRPr="000B2BF6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55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A5402B" w:rsidRPr="000B2BF6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5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A5402B" w:rsidRPr="000B2BF6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33F33375" w:rsidR="00A5402B" w:rsidRPr="000B2BF6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3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2B050DEF" w:rsidR="00A5402B" w:rsidRPr="000B2BF6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proofErr w:type="spellEnd"/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</w:tr>
      <w:tr w:rsidR="00A5402B" w:rsidRPr="0022631D" w14:paraId="0479B05C" w14:textId="77777777" w:rsidTr="00E11459">
        <w:trPr>
          <w:trHeight w:val="122"/>
        </w:trPr>
        <w:tc>
          <w:tcPr>
            <w:tcW w:w="813" w:type="dxa"/>
            <w:shd w:val="clear" w:color="auto" w:fill="auto"/>
            <w:vAlign w:val="center"/>
          </w:tcPr>
          <w:p w14:paraId="1344E1F1" w14:textId="24789168" w:rsidR="00A5402B" w:rsidRPr="00560A15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1</w:t>
            </w:r>
          </w:p>
        </w:tc>
        <w:tc>
          <w:tcPr>
            <w:tcW w:w="2630" w:type="dxa"/>
            <w:gridSpan w:val="4"/>
            <w:shd w:val="clear" w:color="auto" w:fill="auto"/>
            <w:vAlign w:val="center"/>
          </w:tcPr>
          <w:p w14:paraId="64B30CC7" w14:textId="77777777" w:rsidR="00C632C4" w:rsidRPr="005F6FB1" w:rsidRDefault="00C632C4" w:rsidP="00C632C4">
            <w:pPr>
              <w:spacing w:before="0" w:after="0"/>
              <w:jc w:val="center"/>
              <w:rPr>
                <w:sz w:val="20"/>
                <w:lang w:val="hy-AM"/>
              </w:rPr>
            </w:pPr>
            <w:r w:rsidRPr="005F6FB1">
              <w:rPr>
                <w:rFonts w:ascii="GHEA Grapalat" w:hAnsi="GHEA Grapalat" w:cs="Sylfaen"/>
                <w:sz w:val="20"/>
                <w:szCs w:val="16"/>
                <w:lang w:val="hy-AM"/>
              </w:rPr>
              <w:t>«ԱՐԽԻ ԹՈՒԼՍ»  ՍՊԸ</w:t>
            </w:r>
          </w:p>
          <w:p w14:paraId="549C92D2" w14:textId="43FE16F8" w:rsidR="00A5402B" w:rsidRPr="00956EDE" w:rsidRDefault="00C632C4" w:rsidP="00C632C4">
            <w:pPr>
              <w:widowControl w:val="0"/>
              <w:spacing w:before="0" w:after="0"/>
              <w:ind w:left="-30" w:right="571" w:firstLine="0"/>
              <w:jc w:val="center"/>
              <w:rPr>
                <w:rFonts w:ascii="GHEA Grapalat" w:hAnsi="GHEA Grapalat" w:cs="Calibri"/>
                <w:lang w:val="hy-AM"/>
              </w:rPr>
            </w:pPr>
            <w:r w:rsidRPr="005F6FB1">
              <w:rPr>
                <w:rFonts w:ascii="GHEA Grapalat" w:hAnsi="GHEA Grapalat" w:cs="Sylfaen"/>
                <w:sz w:val="20"/>
                <w:szCs w:val="16"/>
                <w:lang w:val="hy-AM"/>
              </w:rPr>
              <w:t>АРХИ ТУЛС ООО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15B96BF1" w14:textId="625248EF" w:rsidR="00A5402B" w:rsidRDefault="00032A91" w:rsidP="00A5402B">
            <w:pPr>
              <w:widowControl w:val="0"/>
              <w:spacing w:before="0" w:after="0"/>
              <w:ind w:left="0" w:right="-249" w:firstLine="0"/>
              <w:rPr>
                <w:rFonts w:ascii="GHEA Grapalat" w:eastAsia="Times New Roman" w:hAnsi="GHEA Grapalat"/>
                <w:sz w:val="18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4"/>
                <w:lang w:eastAsia="ru-RU"/>
              </w:rPr>
              <w:t>ԵՔ-ԲՄԽԱՇՁԲ-24/33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056EB460" w14:textId="4F618B3D" w:rsidR="00A5402B" w:rsidRPr="00F73C9F" w:rsidRDefault="00282DC5" w:rsidP="00C632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  <w:t xml:space="preserve">  </w:t>
            </w:r>
            <w:r w:rsidR="00C632C4">
              <w:rPr>
                <w:rFonts w:ascii="GHEA Grapalat" w:eastAsia="Times New Roman" w:hAnsi="GHEA Grapalat"/>
                <w:sz w:val="18"/>
                <w:szCs w:val="14"/>
                <w:lang w:eastAsia="ru-RU"/>
              </w:rPr>
              <w:t>07.06</w:t>
            </w:r>
            <w:r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  <w:t>.24</w:t>
            </w:r>
            <w:r w:rsidR="00A5402B" w:rsidRPr="00CA0AE5"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  <w:t>թ.</w:t>
            </w: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14:paraId="22D6917B" w14:textId="77777777" w:rsidR="001A2099" w:rsidRPr="001A2099" w:rsidRDefault="001A2099" w:rsidP="001A2099">
            <w:pPr>
              <w:spacing w:before="0" w:after="0"/>
              <w:ind w:left="175" w:firstLine="25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1A2099">
              <w:rPr>
                <w:rFonts w:ascii="GHEA Grapalat" w:hAnsi="GHEA Grapalat" w:cs="Calibri"/>
                <w:sz w:val="18"/>
                <w:szCs w:val="18"/>
                <w:lang w:val="hy-AM"/>
              </w:rPr>
              <w:t>Պայմանագիրը ուժի մեջ մտնելու օրվանից</w:t>
            </w:r>
          </w:p>
          <w:p w14:paraId="5D74FBBF" w14:textId="77777777" w:rsidR="001A2099" w:rsidRDefault="001A2099" w:rsidP="001A2099">
            <w:pPr>
              <w:spacing w:before="0" w:after="0"/>
              <w:ind w:left="175" w:firstLine="25"/>
              <w:jc w:val="center"/>
              <w:rPr>
                <w:rFonts w:ascii="GHEA Grapalat" w:eastAsia="Times New Roman" w:hAnsi="GHEA Grapalat" w:cs="Calibri"/>
                <w:bCs/>
                <w:iCs/>
                <w:sz w:val="18"/>
                <w:szCs w:val="18"/>
                <w:lang w:val="ru-RU"/>
              </w:rPr>
            </w:pPr>
            <w:r w:rsidRPr="001A2099">
              <w:rPr>
                <w:rFonts w:ascii="GHEA Grapalat" w:hAnsi="GHEA Grapalat" w:cs="Calibri"/>
                <w:sz w:val="18"/>
                <w:szCs w:val="18"/>
                <w:lang w:val="hy-AM"/>
              </w:rPr>
              <w:t xml:space="preserve">  50-րդ օրացուցային օրը ներառյալ:</w:t>
            </w:r>
            <w:r>
              <w:rPr>
                <w:rFonts w:ascii="GHEA Grapalat" w:eastAsia="Times New Roman" w:hAnsi="GHEA Grapalat" w:cs="Calibri"/>
                <w:bCs/>
                <w:iCs/>
                <w:sz w:val="18"/>
                <w:szCs w:val="18"/>
                <w:lang w:val="ru-RU"/>
              </w:rPr>
              <w:t xml:space="preserve"> </w:t>
            </w:r>
          </w:p>
          <w:p w14:paraId="030A86B8" w14:textId="6BEAB8EF" w:rsidR="00A5402B" w:rsidRPr="00FC4D1F" w:rsidRDefault="001A2099" w:rsidP="001A2099">
            <w:pPr>
              <w:spacing w:before="0" w:after="0"/>
              <w:ind w:left="175" w:firstLine="25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Calibri"/>
                <w:bCs/>
                <w:iCs/>
                <w:sz w:val="18"/>
                <w:szCs w:val="18"/>
                <w:lang w:val="ru-RU"/>
              </w:rPr>
              <w:t>С</w:t>
            </w:r>
            <w:r w:rsidRPr="009F23A3">
              <w:rPr>
                <w:rFonts w:ascii="GHEA Grapalat" w:eastAsia="Times New Roman" w:hAnsi="GHEA Grapalat" w:cs="Calibri"/>
                <w:bCs/>
                <w:iCs/>
                <w:sz w:val="18"/>
                <w:szCs w:val="18"/>
                <w:lang w:val="ru-RU"/>
              </w:rPr>
              <w:t xml:space="preserve">о дня вступления в силу договора </w:t>
            </w:r>
            <w:r>
              <w:rPr>
                <w:rFonts w:ascii="GHEA Grapalat" w:eastAsia="Times New Roman" w:hAnsi="GHEA Grapalat" w:cs="Calibri"/>
                <w:bCs/>
                <w:iCs/>
                <w:sz w:val="18"/>
                <w:szCs w:val="18"/>
                <w:lang w:val="ru-RU"/>
              </w:rPr>
              <w:t xml:space="preserve"> 50</w:t>
            </w:r>
            <w:r w:rsidRPr="009F23A3">
              <w:rPr>
                <w:rFonts w:ascii="GHEA Grapalat" w:eastAsia="Times New Roman" w:hAnsi="GHEA Grapalat" w:cs="Calibri"/>
                <w:bCs/>
                <w:iCs/>
                <w:sz w:val="18"/>
                <w:szCs w:val="18"/>
                <w:lang w:val="ru-RU"/>
              </w:rPr>
              <w:t xml:space="preserve">-го </w:t>
            </w:r>
            <w:r w:rsidRPr="009F23A3">
              <w:rPr>
                <w:rFonts w:ascii="GHEA Grapalat" w:eastAsia="Times New Roman" w:hAnsi="GHEA Grapalat" w:cs="Calibri"/>
                <w:bCs/>
                <w:iCs/>
                <w:sz w:val="18"/>
                <w:szCs w:val="18"/>
                <w:lang w:val="ru-RU"/>
              </w:rPr>
              <w:lastRenderedPageBreak/>
              <w:t>календарного дня включительно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45DEEB07" w14:textId="77777777" w:rsidR="00A5402B" w:rsidRPr="00D30222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2101" w:type="dxa"/>
            <w:gridSpan w:val="5"/>
            <w:shd w:val="clear" w:color="auto" w:fill="auto"/>
            <w:vAlign w:val="center"/>
          </w:tcPr>
          <w:p w14:paraId="13EB4F81" w14:textId="6CC56AB5" w:rsidR="00A5402B" w:rsidRPr="003E1856" w:rsidRDefault="001A2099" w:rsidP="00A5402B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5F6FB1">
              <w:rPr>
                <w:rFonts w:ascii="GHEA Grapalat" w:hAnsi="GHEA Grapalat"/>
                <w:lang w:val="hy-AM"/>
              </w:rPr>
              <w:t>1500000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4555B7D1" w14:textId="270EC371" w:rsidR="00A5402B" w:rsidRPr="003E1856" w:rsidRDefault="001A2099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lang w:val="hy-AM"/>
              </w:rPr>
            </w:pPr>
            <w:r w:rsidRPr="005F6FB1">
              <w:rPr>
                <w:rFonts w:ascii="GHEA Grapalat" w:hAnsi="GHEA Grapalat"/>
                <w:lang w:val="hy-AM"/>
              </w:rPr>
              <w:t>1500000</w:t>
            </w:r>
          </w:p>
        </w:tc>
      </w:tr>
      <w:tr w:rsidR="00A5402B" w:rsidRPr="00512D34" w14:paraId="41E4ED39" w14:textId="77777777" w:rsidTr="00E11459">
        <w:trPr>
          <w:trHeight w:val="150"/>
        </w:trPr>
        <w:tc>
          <w:tcPr>
            <w:tcW w:w="16017" w:type="dxa"/>
            <w:gridSpan w:val="29"/>
            <w:shd w:val="clear" w:color="auto" w:fill="auto"/>
            <w:vAlign w:val="center"/>
          </w:tcPr>
          <w:p w14:paraId="7265AE84" w14:textId="732C3938" w:rsidR="00A5402B" w:rsidRPr="000B2BF6" w:rsidRDefault="00A5402B" w:rsidP="00A540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Наименование и адрес отобранного участника (отобранных участников)</w:t>
            </w:r>
          </w:p>
        </w:tc>
      </w:tr>
      <w:tr w:rsidR="00A5402B" w:rsidRPr="00512D34" w14:paraId="1F657639" w14:textId="77777777" w:rsidTr="001A2099">
        <w:trPr>
          <w:trHeight w:val="12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0DDA121A" w:rsidR="00A5402B" w:rsidRPr="000B2BF6" w:rsidRDefault="00A5402B" w:rsidP="00A540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բաժնի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2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0C2B55E6" w:rsidR="00A5402B" w:rsidRPr="000B2BF6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322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66209491" w:rsidR="00A5402B" w:rsidRPr="009E522D" w:rsidRDefault="00A5402B" w:rsidP="00A540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3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00C9A20D" w:rsidR="00A5402B" w:rsidRPr="000B2BF6" w:rsidRDefault="00A5402B" w:rsidP="00A540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почта</w:t>
            </w:r>
            <w:proofErr w:type="spellEnd"/>
          </w:p>
        </w:tc>
        <w:tc>
          <w:tcPr>
            <w:tcW w:w="34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AEF5FB5" w:rsidR="00A5402B" w:rsidRPr="009E41DB" w:rsidRDefault="00A5402B" w:rsidP="00A540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счет</w:t>
            </w:r>
            <w:proofErr w:type="spellEnd"/>
          </w:p>
        </w:tc>
        <w:tc>
          <w:tcPr>
            <w:tcW w:w="3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19B9F24E" w:rsidR="00A5402B" w:rsidRPr="009E41DB" w:rsidRDefault="00A5402B" w:rsidP="00A540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10"/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УНН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  <w:r w:rsidRPr="009E41D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/ Номер и серия паспорта</w:t>
            </w:r>
          </w:p>
        </w:tc>
      </w:tr>
      <w:tr w:rsidR="00A5402B" w:rsidRPr="0068289E" w14:paraId="378B695E" w14:textId="77777777" w:rsidTr="001A2099">
        <w:trPr>
          <w:trHeight w:val="15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B8309D" w14:textId="3E0C3B1A" w:rsidR="00A5402B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1</w:t>
            </w:r>
          </w:p>
        </w:tc>
        <w:tc>
          <w:tcPr>
            <w:tcW w:w="2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B55B9D" w14:textId="77777777" w:rsidR="001A2099" w:rsidRPr="001A2099" w:rsidRDefault="001A2099" w:rsidP="001A2099">
            <w:pPr>
              <w:widowControl w:val="0"/>
              <w:spacing w:before="0" w:after="0"/>
              <w:ind w:left="-30" w:right="571" w:firstLine="0"/>
              <w:jc w:val="both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 w:rsidRPr="001A2099">
              <w:rPr>
                <w:rFonts w:ascii="GHEA Grapalat" w:hAnsi="GHEA Grapalat" w:cs="Sylfaen"/>
                <w:sz w:val="18"/>
                <w:szCs w:val="16"/>
                <w:lang w:val="hy-AM"/>
              </w:rPr>
              <w:t>«ԱՐԽԻ ԹՈՒԼՍ»  ՍՊԸ</w:t>
            </w:r>
          </w:p>
          <w:p w14:paraId="482DBF44" w14:textId="2A91794F" w:rsidR="00A5402B" w:rsidRPr="00347E4D" w:rsidRDefault="001A2099" w:rsidP="001A2099">
            <w:pPr>
              <w:widowControl w:val="0"/>
              <w:spacing w:before="0" w:after="0"/>
              <w:ind w:left="-30" w:right="571" w:firstLine="0"/>
              <w:jc w:val="both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 xml:space="preserve">АРХИ </w:t>
            </w:r>
            <w:r w:rsidRPr="001A2099">
              <w:rPr>
                <w:rFonts w:ascii="GHEA Grapalat" w:hAnsi="GHEA Grapalat" w:cs="Sylfaen"/>
                <w:sz w:val="18"/>
                <w:szCs w:val="16"/>
                <w:lang w:val="hy-AM"/>
              </w:rPr>
              <w:t>ТУЛС ООО</w:t>
            </w:r>
          </w:p>
        </w:tc>
        <w:tc>
          <w:tcPr>
            <w:tcW w:w="322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18EDCC" w14:textId="77777777" w:rsidR="001A2099" w:rsidRDefault="001A2099" w:rsidP="00A5402B">
            <w:pPr>
              <w:spacing w:before="0" w:after="0"/>
              <w:ind w:left="0" w:firstLine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 w:rsidRPr="00CC0187">
              <w:rPr>
                <w:rFonts w:ascii="GHEA Grapalat" w:hAnsi="GHEA Grapalat" w:cs="Sylfaen"/>
                <w:sz w:val="18"/>
                <w:szCs w:val="16"/>
                <w:lang w:val="hy-AM"/>
              </w:rPr>
              <w:t>Արարատի մարզ,գ. Ոստան, Երևանյան 13</w:t>
            </w:r>
          </w:p>
          <w:p w14:paraId="1E0F7171" w14:textId="7880C325" w:rsidR="00A5402B" w:rsidRDefault="001A2099" w:rsidP="00A5402B">
            <w:pPr>
              <w:spacing w:before="0" w:after="0"/>
              <w:ind w:left="0" w:firstLine="0"/>
              <w:rPr>
                <w:rFonts w:ascii="GHEA Grapalat" w:hAnsi="GHEA Grapalat" w:cs="Sylfaen"/>
                <w:szCs w:val="16"/>
                <w:lang w:val="hy-AM"/>
              </w:rPr>
            </w:pPr>
            <w:r w:rsidRPr="00CC0187">
              <w:rPr>
                <w:rFonts w:ascii="GHEA Grapalat" w:hAnsi="GHEA Grapalat" w:cs="Sylfaen"/>
                <w:sz w:val="18"/>
                <w:szCs w:val="16"/>
                <w:lang w:val="hy-AM"/>
              </w:rPr>
              <w:t>Араратская область, с. Востан, Ереван 13</w:t>
            </w:r>
          </w:p>
        </w:tc>
        <w:tc>
          <w:tcPr>
            <w:tcW w:w="23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7FB871" w14:textId="4868E7B1" w:rsidR="00A5402B" w:rsidRDefault="001A2099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6"/>
              </w:rPr>
            </w:pPr>
            <w:r>
              <w:rPr>
                <w:rFonts w:ascii="GHEA Grapalat" w:eastAsia="Times New Roman" w:hAnsi="GHEA Grapalat"/>
                <w:sz w:val="18"/>
                <w:szCs w:val="14"/>
                <w:lang w:eastAsia="ru-RU"/>
              </w:rPr>
              <w:t>architools</w:t>
            </w:r>
            <w:r w:rsidR="00A5402B" w:rsidRPr="00915018">
              <w:rPr>
                <w:rFonts w:ascii="GHEA Grapalat" w:eastAsia="Times New Roman" w:hAnsi="GHEA Grapalat"/>
                <w:sz w:val="18"/>
                <w:szCs w:val="14"/>
                <w:lang w:eastAsia="ru-RU"/>
              </w:rPr>
              <w:t>@mail.ru</w:t>
            </w:r>
          </w:p>
        </w:tc>
        <w:tc>
          <w:tcPr>
            <w:tcW w:w="34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D3B054" w14:textId="37233DBD" w:rsidR="00A5402B" w:rsidRPr="00166A71" w:rsidRDefault="00687752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6"/>
              </w:rPr>
            </w:pPr>
            <w:r>
              <w:rPr>
                <w:rFonts w:ascii="GHEA Grapalat" w:hAnsi="GHEA Grapalat" w:cs="Sylfaen"/>
                <w:sz w:val="18"/>
                <w:szCs w:val="16"/>
              </w:rPr>
              <w:t>1570078820440100</w:t>
            </w:r>
          </w:p>
        </w:tc>
        <w:tc>
          <w:tcPr>
            <w:tcW w:w="3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2041DB" w14:textId="74514200" w:rsidR="00A5402B" w:rsidRPr="00166A71" w:rsidRDefault="001A2099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6"/>
              </w:rPr>
            </w:pPr>
            <w:r>
              <w:rPr>
                <w:rFonts w:ascii="GHEA Grapalat" w:hAnsi="GHEA Grapalat" w:cs="Sylfaen"/>
                <w:sz w:val="18"/>
                <w:szCs w:val="16"/>
              </w:rPr>
              <w:t>04234306</w:t>
            </w:r>
          </w:p>
        </w:tc>
      </w:tr>
      <w:tr w:rsidR="00A5402B" w:rsidRPr="0068289E" w14:paraId="496A046D" w14:textId="77777777" w:rsidTr="00E11459">
        <w:trPr>
          <w:trHeight w:val="288"/>
        </w:trPr>
        <w:tc>
          <w:tcPr>
            <w:tcW w:w="16017" w:type="dxa"/>
            <w:gridSpan w:val="29"/>
            <w:shd w:val="clear" w:color="auto" w:fill="99CCFF"/>
            <w:vAlign w:val="center"/>
          </w:tcPr>
          <w:p w14:paraId="393BE26B" w14:textId="6E48D633" w:rsidR="00A5402B" w:rsidRPr="00753F08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5402B" w:rsidRPr="00512D34" w14:paraId="3863A00B" w14:textId="77777777" w:rsidTr="00E1145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405438FA" w:rsidR="00A5402B" w:rsidRPr="00753F08" w:rsidRDefault="00A5402B" w:rsidP="00A5402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53F0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Այլ տեղեկություններ </w:t>
            </w:r>
            <w:r w:rsidRPr="00753F08">
              <w:rPr>
                <w:rFonts w:ascii="GHEA Grapalat" w:hAnsi="GHEA Grapalat"/>
                <w:b/>
                <w:sz w:val="14"/>
                <w:szCs w:val="14"/>
                <w:lang w:val="hy-AM"/>
              </w:rPr>
              <w:t>Иные сведения</w:t>
            </w:r>
          </w:p>
        </w:tc>
        <w:tc>
          <w:tcPr>
            <w:tcW w:w="1347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2BD17969" w:rsidR="00A5402B" w:rsidRPr="009E41DB" w:rsidRDefault="00A5402B" w:rsidP="00A5402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  <w:r w:rsidRPr="00FA7AC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 xml:space="preserve"> </w:t>
            </w:r>
            <w:r w:rsidRPr="009E41D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9E41DB">
              <w:rPr>
                <w:rFonts w:ascii="GHEA Grapalat" w:hAnsi="GHEA Grapalat"/>
                <w:sz w:val="14"/>
                <w:szCs w:val="14"/>
                <w:lang w:val="ru-RU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A5402B" w:rsidRPr="00512D34" w14:paraId="485BF528" w14:textId="77777777" w:rsidTr="00E11459">
        <w:trPr>
          <w:trHeight w:val="288"/>
        </w:trPr>
        <w:tc>
          <w:tcPr>
            <w:tcW w:w="16017" w:type="dxa"/>
            <w:gridSpan w:val="29"/>
            <w:shd w:val="clear" w:color="auto" w:fill="99CCFF"/>
            <w:vAlign w:val="center"/>
          </w:tcPr>
          <w:p w14:paraId="60FF974B" w14:textId="77777777" w:rsidR="00A5402B" w:rsidRPr="009E41DB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A5402B" w:rsidRPr="00512D34" w14:paraId="7DB42300" w14:textId="77777777" w:rsidTr="00E11459">
        <w:trPr>
          <w:trHeight w:val="288"/>
        </w:trPr>
        <w:tc>
          <w:tcPr>
            <w:tcW w:w="16017" w:type="dxa"/>
            <w:gridSpan w:val="29"/>
            <w:shd w:val="clear" w:color="auto" w:fill="auto"/>
            <w:vAlign w:val="center"/>
          </w:tcPr>
          <w:p w14:paraId="0AD8E25E" w14:textId="18F5778F" w:rsidR="00A5402B" w:rsidRPr="006E00C9" w:rsidRDefault="00A5402B" w:rsidP="00A5402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</w:t>
            </w:r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lang w:val="hy-AM" w:eastAsia="ru-RU"/>
              </w:rPr>
              <w:t xml:space="preserve"> </w:t>
            </w:r>
            <w:r w:rsidRPr="005F3D1A">
              <w:rPr>
                <w:rFonts w:ascii="GHEA Grapalat" w:eastAsia="Times New Roman" w:hAnsi="GHEA Grapalat"/>
                <w:b/>
                <w:sz w:val="18"/>
                <w:lang w:val="hy-AM" w:eastAsia="ru-RU"/>
              </w:rPr>
              <w:t xml:space="preserve"> </w:t>
            </w:r>
            <w:r w:rsidR="00687752">
              <w:rPr>
                <w:rFonts w:ascii="GHEA Grapalat" w:eastAsia="Times New Roman" w:hAnsi="GHEA Grapalat"/>
                <w:b/>
                <w:color w:val="FF0000"/>
                <w:sz w:val="18"/>
                <w:u w:val="single"/>
                <w:lang w:eastAsia="ru-RU"/>
              </w:rPr>
              <w:t xml:space="preserve">3 </w:t>
            </w:r>
            <w:proofErr w:type="spellStart"/>
            <w:r w:rsidRPr="002A6CB8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6E00C9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:</w:t>
            </w:r>
          </w:p>
          <w:p w14:paraId="3D70D3AA" w14:textId="77777777" w:rsidR="00A5402B" w:rsidRPr="00CA0AE5" w:rsidRDefault="00A5402B" w:rsidP="00A5402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A0AE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CA0AE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CA0AE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CA0AE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է՝</w:t>
            </w:r>
          </w:p>
          <w:p w14:paraId="2C74FE58" w14:textId="77777777" w:rsidR="00A5402B" w:rsidRPr="00CA0AE5" w:rsidRDefault="00A5402B" w:rsidP="00A5402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CA0AE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A0AE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CA0AE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CA0AE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CA0AE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CA0AE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CA0AE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CA0AE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</w:t>
            </w:r>
            <w:r w:rsidRPr="00CA0AE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</w:p>
          <w:p w14:paraId="1F4E4ACA" w14:textId="77777777" w:rsidR="00A5402B" w:rsidRPr="00512D34" w:rsidRDefault="00A5402B" w:rsidP="00A5402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</w:t>
            </w:r>
            <w:r w:rsidRPr="00512D3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.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512D3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512D3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512D3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512D3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512D3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512D3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512D3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1997F28A" w14:textId="77777777" w:rsidR="00A5402B" w:rsidRPr="00512D34" w:rsidRDefault="00A5402B" w:rsidP="00A5402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</w:t>
            </w:r>
            <w:r w:rsidRPr="00512D3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.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512D3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512D3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512D3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512D3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512D3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512D3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512D3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512D3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512D3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512D3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512D3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512D3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754052B9" w14:textId="77777777" w:rsidR="00A5402B" w:rsidRPr="00512D34" w:rsidRDefault="00A5402B" w:rsidP="00A5402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512D3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512D3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512D3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512D3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512D3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512D3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512D3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512D3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512D3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512D3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512D3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512D3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512D3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512D3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</w:t>
            </w:r>
            <w:r w:rsidRPr="00512D3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512D3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512D3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»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</w:t>
            </w:r>
            <w:r w:rsidRPr="00512D3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512D3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512D3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2-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րդ</w:t>
            </w:r>
            <w:proofErr w:type="spellEnd"/>
            <w:r w:rsidRPr="00512D3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512D3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512D3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512D3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512D3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512D3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512D3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3FB2850F" w14:textId="77777777" w:rsidR="00A5402B" w:rsidRPr="00E11459" w:rsidRDefault="00A5402B" w:rsidP="00A5402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3EA7620C" w14:textId="77777777" w:rsidR="00A5402B" w:rsidRPr="00E11459" w:rsidRDefault="00A5402B" w:rsidP="00A5402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</w:t>
            </w:r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:</w:t>
            </w:r>
          </w:p>
          <w:p w14:paraId="110B7F6C" w14:textId="39E06190" w:rsidR="00A5402B" w:rsidRPr="00E11459" w:rsidRDefault="00A5402B" w:rsidP="00A5402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նային</w:t>
            </w:r>
            <w:proofErr w:type="spellEnd"/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6739AE">
              <w:rPr>
                <w:rFonts w:ascii="GHEA Grapalat" w:eastAsia="Times New Roman" w:hAnsi="GHEA Grapalat"/>
                <w:b/>
                <w:color w:val="FF0000"/>
                <w:sz w:val="16"/>
                <w:szCs w:val="14"/>
                <w:lang w:eastAsia="ru-RU"/>
              </w:rPr>
              <w:t>հասցեն</w:t>
            </w:r>
            <w:proofErr w:type="spellEnd"/>
            <w:r w:rsidRPr="00E11459">
              <w:rPr>
                <w:rFonts w:ascii="GHEA Grapalat" w:eastAsia="Times New Roman" w:hAnsi="GHEA Grapalat"/>
                <w:b/>
                <w:color w:val="FF0000"/>
                <w:sz w:val="16"/>
                <w:szCs w:val="14"/>
                <w:lang w:val="ru-RU" w:eastAsia="ru-RU"/>
              </w:rPr>
              <w:t xml:space="preserve"> </w:t>
            </w:r>
            <w:r w:rsidRPr="006739AE">
              <w:rPr>
                <w:rFonts w:ascii="GHEA Grapalat" w:eastAsia="Times New Roman" w:hAnsi="GHEA Grapalat"/>
                <w:b/>
                <w:color w:val="FF0000"/>
                <w:sz w:val="16"/>
                <w:szCs w:val="14"/>
                <w:lang w:eastAsia="ru-RU"/>
              </w:rPr>
              <w:t>է</w:t>
            </w:r>
            <w:r w:rsidR="0042000F">
              <w:rPr>
                <w:lang w:val="hy-AM"/>
              </w:rPr>
              <w:t xml:space="preserve">  </w:t>
            </w:r>
            <w:bookmarkStart w:id="0" w:name="_GoBack"/>
            <w:r w:rsidR="00687752" w:rsidRPr="00D430F6">
              <w:rPr>
                <w:rFonts w:ascii="GHEA Grapalat" w:hAnsi="GHEA Grapalat"/>
                <w:b/>
                <w:color w:val="0D0D0D" w:themeColor="text1" w:themeTint="F2"/>
                <w:sz w:val="18"/>
                <w:szCs w:val="20"/>
                <w:lang w:val="hy-AM" w:eastAsia="en-AU"/>
              </w:rPr>
              <w:t>sirarpi.haykazyan@yerevan.am</w:t>
            </w:r>
            <w:bookmarkEnd w:id="0"/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: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footnoteReference w:id="12"/>
            </w:r>
            <w:r w:rsidRPr="00E1145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</w:p>
          <w:p w14:paraId="5CE51555" w14:textId="7E3DE340" w:rsidR="00A5402B" w:rsidRPr="008D1463" w:rsidRDefault="00A5402B" w:rsidP="00A5402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Как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участники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подавшие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заявку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по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данн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ому лоту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настоящей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процедуры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так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общественные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организации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получившие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государственную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регистрацию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Республике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Армения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лица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осуществляющие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информационную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деятельность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могут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представить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организатору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процедуры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письменное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совместно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м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 xml:space="preserve"> участии с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ответственным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подразделением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процессе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принятия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результата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данно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го лота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заключенного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договора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течение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календарн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ых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дн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ей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после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опубликования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настоящего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объявлени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я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5B704761" w14:textId="77777777" w:rsidR="00A5402B" w:rsidRPr="0040258B" w:rsidRDefault="00A5402B" w:rsidP="00A5402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письменному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прилагается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:</w:t>
            </w:r>
          </w:p>
          <w:p w14:paraId="7D6F2FF2" w14:textId="77777777" w:rsidR="00A5402B" w:rsidRPr="0040258B" w:rsidRDefault="00A5402B" w:rsidP="00A5402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1)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оригинал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доверенности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выданн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ы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й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физическому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лицу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.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этом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</w:p>
          <w:p w14:paraId="2D8F63B5" w14:textId="77777777" w:rsidR="00A5402B" w:rsidRPr="0040258B" w:rsidRDefault="00A5402B" w:rsidP="00A5402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а.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количество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уполномоченных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физических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может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превы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си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ть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двух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,</w:t>
            </w:r>
          </w:p>
          <w:p w14:paraId="70F0D5EA" w14:textId="77777777" w:rsidR="00A5402B" w:rsidRPr="0040258B" w:rsidRDefault="00A5402B" w:rsidP="00A5402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б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.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ое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физическое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должно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лично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выполнять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действия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на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котор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ые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о;</w:t>
            </w:r>
          </w:p>
          <w:p w14:paraId="624B76EE" w14:textId="77777777" w:rsidR="00A5402B" w:rsidRPr="00C44666" w:rsidRDefault="00A5402B" w:rsidP="00A5402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2)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оригинал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ы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подписанны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объявлений  лиц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представивши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об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участии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процессе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а также 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уполномоченны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о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б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отсутствии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конфликта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интересов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предусмотренных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частью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2 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статьи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5.1 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Закона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РА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«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закупках»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;</w:t>
            </w:r>
          </w:p>
          <w:p w14:paraId="041E6B4C" w14:textId="77777777" w:rsidR="00A5402B" w:rsidRPr="0040258B" w:rsidRDefault="00A5402B" w:rsidP="00A5402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3)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адреса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электронной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почты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телефонные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номера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посредством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которых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заказчик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может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связаться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лицом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представившим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уполномоченным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физическим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лицом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;</w:t>
            </w:r>
          </w:p>
          <w:p w14:paraId="1E06E621" w14:textId="77777777" w:rsidR="00A5402B" w:rsidRPr="0040258B" w:rsidRDefault="00A5402B" w:rsidP="00A5402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4)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копия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свидетельства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государственной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регистрации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 xml:space="preserve"> в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случае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общественных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организаций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осуществляющих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информационную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деятельность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получивших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государственную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регистрацию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Республике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Армения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;</w:t>
            </w:r>
          </w:p>
          <w:p w14:paraId="09B73737" w14:textId="7BADE50D" w:rsidR="00A5402B" w:rsidRPr="009E41DB" w:rsidRDefault="00A5402B" w:rsidP="00A5402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Официальный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адрес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электронной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почты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руководителя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ответственного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подразделения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заказчика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9E41DB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eastAsia="Times New Roman"/>
                <w:lang w:val="ru-RU" w:eastAsia="ru-RU"/>
              </w:rPr>
              <w:footnoteReference w:customMarkFollows="1" w:id="13"/>
              <w:t>8</w:t>
            </w:r>
          </w:p>
          <w:p w14:paraId="366938C8" w14:textId="7395F7C1" w:rsidR="00A5402B" w:rsidRPr="009E41DB" w:rsidRDefault="00A5402B" w:rsidP="00A5402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A5402B" w:rsidRPr="00512D34" w14:paraId="3CC8B38C" w14:textId="77777777" w:rsidTr="00E11459">
        <w:trPr>
          <w:trHeight w:val="288"/>
        </w:trPr>
        <w:tc>
          <w:tcPr>
            <w:tcW w:w="16017" w:type="dxa"/>
            <w:gridSpan w:val="29"/>
            <w:shd w:val="clear" w:color="auto" w:fill="99CCFF"/>
            <w:vAlign w:val="center"/>
          </w:tcPr>
          <w:p w14:paraId="02AFA8BF" w14:textId="77777777" w:rsidR="00A5402B" w:rsidRPr="0022631D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A5402B" w:rsidRPr="0022631D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5402B" w:rsidRPr="00C44666" w14:paraId="5484FA73" w14:textId="77777777" w:rsidTr="00E11459">
        <w:trPr>
          <w:trHeight w:val="475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A9CE343" w14:textId="0754CB46" w:rsidR="00A5402B" w:rsidRPr="008D1463" w:rsidRDefault="00A5402B" w:rsidP="00A5402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Сведения о публикациях, осуществленных согласно Закону Республики Армения "О закупках" с целью привлечения участников</w:t>
            </w:r>
          </w:p>
        </w:tc>
        <w:tc>
          <w:tcPr>
            <w:tcW w:w="13475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6FC786A2" w14:textId="0781874C" w:rsidR="00A5402B" w:rsidRPr="007C5703" w:rsidRDefault="00A5402B" w:rsidP="00A5402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gnumner.am, yerevan.am</w:t>
            </w:r>
          </w:p>
        </w:tc>
      </w:tr>
      <w:tr w:rsidR="00A5402B" w:rsidRPr="00C44666" w14:paraId="5A7FED5D" w14:textId="77777777" w:rsidTr="00E11459">
        <w:trPr>
          <w:trHeight w:val="288"/>
        </w:trPr>
        <w:tc>
          <w:tcPr>
            <w:tcW w:w="16017" w:type="dxa"/>
            <w:gridSpan w:val="29"/>
            <w:shd w:val="clear" w:color="auto" w:fill="99CCFF"/>
            <w:vAlign w:val="center"/>
          </w:tcPr>
          <w:p w14:paraId="0C88E286" w14:textId="77777777" w:rsidR="00A5402B" w:rsidRPr="0022631D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A5402B" w:rsidRPr="0022631D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5402B" w:rsidRPr="00C44666" w14:paraId="40B30E88" w14:textId="77777777" w:rsidTr="00E11459">
        <w:trPr>
          <w:trHeight w:val="427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402AAE61" w:rsidR="00A5402B" w:rsidRPr="00F97BF4" w:rsidRDefault="00A5402B" w:rsidP="00A5402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  <w:r w:rsidRPr="00F97BF4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случае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выявления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противозаконных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действий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рамках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процесса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закупки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—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их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описание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а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также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описание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предпринятых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связи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этим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действий</w:t>
            </w:r>
          </w:p>
        </w:tc>
        <w:tc>
          <w:tcPr>
            <w:tcW w:w="13475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A5402B" w:rsidRPr="0022631D" w:rsidRDefault="00A5402B" w:rsidP="00A5402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A5402B" w:rsidRPr="00C44666" w14:paraId="541BD7F7" w14:textId="77777777" w:rsidTr="00E11459">
        <w:trPr>
          <w:trHeight w:val="288"/>
        </w:trPr>
        <w:tc>
          <w:tcPr>
            <w:tcW w:w="16017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A5402B" w:rsidRPr="0022631D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5402B" w:rsidRPr="00C44666" w14:paraId="4DE14D25" w14:textId="77777777" w:rsidTr="00E11459">
        <w:trPr>
          <w:trHeight w:val="427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36243A2C" w:rsidR="00A5402B" w:rsidRPr="00F97BF4" w:rsidRDefault="00A5402B" w:rsidP="00A5402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F97BF4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  <w:r w:rsidRPr="00F97BF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Жалобы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поданные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относительно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процесса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закупки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принятые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ним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решения</w:t>
            </w:r>
          </w:p>
        </w:tc>
        <w:tc>
          <w:tcPr>
            <w:tcW w:w="13475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A5402B" w:rsidRPr="00E56328" w:rsidRDefault="00A5402B" w:rsidP="00A5402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A5402B" w:rsidRPr="00C44666" w14:paraId="1DAD5D5C" w14:textId="77777777" w:rsidTr="00E11459">
        <w:trPr>
          <w:trHeight w:val="288"/>
        </w:trPr>
        <w:tc>
          <w:tcPr>
            <w:tcW w:w="16017" w:type="dxa"/>
            <w:gridSpan w:val="29"/>
            <w:shd w:val="clear" w:color="auto" w:fill="99CCFF"/>
            <w:vAlign w:val="center"/>
          </w:tcPr>
          <w:p w14:paraId="57597369" w14:textId="77777777" w:rsidR="00A5402B" w:rsidRPr="00E56328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5402B" w:rsidRPr="00512D34" w14:paraId="5F667D89" w14:textId="77777777" w:rsidTr="00E11459">
        <w:trPr>
          <w:trHeight w:val="427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36A45AE" w:rsidR="00A5402B" w:rsidRPr="008D1463" w:rsidRDefault="00A5402B" w:rsidP="00A5402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Другие необходимые сведения</w:t>
            </w:r>
          </w:p>
        </w:tc>
        <w:tc>
          <w:tcPr>
            <w:tcW w:w="13475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5C4030FC" w:rsidR="00A5402B" w:rsidRPr="00354A19" w:rsidRDefault="00A5402B" w:rsidP="00A5402B">
            <w:pPr>
              <w:pStyle w:val="BodyText2"/>
              <w:spacing w:before="0" w:line="240" w:lineRule="auto"/>
              <w:ind w:left="0" w:right="489" w:firstLine="0"/>
              <w:rPr>
                <w:rFonts w:ascii="GHEA Grapalat" w:hAnsi="GHEA Grapalat"/>
                <w:color w:val="000000"/>
                <w:sz w:val="18"/>
                <w:lang w:val="hy-AM"/>
              </w:rPr>
            </w:pPr>
          </w:p>
        </w:tc>
      </w:tr>
      <w:tr w:rsidR="00A5402B" w:rsidRPr="00512D34" w14:paraId="406B68D6" w14:textId="77777777" w:rsidTr="00E11459">
        <w:trPr>
          <w:trHeight w:val="288"/>
        </w:trPr>
        <w:tc>
          <w:tcPr>
            <w:tcW w:w="16017" w:type="dxa"/>
            <w:gridSpan w:val="29"/>
            <w:shd w:val="clear" w:color="auto" w:fill="99CCFF"/>
            <w:vAlign w:val="center"/>
          </w:tcPr>
          <w:p w14:paraId="79EAD146" w14:textId="77777777" w:rsidR="00A5402B" w:rsidRPr="00AA6E8C" w:rsidRDefault="00A5402B" w:rsidP="00A54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5402B" w:rsidRPr="00512D34" w14:paraId="1A2BD291" w14:textId="77777777" w:rsidTr="00E11459">
        <w:trPr>
          <w:trHeight w:val="227"/>
        </w:trPr>
        <w:tc>
          <w:tcPr>
            <w:tcW w:w="16017" w:type="dxa"/>
            <w:gridSpan w:val="29"/>
            <w:shd w:val="clear" w:color="auto" w:fill="auto"/>
            <w:vAlign w:val="center"/>
          </w:tcPr>
          <w:p w14:paraId="73A19DB3" w14:textId="61ECFAF8" w:rsidR="00A5402B" w:rsidRPr="00EC02AD" w:rsidRDefault="00A5402B" w:rsidP="00A5402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  <w:r w:rsidRPr="00EC02A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C02AD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687752" w:rsidRPr="00512D34" w14:paraId="002AF1AD" w14:textId="77777777" w:rsidTr="00E11459">
        <w:trPr>
          <w:trHeight w:val="47"/>
        </w:trPr>
        <w:tc>
          <w:tcPr>
            <w:tcW w:w="48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5859579B" w:rsidR="00687752" w:rsidRPr="00EC02AD" w:rsidRDefault="00687752" w:rsidP="0068775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ազգանուն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10795">
              <w:rPr>
                <w:rFonts w:ascii="GHEA Grapalat" w:hAnsi="GHEA Grapalat" w:cs="Sylfaen"/>
                <w:b/>
                <w:sz w:val="14"/>
                <w:szCs w:val="14"/>
              </w:rPr>
              <w:t>Имя</w:t>
            </w:r>
            <w:proofErr w:type="spellEnd"/>
            <w:r w:rsidRPr="00D1079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10795">
              <w:rPr>
                <w:rFonts w:ascii="GHEA Grapalat" w:hAnsi="GHEA Grapalat" w:cs="Sylfaen"/>
                <w:b/>
                <w:sz w:val="14"/>
                <w:szCs w:val="14"/>
              </w:rPr>
              <w:t>Фамилия</w:t>
            </w:r>
            <w:proofErr w:type="spellEnd"/>
          </w:p>
        </w:tc>
        <w:tc>
          <w:tcPr>
            <w:tcW w:w="447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23DEAEB8" w:rsidR="00687752" w:rsidRPr="008D1463" w:rsidRDefault="00687752" w:rsidP="0068775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4542C6">
              <w:rPr>
                <w:rFonts w:ascii="GHEA Grapalat" w:hAnsi="GHEA Grapalat" w:cs="Sylfaen"/>
                <w:b/>
                <w:sz w:val="14"/>
                <w:szCs w:val="14"/>
              </w:rPr>
              <w:t>Հեռախոս</w:t>
            </w:r>
            <w:proofErr w:type="spellEnd"/>
            <w:r w:rsidRPr="004542C6">
              <w:rPr>
                <w:rFonts w:ascii="GHEA Grapalat" w:hAnsi="GHEA Grapalat" w:cs="Arial"/>
                <w:b/>
                <w:sz w:val="14"/>
                <w:szCs w:val="14"/>
              </w:rPr>
              <w:t xml:space="preserve"> </w:t>
            </w:r>
            <w:proofErr w:type="spellStart"/>
            <w:r w:rsidRPr="004542C6">
              <w:rPr>
                <w:rFonts w:ascii="GHEA Grapalat" w:hAnsi="GHEA Grapalat" w:cs="Arial"/>
                <w:b/>
                <w:sz w:val="14"/>
                <w:szCs w:val="14"/>
              </w:rPr>
              <w:t>Телефон</w:t>
            </w:r>
            <w:proofErr w:type="spellEnd"/>
          </w:p>
        </w:tc>
        <w:tc>
          <w:tcPr>
            <w:tcW w:w="668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56C6F7D0" w:rsidR="00687752" w:rsidRPr="008D1463" w:rsidRDefault="00687752" w:rsidP="0068775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4542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proofErr w:type="spellEnd"/>
            <w:r w:rsidRPr="008F5C1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 xml:space="preserve">. </w:t>
            </w:r>
            <w:proofErr w:type="spellStart"/>
            <w:r w:rsidRPr="004542C6">
              <w:rPr>
                <w:rFonts w:ascii="GHEA Grapalat" w:hAnsi="GHEA Grapalat" w:cs="Sylfaen"/>
                <w:b/>
                <w:sz w:val="14"/>
                <w:szCs w:val="14"/>
              </w:rPr>
              <w:t>փոստի</w:t>
            </w:r>
            <w:proofErr w:type="spellEnd"/>
            <w:r w:rsidRPr="008F5C1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42C6">
              <w:rPr>
                <w:rFonts w:ascii="GHEA Grapalat" w:hAnsi="GHEA Grapalat" w:cs="Sylfaen"/>
                <w:b/>
                <w:sz w:val="14"/>
                <w:szCs w:val="14"/>
              </w:rPr>
              <w:t>հասցեն</w:t>
            </w:r>
            <w:proofErr w:type="spellEnd"/>
            <w:r w:rsidRPr="008F5C1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 xml:space="preserve"> </w:t>
            </w:r>
            <w:r w:rsidRPr="004542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Адрес</w:t>
            </w:r>
            <w:r w:rsidRPr="008F5C1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4542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эл</w:t>
            </w:r>
            <w:r w:rsidRPr="008F5C1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. </w:t>
            </w:r>
            <w:r w:rsidRPr="004542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почты</w:t>
            </w:r>
          </w:p>
        </w:tc>
      </w:tr>
      <w:tr w:rsidR="00687752" w:rsidRPr="00B0551A" w14:paraId="6C6C269C" w14:textId="77777777" w:rsidTr="00E11459">
        <w:trPr>
          <w:trHeight w:val="47"/>
        </w:trPr>
        <w:tc>
          <w:tcPr>
            <w:tcW w:w="4861" w:type="dxa"/>
            <w:gridSpan w:val="8"/>
            <w:shd w:val="clear" w:color="auto" w:fill="auto"/>
            <w:vAlign w:val="center"/>
          </w:tcPr>
          <w:p w14:paraId="0A862370" w14:textId="0E639808" w:rsidR="00687752" w:rsidRPr="00643B59" w:rsidRDefault="00687752" w:rsidP="0068775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Սոնա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Պապյան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Сона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Пап</w:t>
            </w:r>
            <w:proofErr w:type="spellEnd"/>
            <w:r w:rsidRPr="00B05354">
              <w:rPr>
                <w:rFonts w:ascii="GHEA Grapalat" w:hAnsi="GHEA Grapalat"/>
                <w:b/>
                <w:sz w:val="14"/>
                <w:szCs w:val="14"/>
                <w:lang w:val="ru-RU"/>
              </w:rPr>
              <w:t>ян</w:t>
            </w:r>
          </w:p>
        </w:tc>
        <w:tc>
          <w:tcPr>
            <w:tcW w:w="4470" w:type="dxa"/>
            <w:gridSpan w:val="12"/>
            <w:shd w:val="clear" w:color="auto" w:fill="auto"/>
            <w:vAlign w:val="center"/>
          </w:tcPr>
          <w:p w14:paraId="570A2BE5" w14:textId="0E877738" w:rsidR="00687752" w:rsidRPr="00643B59" w:rsidRDefault="00687752" w:rsidP="0068775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4542C6">
              <w:rPr>
                <w:rFonts w:ascii="GHEA Grapalat" w:hAnsi="GHEA Grapalat"/>
                <w:b/>
                <w:sz w:val="14"/>
                <w:szCs w:val="14"/>
              </w:rPr>
              <w:t>011 51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4194</w:t>
            </w:r>
          </w:p>
        </w:tc>
        <w:tc>
          <w:tcPr>
            <w:tcW w:w="6686" w:type="dxa"/>
            <w:gridSpan w:val="9"/>
            <w:shd w:val="clear" w:color="auto" w:fill="auto"/>
            <w:vAlign w:val="center"/>
          </w:tcPr>
          <w:p w14:paraId="3C42DEDA" w14:textId="36BBCF8A" w:rsidR="00687752" w:rsidRPr="00B0551A" w:rsidRDefault="00687752" w:rsidP="0068775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Sona.papyan</w:t>
            </w:r>
            <w:proofErr w:type="spellEnd"/>
            <w:r w:rsidRPr="00B0551A">
              <w:rPr>
                <w:rFonts w:ascii="GHEA Grapalat" w:hAnsi="GHEA Grapalat"/>
                <w:b/>
                <w:sz w:val="14"/>
                <w:szCs w:val="14"/>
                <w:lang w:val="hy-AM"/>
              </w:rPr>
              <w:t>@yerevan.am</w:t>
            </w:r>
          </w:p>
        </w:tc>
      </w:tr>
    </w:tbl>
    <w:p w14:paraId="6BAD2467" w14:textId="77777777" w:rsidR="00354A19" w:rsidRDefault="00354A19" w:rsidP="001C5129">
      <w:pPr>
        <w:spacing w:before="0" w:after="0"/>
        <w:ind w:firstLine="234"/>
        <w:jc w:val="both"/>
        <w:rPr>
          <w:rFonts w:ascii="GHEA Grapalat" w:hAnsi="GHEA Grapalat"/>
          <w:sz w:val="20"/>
          <w:lang w:val="hy-AM"/>
        </w:rPr>
      </w:pPr>
    </w:p>
    <w:p w14:paraId="7EDE7B85" w14:textId="38359B59" w:rsidR="008861EE" w:rsidRPr="00B0551A" w:rsidRDefault="008861EE" w:rsidP="001C5129">
      <w:pPr>
        <w:spacing w:before="0" w:after="0"/>
        <w:ind w:firstLine="234"/>
        <w:jc w:val="both"/>
        <w:rPr>
          <w:rFonts w:ascii="GHEA Grapalat" w:hAnsi="GHEA Grapalat"/>
          <w:sz w:val="20"/>
          <w:lang w:val="hy-AM"/>
        </w:rPr>
      </w:pPr>
      <w:r w:rsidRPr="003437A7">
        <w:rPr>
          <w:rFonts w:ascii="GHEA Grapalat" w:hAnsi="GHEA Grapalat" w:cs="Sylfaen"/>
          <w:sz w:val="20"/>
          <w:lang w:val="af-ZA"/>
        </w:rPr>
        <w:t>Պատվիրատուն` Երևանի քաղաքապետարան</w:t>
      </w:r>
    </w:p>
    <w:p w14:paraId="0CB34C9A" w14:textId="480065BA" w:rsidR="008861EE" w:rsidRPr="00B0551A" w:rsidRDefault="008861EE" w:rsidP="001C5129">
      <w:pPr>
        <w:spacing w:before="0" w:after="0"/>
        <w:ind w:firstLine="234"/>
        <w:jc w:val="both"/>
        <w:rPr>
          <w:rFonts w:ascii="GHEA Grapalat" w:hAnsi="GHEA Grapalat"/>
          <w:sz w:val="20"/>
          <w:lang w:val="hy-AM"/>
        </w:rPr>
      </w:pPr>
      <w:r w:rsidRPr="00B0551A">
        <w:rPr>
          <w:rFonts w:ascii="GHEA Grapalat" w:hAnsi="GHEA Grapalat"/>
          <w:sz w:val="20"/>
          <w:lang w:val="hy-AM"/>
        </w:rPr>
        <w:t xml:space="preserve">Заказчик: </w:t>
      </w:r>
      <w:r w:rsidRPr="00B0551A">
        <w:rPr>
          <w:rFonts w:ascii="GHEA Grapalat" w:hAnsi="GHEA Grapalat" w:cs="Calibri"/>
          <w:color w:val="000000"/>
          <w:sz w:val="20"/>
          <w:lang w:val="hy-AM"/>
        </w:rPr>
        <w:t>Мэрия г.Еревана</w:t>
      </w:r>
    </w:p>
    <w:p w14:paraId="09F34D10" w14:textId="77777777" w:rsidR="0022631D" w:rsidRPr="00B0551A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hy-AM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378421EB" w14:textId="77777777" w:rsidR="00054827" w:rsidRPr="001A1999" w:rsidRDefault="00054827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054827" w:rsidRPr="001A1999" w:rsidSect="00A5402B">
      <w:pgSz w:w="16840" w:h="11907" w:orient="landscape" w:code="9"/>
      <w:pgMar w:top="142" w:right="360" w:bottom="0" w:left="1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3FA1F" w14:textId="77777777" w:rsidR="00707C05" w:rsidRDefault="00707C05" w:rsidP="0022631D">
      <w:pPr>
        <w:spacing w:before="0" w:after="0"/>
      </w:pPr>
      <w:r>
        <w:separator/>
      </w:r>
    </w:p>
  </w:endnote>
  <w:endnote w:type="continuationSeparator" w:id="0">
    <w:p w14:paraId="08DBDECD" w14:textId="77777777" w:rsidR="00707C05" w:rsidRDefault="00707C05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E2782" w14:textId="77777777" w:rsidR="00707C05" w:rsidRDefault="00707C05" w:rsidP="0022631D">
      <w:pPr>
        <w:spacing w:before="0" w:after="0"/>
      </w:pPr>
      <w:r>
        <w:separator/>
      </w:r>
    </w:p>
  </w:footnote>
  <w:footnote w:type="continuationSeparator" w:id="0">
    <w:p w14:paraId="1A1D8CED" w14:textId="77777777" w:rsidR="00707C05" w:rsidRDefault="00707C05" w:rsidP="0022631D">
      <w:pPr>
        <w:spacing w:before="0" w:after="0"/>
      </w:pPr>
      <w:r>
        <w:continuationSeparator/>
      </w:r>
    </w:p>
  </w:footnote>
  <w:footnote w:id="1">
    <w:p w14:paraId="73E33F31" w14:textId="77777777" w:rsidR="00972F28" w:rsidRPr="00541A77" w:rsidRDefault="00972F28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774064FE" w14:textId="77777777" w:rsidR="00972F28" w:rsidRPr="00116266" w:rsidRDefault="00972F28" w:rsidP="006D7822">
      <w:pPr>
        <w:pStyle w:val="FootnoteText"/>
        <w:ind w:left="56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t>6</w:t>
      </w:r>
    </w:p>
  </w:footnote>
  <w:footnote w:id="3">
    <w:p w14:paraId="3B8A1A70" w14:textId="77777777" w:rsidR="00972F28" w:rsidRPr="002D0BF6" w:rsidRDefault="00972F28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սյունակում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972F28" w:rsidRPr="002D0BF6" w:rsidRDefault="00972F28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4E5D66FA" w14:textId="77777777" w:rsidR="00972F28" w:rsidRPr="004F6EEB" w:rsidRDefault="00972F28" w:rsidP="001C4E63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1C4E63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1C4E63">
        <w:rPr>
          <w:rFonts w:ascii="GHEA Grapalat" w:hAnsi="GHEA Grapalat"/>
          <w:i/>
          <w:sz w:val="16"/>
          <w:szCs w:val="16"/>
          <w:lang w:val="ru-RU"/>
        </w:rPr>
        <w:t>Указываются даты всех изменений, внесенных в приглашение.</w:t>
      </w:r>
    </w:p>
  </w:footnote>
  <w:footnote w:id="6">
    <w:p w14:paraId="24831349" w14:textId="77777777" w:rsidR="00972F28" w:rsidRPr="002D0BF6" w:rsidRDefault="00972F28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731AD308" w14:textId="77777777" w:rsidR="00972F28" w:rsidRPr="004F6EEB" w:rsidRDefault="00972F28" w:rsidP="00E46768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E46768">
        <w:rPr>
          <w:rFonts w:ascii="GHEA Grapalat" w:hAnsi="GHEA Grapalat"/>
          <w:i/>
          <w:sz w:val="16"/>
          <w:szCs w:val="16"/>
          <w:lang w:val="ru-RU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8">
    <w:p w14:paraId="771AD2C5" w14:textId="77777777" w:rsidR="00972F28" w:rsidRPr="00871366" w:rsidRDefault="00972F28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14:paraId="7BF45606" w14:textId="77777777" w:rsidR="00972F28" w:rsidRPr="00263338" w:rsidRDefault="00972F28" w:rsidP="000B2BF6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0B2BF6">
        <w:rPr>
          <w:rFonts w:ascii="GHEA Grapalat" w:hAnsi="GHEA Grapalat"/>
          <w:i/>
          <w:sz w:val="16"/>
          <w:szCs w:val="16"/>
          <w:lang w:val="ru-RU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10">
    <w:p w14:paraId="5B14D78F" w14:textId="77777777" w:rsidR="00972F28" w:rsidRPr="002D0BF6" w:rsidRDefault="00972F28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14:paraId="0D915AB4" w14:textId="77777777" w:rsidR="00972F28" w:rsidRPr="00263338" w:rsidRDefault="00972F28" w:rsidP="009E41DB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9E41DB">
        <w:rPr>
          <w:rFonts w:ascii="GHEA Grapalat" w:hAnsi="GHEA Grapalat"/>
          <w:i/>
          <w:sz w:val="16"/>
          <w:szCs w:val="16"/>
          <w:lang w:val="ru-RU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12">
    <w:p w14:paraId="499E7CDD" w14:textId="77777777" w:rsidR="00972F28" w:rsidRPr="0078682E" w:rsidRDefault="00972F28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972F28" w:rsidRPr="0078682E" w:rsidRDefault="00972F28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972F28" w:rsidRPr="00005B9C" w:rsidRDefault="00972F28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3">
    <w:p w14:paraId="54CDE76F" w14:textId="77777777" w:rsidR="00972F28" w:rsidRPr="009E41DB" w:rsidRDefault="00972F28" w:rsidP="009E41DB">
      <w:pPr>
        <w:pStyle w:val="FootnoteText"/>
        <w:jc w:val="both"/>
        <w:rPr>
          <w:rFonts w:ascii="GHEA Grapalat" w:hAnsi="GHEA Grapalat"/>
          <w:i/>
          <w:sz w:val="16"/>
          <w:szCs w:val="16"/>
          <w:lang w:val="ru-RU"/>
        </w:rPr>
      </w:pPr>
      <w:r w:rsidRPr="009E41DB">
        <w:rPr>
          <w:rStyle w:val="FootnoteReference"/>
          <w:sz w:val="16"/>
          <w:szCs w:val="16"/>
          <w:lang w:val="ru-RU"/>
        </w:rPr>
        <w:t>8</w:t>
      </w:r>
      <w:r w:rsidRPr="009E41DB">
        <w:rPr>
          <w:sz w:val="16"/>
          <w:szCs w:val="16"/>
          <w:lang w:val="ru-RU"/>
        </w:rPr>
        <w:t xml:space="preserve"> </w:t>
      </w:r>
      <w:r w:rsidRPr="009E41DB">
        <w:rPr>
          <w:rFonts w:ascii="GHEA Grapalat" w:hAnsi="GHEA Grapalat"/>
          <w:i/>
          <w:sz w:val="16"/>
          <w:szCs w:val="16"/>
          <w:lang w:val="ru-RU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7A347ED6" w14:textId="77777777" w:rsidR="00972F28" w:rsidRPr="000E649B" w:rsidRDefault="00972F28" w:rsidP="009E41DB">
      <w:pPr>
        <w:pStyle w:val="FootnoteText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9E41DB">
        <w:rPr>
          <w:rFonts w:ascii="GHEA Grapalat" w:hAnsi="GHEA Grapalat"/>
          <w:i/>
          <w:sz w:val="16"/>
          <w:szCs w:val="16"/>
          <w:lang w:val="ru-RU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9E41DB">
        <w:rPr>
          <w:rFonts w:ascii="GHEA Grapalat" w:hAnsi="GHEA Grapalat"/>
          <w:i/>
          <w:sz w:val="16"/>
          <w:szCs w:val="16"/>
          <w:lang w:val="ru-RU"/>
        </w:rPr>
        <w:t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отправки настоящего объявлени</w:t>
      </w:r>
      <w:r w:rsidRPr="009E41DB">
        <w:rPr>
          <w:rFonts w:ascii="GHEA Grapalat" w:hAnsi="GHEA Grapalat" w:hint="eastAsia"/>
          <w:i/>
          <w:sz w:val="16"/>
          <w:szCs w:val="16"/>
          <w:lang w:val="ru-RU"/>
        </w:rPr>
        <w:t>я</w:t>
      </w:r>
      <w:r w:rsidRPr="009E41DB">
        <w:rPr>
          <w:rFonts w:ascii="GHEA Grapalat" w:hAnsi="GHEA Grapalat"/>
          <w:i/>
          <w:sz w:val="16"/>
          <w:szCs w:val="16"/>
          <w:lang w:val="ru-RU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14:paraId="4AF2DF10" w14:textId="77777777" w:rsidR="00972F28" w:rsidRPr="009E41DB" w:rsidRDefault="00972F28" w:rsidP="009E41DB">
      <w:pPr>
        <w:pStyle w:val="FootnoteText"/>
        <w:jc w:val="both"/>
        <w:rPr>
          <w:rFonts w:ascii="GHEA Grapalat" w:hAnsi="GHEA Grapalat"/>
          <w:i/>
          <w:sz w:val="16"/>
          <w:szCs w:val="16"/>
          <w:lang w:val="ru-RU"/>
        </w:rPr>
      </w:pPr>
      <w:r w:rsidRPr="009E41DB">
        <w:rPr>
          <w:rFonts w:ascii="GHEA Grapalat" w:hAnsi="GHEA Grapalat"/>
          <w:i/>
          <w:sz w:val="16"/>
          <w:szCs w:val="16"/>
          <w:lang w:val="ru-RU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42334"/>
    <w:multiLevelType w:val="hybridMultilevel"/>
    <w:tmpl w:val="73F89220"/>
    <w:lvl w:ilvl="0" w:tplc="F1A85E36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C694BBE"/>
    <w:multiLevelType w:val="hybridMultilevel"/>
    <w:tmpl w:val="BE3ED8B2"/>
    <w:lvl w:ilvl="0" w:tplc="4552C1C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60FF2"/>
    <w:multiLevelType w:val="hybridMultilevel"/>
    <w:tmpl w:val="746CADF0"/>
    <w:lvl w:ilvl="0" w:tplc="2E221FE8">
      <w:start w:val="12"/>
      <w:numFmt w:val="bullet"/>
      <w:lvlText w:val="-"/>
      <w:lvlJc w:val="left"/>
      <w:pPr>
        <w:ind w:left="72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920E4"/>
    <w:multiLevelType w:val="hybridMultilevel"/>
    <w:tmpl w:val="F2E8383A"/>
    <w:lvl w:ilvl="0" w:tplc="9B1CFB86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>
    <w:nsid w:val="29B8315D"/>
    <w:multiLevelType w:val="hybridMultilevel"/>
    <w:tmpl w:val="44BC6A0E"/>
    <w:lvl w:ilvl="0" w:tplc="22C0819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2C754DA0"/>
    <w:multiLevelType w:val="hybridMultilevel"/>
    <w:tmpl w:val="6C741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585074"/>
    <w:multiLevelType w:val="hybridMultilevel"/>
    <w:tmpl w:val="5D669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63AAA"/>
    <w:multiLevelType w:val="hybridMultilevel"/>
    <w:tmpl w:val="44FA9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F44FC"/>
    <w:multiLevelType w:val="hybridMultilevel"/>
    <w:tmpl w:val="97D2F230"/>
    <w:lvl w:ilvl="0" w:tplc="2FD2F4E2">
      <w:start w:val="2"/>
      <w:numFmt w:val="bullet"/>
      <w:lvlText w:val="-"/>
      <w:lvlJc w:val="left"/>
      <w:pPr>
        <w:ind w:left="450" w:hanging="360"/>
      </w:pPr>
      <w:rPr>
        <w:rFonts w:ascii="GHEA Grapalat" w:eastAsia="Times New Roman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602533DD"/>
    <w:multiLevelType w:val="hybridMultilevel"/>
    <w:tmpl w:val="8BB04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62ED1"/>
    <w:multiLevelType w:val="hybridMultilevel"/>
    <w:tmpl w:val="F8789EF6"/>
    <w:lvl w:ilvl="0" w:tplc="D0AA8DF8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B154CA0"/>
    <w:multiLevelType w:val="hybridMultilevel"/>
    <w:tmpl w:val="E03CEF1C"/>
    <w:lvl w:ilvl="0" w:tplc="C9241750">
      <w:numFmt w:val="bullet"/>
      <w:lvlText w:val="-"/>
      <w:lvlJc w:val="left"/>
      <w:pPr>
        <w:ind w:left="934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2">
    <w:nsid w:val="6EB849F6"/>
    <w:multiLevelType w:val="hybridMultilevel"/>
    <w:tmpl w:val="36C6BE90"/>
    <w:lvl w:ilvl="0" w:tplc="040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3">
    <w:nsid w:val="750D40F1"/>
    <w:multiLevelType w:val="hybridMultilevel"/>
    <w:tmpl w:val="5DC6D0E2"/>
    <w:lvl w:ilvl="0" w:tplc="991A051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1"/>
  </w:num>
  <w:num w:numId="5">
    <w:abstractNumId w:val="4"/>
  </w:num>
  <w:num w:numId="6">
    <w:abstractNumId w:val="10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  <w:num w:numId="11">
    <w:abstractNumId w:val="5"/>
  </w:num>
  <w:num w:numId="12">
    <w:abstractNumId w:val="13"/>
  </w:num>
  <w:num w:numId="13">
    <w:abstractNumId w:val="1"/>
  </w:num>
  <w:num w:numId="1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02BF2"/>
    <w:rsid w:val="0001037D"/>
    <w:rsid w:val="0001199B"/>
    <w:rsid w:val="00012170"/>
    <w:rsid w:val="00015963"/>
    <w:rsid w:val="00027E2C"/>
    <w:rsid w:val="00032A91"/>
    <w:rsid w:val="00044842"/>
    <w:rsid w:val="00044863"/>
    <w:rsid w:val="00044EA8"/>
    <w:rsid w:val="00046CCF"/>
    <w:rsid w:val="00051ECE"/>
    <w:rsid w:val="00054827"/>
    <w:rsid w:val="00057E84"/>
    <w:rsid w:val="0006612C"/>
    <w:rsid w:val="0007090E"/>
    <w:rsid w:val="00073D66"/>
    <w:rsid w:val="0007402E"/>
    <w:rsid w:val="00076981"/>
    <w:rsid w:val="000778F7"/>
    <w:rsid w:val="000949ED"/>
    <w:rsid w:val="000A0AFC"/>
    <w:rsid w:val="000A5C4B"/>
    <w:rsid w:val="000B0199"/>
    <w:rsid w:val="000B02B5"/>
    <w:rsid w:val="000B1FA4"/>
    <w:rsid w:val="000B2BF6"/>
    <w:rsid w:val="000D01A4"/>
    <w:rsid w:val="000D4B23"/>
    <w:rsid w:val="000E4FF1"/>
    <w:rsid w:val="000F2787"/>
    <w:rsid w:val="000F376D"/>
    <w:rsid w:val="000F7AC1"/>
    <w:rsid w:val="001021B0"/>
    <w:rsid w:val="00123728"/>
    <w:rsid w:val="001353D1"/>
    <w:rsid w:val="001475EB"/>
    <w:rsid w:val="00151D37"/>
    <w:rsid w:val="00155644"/>
    <w:rsid w:val="00161935"/>
    <w:rsid w:val="00166A71"/>
    <w:rsid w:val="00175D35"/>
    <w:rsid w:val="001836C3"/>
    <w:rsid w:val="0018422F"/>
    <w:rsid w:val="001A1999"/>
    <w:rsid w:val="001A2099"/>
    <w:rsid w:val="001A243B"/>
    <w:rsid w:val="001A32C2"/>
    <w:rsid w:val="001A6681"/>
    <w:rsid w:val="001B6520"/>
    <w:rsid w:val="001B7E8E"/>
    <w:rsid w:val="001C1BE1"/>
    <w:rsid w:val="001C4E63"/>
    <w:rsid w:val="001C5129"/>
    <w:rsid w:val="001D7013"/>
    <w:rsid w:val="001E0091"/>
    <w:rsid w:val="00211526"/>
    <w:rsid w:val="00223EB8"/>
    <w:rsid w:val="0022631D"/>
    <w:rsid w:val="0023274B"/>
    <w:rsid w:val="00252A97"/>
    <w:rsid w:val="00263B9A"/>
    <w:rsid w:val="00265198"/>
    <w:rsid w:val="00270CD3"/>
    <w:rsid w:val="002740D2"/>
    <w:rsid w:val="00274D46"/>
    <w:rsid w:val="0027753F"/>
    <w:rsid w:val="00282922"/>
    <w:rsid w:val="00282DC5"/>
    <w:rsid w:val="00284F44"/>
    <w:rsid w:val="002850C1"/>
    <w:rsid w:val="00285B51"/>
    <w:rsid w:val="00285DA0"/>
    <w:rsid w:val="00287F57"/>
    <w:rsid w:val="00293C68"/>
    <w:rsid w:val="00295B92"/>
    <w:rsid w:val="002A59F1"/>
    <w:rsid w:val="002A6CB8"/>
    <w:rsid w:val="002B1483"/>
    <w:rsid w:val="002E36F3"/>
    <w:rsid w:val="002E4E6F"/>
    <w:rsid w:val="002E669B"/>
    <w:rsid w:val="002F16CC"/>
    <w:rsid w:val="002F1A2A"/>
    <w:rsid w:val="002F1FEB"/>
    <w:rsid w:val="002F7A88"/>
    <w:rsid w:val="003004CD"/>
    <w:rsid w:val="00307FB8"/>
    <w:rsid w:val="0031202B"/>
    <w:rsid w:val="00312A08"/>
    <w:rsid w:val="00313066"/>
    <w:rsid w:val="00322040"/>
    <w:rsid w:val="0032516D"/>
    <w:rsid w:val="00331620"/>
    <w:rsid w:val="0033543B"/>
    <w:rsid w:val="003421E8"/>
    <w:rsid w:val="00347E4D"/>
    <w:rsid w:val="00350D76"/>
    <w:rsid w:val="00354A19"/>
    <w:rsid w:val="003651AC"/>
    <w:rsid w:val="00371B1D"/>
    <w:rsid w:val="00372408"/>
    <w:rsid w:val="00390189"/>
    <w:rsid w:val="003A0F91"/>
    <w:rsid w:val="003A23F2"/>
    <w:rsid w:val="003A6DBD"/>
    <w:rsid w:val="003B1D5B"/>
    <w:rsid w:val="003B2168"/>
    <w:rsid w:val="003B2758"/>
    <w:rsid w:val="003D185C"/>
    <w:rsid w:val="003D3A3C"/>
    <w:rsid w:val="003D57EC"/>
    <w:rsid w:val="003D7729"/>
    <w:rsid w:val="003E3D40"/>
    <w:rsid w:val="003E6978"/>
    <w:rsid w:val="003F0DF6"/>
    <w:rsid w:val="0040005A"/>
    <w:rsid w:val="00401A39"/>
    <w:rsid w:val="0040258B"/>
    <w:rsid w:val="0042000F"/>
    <w:rsid w:val="00430D7A"/>
    <w:rsid w:val="00431862"/>
    <w:rsid w:val="00433E3C"/>
    <w:rsid w:val="00436681"/>
    <w:rsid w:val="00453C98"/>
    <w:rsid w:val="00456E6A"/>
    <w:rsid w:val="004571B5"/>
    <w:rsid w:val="004620B1"/>
    <w:rsid w:val="004674C3"/>
    <w:rsid w:val="00472069"/>
    <w:rsid w:val="00474C2F"/>
    <w:rsid w:val="0047603F"/>
    <w:rsid w:val="004764CD"/>
    <w:rsid w:val="0048606E"/>
    <w:rsid w:val="004875E0"/>
    <w:rsid w:val="004910A6"/>
    <w:rsid w:val="004A0E8C"/>
    <w:rsid w:val="004A66AF"/>
    <w:rsid w:val="004C0E3E"/>
    <w:rsid w:val="004C462C"/>
    <w:rsid w:val="004D078F"/>
    <w:rsid w:val="004D6CC7"/>
    <w:rsid w:val="004E376E"/>
    <w:rsid w:val="004E59DA"/>
    <w:rsid w:val="004E72B6"/>
    <w:rsid w:val="004F0A77"/>
    <w:rsid w:val="004F0E67"/>
    <w:rsid w:val="00503090"/>
    <w:rsid w:val="00503BCC"/>
    <w:rsid w:val="00510285"/>
    <w:rsid w:val="00512D34"/>
    <w:rsid w:val="00513471"/>
    <w:rsid w:val="00514AA7"/>
    <w:rsid w:val="0051615C"/>
    <w:rsid w:val="00517834"/>
    <w:rsid w:val="005232D8"/>
    <w:rsid w:val="0052388D"/>
    <w:rsid w:val="00524F43"/>
    <w:rsid w:val="0052643F"/>
    <w:rsid w:val="00526B55"/>
    <w:rsid w:val="00537371"/>
    <w:rsid w:val="00546023"/>
    <w:rsid w:val="005476E5"/>
    <w:rsid w:val="00556B46"/>
    <w:rsid w:val="0056093C"/>
    <w:rsid w:val="005609CF"/>
    <w:rsid w:val="00560A15"/>
    <w:rsid w:val="005656ED"/>
    <w:rsid w:val="00567A79"/>
    <w:rsid w:val="00571AE1"/>
    <w:rsid w:val="00572B3C"/>
    <w:rsid w:val="005737F9"/>
    <w:rsid w:val="00574D76"/>
    <w:rsid w:val="0058307A"/>
    <w:rsid w:val="005911C3"/>
    <w:rsid w:val="0059651F"/>
    <w:rsid w:val="005A5D8F"/>
    <w:rsid w:val="005B2F86"/>
    <w:rsid w:val="005B558A"/>
    <w:rsid w:val="005C2925"/>
    <w:rsid w:val="005C53C3"/>
    <w:rsid w:val="005C5A16"/>
    <w:rsid w:val="005C7947"/>
    <w:rsid w:val="005D5FBD"/>
    <w:rsid w:val="005D6B2C"/>
    <w:rsid w:val="005E19A3"/>
    <w:rsid w:val="005F3D1A"/>
    <w:rsid w:val="005F59E7"/>
    <w:rsid w:val="005F6FB1"/>
    <w:rsid w:val="00601956"/>
    <w:rsid w:val="00607C9A"/>
    <w:rsid w:val="00621D97"/>
    <w:rsid w:val="006248EA"/>
    <w:rsid w:val="00630841"/>
    <w:rsid w:val="00632D10"/>
    <w:rsid w:val="00634EE9"/>
    <w:rsid w:val="006376C8"/>
    <w:rsid w:val="0064121B"/>
    <w:rsid w:val="00643B59"/>
    <w:rsid w:val="00646760"/>
    <w:rsid w:val="00646A62"/>
    <w:rsid w:val="00656819"/>
    <w:rsid w:val="00667196"/>
    <w:rsid w:val="006739AE"/>
    <w:rsid w:val="00674E29"/>
    <w:rsid w:val="0068289E"/>
    <w:rsid w:val="00682E7E"/>
    <w:rsid w:val="006837B4"/>
    <w:rsid w:val="0068746D"/>
    <w:rsid w:val="00687521"/>
    <w:rsid w:val="00687752"/>
    <w:rsid w:val="00690ECB"/>
    <w:rsid w:val="006A1F7D"/>
    <w:rsid w:val="006A38B4"/>
    <w:rsid w:val="006A46E2"/>
    <w:rsid w:val="006A5C0D"/>
    <w:rsid w:val="006A7AE1"/>
    <w:rsid w:val="006B2E21"/>
    <w:rsid w:val="006B5582"/>
    <w:rsid w:val="006B5886"/>
    <w:rsid w:val="006C0266"/>
    <w:rsid w:val="006C15A7"/>
    <w:rsid w:val="006D1CDD"/>
    <w:rsid w:val="006D7821"/>
    <w:rsid w:val="006D7822"/>
    <w:rsid w:val="006E00C9"/>
    <w:rsid w:val="006E0D92"/>
    <w:rsid w:val="006E1A83"/>
    <w:rsid w:val="006E5DD1"/>
    <w:rsid w:val="006F2779"/>
    <w:rsid w:val="006F6300"/>
    <w:rsid w:val="007060FC"/>
    <w:rsid w:val="00707C05"/>
    <w:rsid w:val="00710371"/>
    <w:rsid w:val="00735C21"/>
    <w:rsid w:val="007444B7"/>
    <w:rsid w:val="007513DC"/>
    <w:rsid w:val="00752105"/>
    <w:rsid w:val="00753F08"/>
    <w:rsid w:val="007547E0"/>
    <w:rsid w:val="007558EE"/>
    <w:rsid w:val="007627B4"/>
    <w:rsid w:val="007732E7"/>
    <w:rsid w:val="00781920"/>
    <w:rsid w:val="00781D55"/>
    <w:rsid w:val="0078682E"/>
    <w:rsid w:val="0079040C"/>
    <w:rsid w:val="00795AE3"/>
    <w:rsid w:val="00797A29"/>
    <w:rsid w:val="00797F2F"/>
    <w:rsid w:val="007A4F36"/>
    <w:rsid w:val="007A5F8A"/>
    <w:rsid w:val="007B0100"/>
    <w:rsid w:val="007B5006"/>
    <w:rsid w:val="007C4087"/>
    <w:rsid w:val="007C5703"/>
    <w:rsid w:val="007D4D77"/>
    <w:rsid w:val="007E238B"/>
    <w:rsid w:val="007E34B1"/>
    <w:rsid w:val="007E5AF9"/>
    <w:rsid w:val="007E7288"/>
    <w:rsid w:val="007F337C"/>
    <w:rsid w:val="00811659"/>
    <w:rsid w:val="0081420B"/>
    <w:rsid w:val="00831174"/>
    <w:rsid w:val="00840A6E"/>
    <w:rsid w:val="00842AC0"/>
    <w:rsid w:val="00842E00"/>
    <w:rsid w:val="00847AE9"/>
    <w:rsid w:val="00853202"/>
    <w:rsid w:val="008563DE"/>
    <w:rsid w:val="00856797"/>
    <w:rsid w:val="00864E68"/>
    <w:rsid w:val="00872B19"/>
    <w:rsid w:val="00873381"/>
    <w:rsid w:val="0088317F"/>
    <w:rsid w:val="008861EE"/>
    <w:rsid w:val="008A1A82"/>
    <w:rsid w:val="008A4EAF"/>
    <w:rsid w:val="008A62C2"/>
    <w:rsid w:val="008A7129"/>
    <w:rsid w:val="008C4E62"/>
    <w:rsid w:val="008C5787"/>
    <w:rsid w:val="008C6BDD"/>
    <w:rsid w:val="008C7FC6"/>
    <w:rsid w:val="008D1463"/>
    <w:rsid w:val="008D7948"/>
    <w:rsid w:val="008E303B"/>
    <w:rsid w:val="008E493A"/>
    <w:rsid w:val="008E5F5B"/>
    <w:rsid w:val="008F5C16"/>
    <w:rsid w:val="009025A1"/>
    <w:rsid w:val="0090425C"/>
    <w:rsid w:val="00912682"/>
    <w:rsid w:val="00915018"/>
    <w:rsid w:val="00915705"/>
    <w:rsid w:val="00917E95"/>
    <w:rsid w:val="00943F08"/>
    <w:rsid w:val="00945102"/>
    <w:rsid w:val="00945F99"/>
    <w:rsid w:val="009508EF"/>
    <w:rsid w:val="00956EDE"/>
    <w:rsid w:val="00961A30"/>
    <w:rsid w:val="00972F28"/>
    <w:rsid w:val="00977761"/>
    <w:rsid w:val="009915B3"/>
    <w:rsid w:val="0099665B"/>
    <w:rsid w:val="009B5CF5"/>
    <w:rsid w:val="009C19AB"/>
    <w:rsid w:val="009C5E0F"/>
    <w:rsid w:val="009D52BF"/>
    <w:rsid w:val="009E0E50"/>
    <w:rsid w:val="009E41DB"/>
    <w:rsid w:val="009E50D3"/>
    <w:rsid w:val="009E522D"/>
    <w:rsid w:val="009E75FF"/>
    <w:rsid w:val="009E7AAC"/>
    <w:rsid w:val="00A004E2"/>
    <w:rsid w:val="00A023E1"/>
    <w:rsid w:val="00A13341"/>
    <w:rsid w:val="00A17C0F"/>
    <w:rsid w:val="00A20A71"/>
    <w:rsid w:val="00A2392A"/>
    <w:rsid w:val="00A25EDB"/>
    <w:rsid w:val="00A27D90"/>
    <w:rsid w:val="00A306F5"/>
    <w:rsid w:val="00A31820"/>
    <w:rsid w:val="00A32DE3"/>
    <w:rsid w:val="00A36676"/>
    <w:rsid w:val="00A45117"/>
    <w:rsid w:val="00A47618"/>
    <w:rsid w:val="00A53585"/>
    <w:rsid w:val="00A5402B"/>
    <w:rsid w:val="00A61DD6"/>
    <w:rsid w:val="00A66561"/>
    <w:rsid w:val="00A84B76"/>
    <w:rsid w:val="00A87642"/>
    <w:rsid w:val="00A9220F"/>
    <w:rsid w:val="00A96482"/>
    <w:rsid w:val="00AA32E4"/>
    <w:rsid w:val="00AA6E8C"/>
    <w:rsid w:val="00AB4FF4"/>
    <w:rsid w:val="00AD07B9"/>
    <w:rsid w:val="00AD59DC"/>
    <w:rsid w:val="00AD7C58"/>
    <w:rsid w:val="00B05354"/>
    <w:rsid w:val="00B0551A"/>
    <w:rsid w:val="00B07541"/>
    <w:rsid w:val="00B31840"/>
    <w:rsid w:val="00B342FB"/>
    <w:rsid w:val="00B444BB"/>
    <w:rsid w:val="00B60AD5"/>
    <w:rsid w:val="00B627E7"/>
    <w:rsid w:val="00B62A58"/>
    <w:rsid w:val="00B63790"/>
    <w:rsid w:val="00B745DF"/>
    <w:rsid w:val="00B747BB"/>
    <w:rsid w:val="00B75762"/>
    <w:rsid w:val="00B772F6"/>
    <w:rsid w:val="00B81607"/>
    <w:rsid w:val="00B91DE2"/>
    <w:rsid w:val="00B94EA2"/>
    <w:rsid w:val="00B967C9"/>
    <w:rsid w:val="00BA03B0"/>
    <w:rsid w:val="00BB0A93"/>
    <w:rsid w:val="00BB2D77"/>
    <w:rsid w:val="00BB39DE"/>
    <w:rsid w:val="00BC4C6E"/>
    <w:rsid w:val="00BC5794"/>
    <w:rsid w:val="00BD152F"/>
    <w:rsid w:val="00BD3D4E"/>
    <w:rsid w:val="00BD7250"/>
    <w:rsid w:val="00BE4B3C"/>
    <w:rsid w:val="00BF1465"/>
    <w:rsid w:val="00BF34C8"/>
    <w:rsid w:val="00BF3D0E"/>
    <w:rsid w:val="00BF4745"/>
    <w:rsid w:val="00C0265B"/>
    <w:rsid w:val="00C07D71"/>
    <w:rsid w:val="00C131E4"/>
    <w:rsid w:val="00C22309"/>
    <w:rsid w:val="00C2486B"/>
    <w:rsid w:val="00C25C76"/>
    <w:rsid w:val="00C33BFE"/>
    <w:rsid w:val="00C43182"/>
    <w:rsid w:val="00C43B17"/>
    <w:rsid w:val="00C44607"/>
    <w:rsid w:val="00C44666"/>
    <w:rsid w:val="00C47FF9"/>
    <w:rsid w:val="00C5240D"/>
    <w:rsid w:val="00C54D69"/>
    <w:rsid w:val="00C632C4"/>
    <w:rsid w:val="00C63966"/>
    <w:rsid w:val="00C648B0"/>
    <w:rsid w:val="00C66D5C"/>
    <w:rsid w:val="00C66D8C"/>
    <w:rsid w:val="00C736CA"/>
    <w:rsid w:val="00C81FC9"/>
    <w:rsid w:val="00C84DF7"/>
    <w:rsid w:val="00C93188"/>
    <w:rsid w:val="00C96337"/>
    <w:rsid w:val="00C96BED"/>
    <w:rsid w:val="00C973A2"/>
    <w:rsid w:val="00CA019E"/>
    <w:rsid w:val="00CA0AE5"/>
    <w:rsid w:val="00CA67CF"/>
    <w:rsid w:val="00CB0339"/>
    <w:rsid w:val="00CB2745"/>
    <w:rsid w:val="00CB44D2"/>
    <w:rsid w:val="00CC1F23"/>
    <w:rsid w:val="00CE18E1"/>
    <w:rsid w:val="00CE58FE"/>
    <w:rsid w:val="00CF1BF1"/>
    <w:rsid w:val="00CF1F70"/>
    <w:rsid w:val="00D03C28"/>
    <w:rsid w:val="00D046F1"/>
    <w:rsid w:val="00D04ED1"/>
    <w:rsid w:val="00D12AB7"/>
    <w:rsid w:val="00D30222"/>
    <w:rsid w:val="00D34D15"/>
    <w:rsid w:val="00D350DE"/>
    <w:rsid w:val="00D36189"/>
    <w:rsid w:val="00D40DA9"/>
    <w:rsid w:val="00D430F6"/>
    <w:rsid w:val="00D5194F"/>
    <w:rsid w:val="00D51D63"/>
    <w:rsid w:val="00D60EC3"/>
    <w:rsid w:val="00D61022"/>
    <w:rsid w:val="00D80C64"/>
    <w:rsid w:val="00D92D29"/>
    <w:rsid w:val="00D9711F"/>
    <w:rsid w:val="00DB0DD4"/>
    <w:rsid w:val="00DB3ED2"/>
    <w:rsid w:val="00DB742A"/>
    <w:rsid w:val="00DC6404"/>
    <w:rsid w:val="00DD3523"/>
    <w:rsid w:val="00DD70D1"/>
    <w:rsid w:val="00DE06F1"/>
    <w:rsid w:val="00DE1D49"/>
    <w:rsid w:val="00DE5C89"/>
    <w:rsid w:val="00DF1387"/>
    <w:rsid w:val="00DF7962"/>
    <w:rsid w:val="00E11459"/>
    <w:rsid w:val="00E14DA4"/>
    <w:rsid w:val="00E243EA"/>
    <w:rsid w:val="00E27E81"/>
    <w:rsid w:val="00E33A25"/>
    <w:rsid w:val="00E4188B"/>
    <w:rsid w:val="00E46768"/>
    <w:rsid w:val="00E51011"/>
    <w:rsid w:val="00E54C4D"/>
    <w:rsid w:val="00E56328"/>
    <w:rsid w:val="00E6155E"/>
    <w:rsid w:val="00E643C9"/>
    <w:rsid w:val="00E73F9B"/>
    <w:rsid w:val="00E83653"/>
    <w:rsid w:val="00E85B90"/>
    <w:rsid w:val="00E8750A"/>
    <w:rsid w:val="00E950D3"/>
    <w:rsid w:val="00EA01A2"/>
    <w:rsid w:val="00EA09C9"/>
    <w:rsid w:val="00EA181D"/>
    <w:rsid w:val="00EA4A99"/>
    <w:rsid w:val="00EA568C"/>
    <w:rsid w:val="00EA767F"/>
    <w:rsid w:val="00EB3A5D"/>
    <w:rsid w:val="00EB590F"/>
    <w:rsid w:val="00EB59EE"/>
    <w:rsid w:val="00EB6BD7"/>
    <w:rsid w:val="00EC02AD"/>
    <w:rsid w:val="00ED76C1"/>
    <w:rsid w:val="00EE3100"/>
    <w:rsid w:val="00EF048F"/>
    <w:rsid w:val="00EF16D0"/>
    <w:rsid w:val="00EF5B46"/>
    <w:rsid w:val="00EF6550"/>
    <w:rsid w:val="00EF6E1A"/>
    <w:rsid w:val="00F10AFE"/>
    <w:rsid w:val="00F13A80"/>
    <w:rsid w:val="00F14D59"/>
    <w:rsid w:val="00F31004"/>
    <w:rsid w:val="00F418A4"/>
    <w:rsid w:val="00F425B4"/>
    <w:rsid w:val="00F42F2F"/>
    <w:rsid w:val="00F47C3A"/>
    <w:rsid w:val="00F53CB3"/>
    <w:rsid w:val="00F628FC"/>
    <w:rsid w:val="00F64167"/>
    <w:rsid w:val="00F6673B"/>
    <w:rsid w:val="00F72CAB"/>
    <w:rsid w:val="00F73C9F"/>
    <w:rsid w:val="00F75367"/>
    <w:rsid w:val="00F77AAD"/>
    <w:rsid w:val="00F83B58"/>
    <w:rsid w:val="00F9090C"/>
    <w:rsid w:val="00F916C4"/>
    <w:rsid w:val="00F92479"/>
    <w:rsid w:val="00F97BF4"/>
    <w:rsid w:val="00FA00EB"/>
    <w:rsid w:val="00FA2A86"/>
    <w:rsid w:val="00FA5477"/>
    <w:rsid w:val="00FA7ACD"/>
    <w:rsid w:val="00FA7DA4"/>
    <w:rsid w:val="00FB097B"/>
    <w:rsid w:val="00FB0DB5"/>
    <w:rsid w:val="00FB1820"/>
    <w:rsid w:val="00FC4D1F"/>
    <w:rsid w:val="00FC6522"/>
    <w:rsid w:val="00FD2470"/>
    <w:rsid w:val="00FD7DC8"/>
    <w:rsid w:val="00FE6D17"/>
    <w:rsid w:val="00FF25BD"/>
    <w:rsid w:val="00FF3F0D"/>
    <w:rsid w:val="00FF54F4"/>
    <w:rsid w:val="00FF5D3D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6319815C-2754-43C3-A2B4-6B9E230E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EF048F"/>
    <w:pPr>
      <w:keepNext/>
      <w:spacing w:before="0" w:after="0"/>
      <w:ind w:left="0" w:firstLine="0"/>
      <w:jc w:val="both"/>
      <w:outlineLvl w:val="1"/>
    </w:pPr>
    <w:rPr>
      <w:rFonts w:ascii="Arial LatArm" w:eastAsia="Times New Roman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EF048F"/>
    <w:pPr>
      <w:keepNext/>
      <w:spacing w:before="0" w:after="0" w:line="360" w:lineRule="auto"/>
      <w:ind w:left="0" w:firstLine="0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EF048F"/>
    <w:pPr>
      <w:keepNext/>
      <w:spacing w:before="0" w:after="0"/>
      <w:ind w:left="0" w:firstLine="0"/>
      <w:outlineLvl w:val="3"/>
    </w:pPr>
    <w:rPr>
      <w:rFonts w:ascii="Arial LatArm" w:eastAsia="Times New Roman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EF048F"/>
    <w:pPr>
      <w:keepNext/>
      <w:spacing w:before="0" w:after="0"/>
      <w:ind w:left="0" w:firstLine="0"/>
      <w:jc w:val="center"/>
      <w:outlineLvl w:val="4"/>
    </w:pPr>
    <w:rPr>
      <w:rFonts w:ascii="Arial LatArm" w:eastAsia="Times New Roman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EF048F"/>
    <w:pPr>
      <w:keepNext/>
      <w:spacing w:before="0" w:after="0"/>
      <w:ind w:left="0" w:firstLine="0"/>
      <w:outlineLvl w:val="5"/>
    </w:pPr>
    <w:rPr>
      <w:rFonts w:ascii="Arial LatArm" w:eastAsia="Times New Roman" w:hAnsi="Arial LatArm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EF048F"/>
    <w:pPr>
      <w:keepNext/>
      <w:spacing w:before="0" w:after="0"/>
      <w:ind w:left="-66" w:firstLine="0"/>
      <w:jc w:val="center"/>
      <w:outlineLvl w:val="6"/>
    </w:pPr>
    <w:rPr>
      <w:rFonts w:ascii="Times Armenian" w:eastAsia="Times New Rom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EF048F"/>
    <w:pPr>
      <w:keepNext/>
      <w:spacing w:before="0" w:after="0"/>
      <w:ind w:left="0" w:firstLine="0"/>
      <w:outlineLvl w:val="7"/>
    </w:pPr>
    <w:rPr>
      <w:rFonts w:ascii="Times Armenian" w:eastAsia="Times New Rom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EF048F"/>
    <w:pPr>
      <w:keepNext/>
      <w:spacing w:before="0" w:after="0"/>
      <w:ind w:left="0" w:firstLine="0"/>
      <w:jc w:val="center"/>
      <w:outlineLvl w:val="8"/>
    </w:pPr>
    <w:rPr>
      <w:rFonts w:ascii="Times Armenian" w:eastAsia="Times New Roman" w:hAnsi="Times Armeni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EF048F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EF048F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EF048F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EF048F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EF048F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EF048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EF048F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EF048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433E3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51011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651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5198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aliases w:val=" Char Char Char, Char Char Char Char, Char,Char Char Char Char, Char Char46"/>
    <w:basedOn w:val="Normal"/>
    <w:link w:val="BodyTextIndentChar"/>
    <w:rsid w:val="001C4E63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 Char, Char Char46 Char"/>
    <w:basedOn w:val="DefaultParagraphFont"/>
    <w:link w:val="BodyTextIndent"/>
    <w:rsid w:val="001C4E6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C4E63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1C4E6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2">
    <w:name w:val="Body Text 2"/>
    <w:basedOn w:val="Normal"/>
    <w:link w:val="BodyText2Char"/>
    <w:unhideWhenUsed/>
    <w:rsid w:val="00AA6E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A6E8C"/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D046F1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rsid w:val="0053737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EF048F"/>
    <w:pPr>
      <w:tabs>
        <w:tab w:val="center" w:pos="4320"/>
        <w:tab w:val="right" w:pos="8640"/>
      </w:tabs>
      <w:spacing w:before="0" w:after="0"/>
      <w:ind w:left="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F048F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EF048F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EF048F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EF048F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rsid w:val="00EF048F"/>
    <w:pPr>
      <w:spacing w:before="0" w:after="120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F048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F048F"/>
    <w:pPr>
      <w:tabs>
        <w:tab w:val="center" w:pos="4153"/>
        <w:tab w:val="right" w:pos="8306"/>
      </w:tabs>
      <w:spacing w:before="0" w:after="0"/>
      <w:ind w:left="0" w:firstLine="0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F048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EF048F"/>
    <w:pPr>
      <w:spacing w:before="0" w:after="0"/>
      <w:ind w:left="0" w:firstLine="0"/>
      <w:jc w:val="both"/>
    </w:pPr>
    <w:rPr>
      <w:rFonts w:ascii="Arial LatArm" w:eastAsia="Times New Roman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EF048F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EF048F"/>
    <w:pPr>
      <w:spacing w:before="0" w:after="0"/>
      <w:ind w:left="0" w:firstLine="0"/>
      <w:jc w:val="center"/>
    </w:pPr>
    <w:rPr>
      <w:rFonts w:ascii="Arial Armenian" w:eastAsia="Times New Roman" w:hAnsi="Arial Armeni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EF048F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EF048F"/>
  </w:style>
  <w:style w:type="paragraph" w:customStyle="1" w:styleId="CharCharCharCharCharCharCharCharCharCharCharChar">
    <w:name w:val="Char Char Char Char Char Char Char Char Char Char Char Char"/>
    <w:basedOn w:val="Normal"/>
    <w:rsid w:val="00EF048F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EF048F"/>
    <w:pPr>
      <w:spacing w:before="0" w:after="0" w:line="480" w:lineRule="auto"/>
      <w:ind w:left="0" w:firstLine="709"/>
      <w:jc w:val="both"/>
    </w:pPr>
    <w:rPr>
      <w:rFonts w:ascii="Arial Armenian" w:eastAsia="Times New Roman" w:hAnsi="Arial Armenian"/>
      <w:szCs w:val="20"/>
      <w:lang w:eastAsia="ru-RU"/>
    </w:rPr>
  </w:style>
  <w:style w:type="character" w:customStyle="1" w:styleId="normChar">
    <w:name w:val="norm Char"/>
    <w:locked/>
    <w:rsid w:val="00EF048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EF048F"/>
    <w:rPr>
      <w:rFonts w:ascii="Arial LatArm" w:hAnsi="Arial LatArm"/>
      <w:sz w:val="24"/>
      <w:lang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qFormat/>
    <w:rsid w:val="00EF048F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qFormat/>
    <w:rsid w:val="00EF048F"/>
    <w:rPr>
      <w:b/>
      <w:bCs/>
    </w:rPr>
  </w:style>
  <w:style w:type="character" w:customStyle="1" w:styleId="CharChar22">
    <w:name w:val="Char Char22"/>
    <w:rsid w:val="00EF048F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EF048F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EF048F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EF048F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EF048F"/>
    <w:rPr>
      <w:rFonts w:ascii="Arial Armenian" w:hAnsi="Arial Armenian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EF048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semiHidden/>
    <w:rsid w:val="00EF048F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EF048F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F048F"/>
    <w:rPr>
      <w:b/>
      <w:bCs/>
    </w:rPr>
  </w:style>
  <w:style w:type="character" w:customStyle="1" w:styleId="EndnoteTextChar">
    <w:name w:val="Endnote Text Char"/>
    <w:basedOn w:val="DefaultParagraphFont"/>
    <w:link w:val="EndnoteText"/>
    <w:semiHidden/>
    <w:rsid w:val="00EF048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semiHidden/>
    <w:rsid w:val="00EF048F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EF048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"/>
    <w:semiHidden/>
    <w:rsid w:val="00EF048F"/>
    <w:pPr>
      <w:shd w:val="clear" w:color="auto" w:fill="000080"/>
      <w:spacing w:before="0" w:after="0"/>
      <w:ind w:left="0"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har1">
    <w:name w:val="Char1"/>
    <w:basedOn w:val="Normal"/>
    <w:rsid w:val="00EF048F"/>
    <w:pPr>
      <w:spacing w:before="0" w:after="160" w:line="240" w:lineRule="exact"/>
      <w:ind w:left="0" w:firstLine="0"/>
    </w:pPr>
    <w:rPr>
      <w:rFonts w:ascii="Verdana" w:eastAsia="Times New Roman" w:hAnsi="Verdana"/>
      <w:sz w:val="20"/>
      <w:szCs w:val="20"/>
    </w:rPr>
  </w:style>
  <w:style w:type="paragraph" w:customStyle="1" w:styleId="Style2">
    <w:name w:val="Style2"/>
    <w:basedOn w:val="Normal"/>
    <w:rsid w:val="00EF048F"/>
    <w:pPr>
      <w:spacing w:before="0" w:after="0"/>
      <w:ind w:left="0" w:firstLine="0"/>
      <w:jc w:val="center"/>
    </w:pPr>
    <w:rPr>
      <w:rFonts w:ascii="Arial Armenian" w:eastAsia="Times New Roman" w:hAnsi="Arial Armenian"/>
      <w:w w:val="90"/>
      <w:szCs w:val="20"/>
      <w:lang w:eastAsia="ru-RU"/>
    </w:rPr>
  </w:style>
  <w:style w:type="character" w:customStyle="1" w:styleId="CharChar23">
    <w:name w:val="Char Char23"/>
    <w:rsid w:val="00EF048F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EF048F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">
    <w:name w:val="Char Char25"/>
    <w:rsid w:val="00EF048F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EF048F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EF048F"/>
    <w:pPr>
      <w:overflowPunct w:val="0"/>
      <w:autoSpaceDE w:val="0"/>
      <w:autoSpaceDN w:val="0"/>
      <w:adjustRightInd w:val="0"/>
      <w:spacing w:before="0" w:after="0"/>
      <w:ind w:left="4500" w:right="98" w:firstLine="0"/>
      <w:jc w:val="right"/>
      <w:textAlignment w:val="baseline"/>
    </w:pPr>
    <w:rPr>
      <w:rFonts w:ascii="Arial Armenian" w:eastAsia="Times New Rom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EF048F"/>
    <w:pPr>
      <w:autoSpaceDE w:val="0"/>
      <w:autoSpaceDN w:val="0"/>
      <w:adjustRightInd w:val="0"/>
      <w:spacing w:before="0" w:after="0"/>
      <w:ind w:left="0" w:firstLine="0"/>
    </w:pPr>
    <w:rPr>
      <w:rFonts w:ascii="Times Armenian" w:eastAsia="Times New Roman" w:hAnsi="Times Armeni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EF048F"/>
    <w:pPr>
      <w:autoSpaceDE w:val="0"/>
      <w:autoSpaceDN w:val="0"/>
      <w:adjustRightInd w:val="0"/>
      <w:spacing w:before="0" w:after="0"/>
      <w:ind w:left="0" w:firstLine="0"/>
    </w:pPr>
    <w:rPr>
      <w:rFonts w:ascii="Times Armenian" w:eastAsia="Times New Roman" w:hAnsi="Times Armeni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EF048F"/>
    <w:pPr>
      <w:widowControl w:val="0"/>
      <w:bidi/>
      <w:adjustRightInd w:val="0"/>
      <w:spacing w:before="0" w:after="160" w:line="240" w:lineRule="exact"/>
      <w:ind w:left="0" w:firstLine="0"/>
    </w:pPr>
    <w:rPr>
      <w:rFonts w:ascii="Times New Roman" w:eastAsia="Times New Roman" w:hAnsi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EF0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EF0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EF0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EF0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EF0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EF04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EF04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EF04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EF04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EF04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EF048F"/>
    <w:pPr>
      <w:spacing w:before="100" w:beforeAutospacing="1" w:after="100" w:afterAutospacing="1"/>
      <w:ind w:left="0" w:firstLine="0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EF048F"/>
    <w:pPr>
      <w:spacing w:before="100" w:beforeAutospacing="1" w:after="100" w:afterAutospacing="1"/>
      <w:ind w:left="0" w:firstLine="0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EF048F"/>
    <w:pPr>
      <w:spacing w:before="100" w:beforeAutospacing="1" w:after="100" w:afterAutospacing="1"/>
      <w:ind w:left="0" w:firstLine="0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EF048F"/>
    <w:pPr>
      <w:spacing w:before="100" w:beforeAutospacing="1" w:after="100" w:afterAutospacing="1"/>
      <w:ind w:left="0" w:firstLine="0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EF048F"/>
    <w:pPr>
      <w:spacing w:before="100" w:beforeAutospacing="1" w:after="100" w:afterAutospacing="1"/>
      <w:ind w:left="0" w:firstLine="0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EF048F"/>
    <w:pPr>
      <w:spacing w:before="100" w:beforeAutospacing="1" w:after="100" w:afterAutospacing="1"/>
      <w:ind w:left="0" w:firstLine="0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EF048F"/>
    <w:pPr>
      <w:spacing w:before="100" w:beforeAutospacing="1" w:after="100" w:afterAutospacing="1"/>
      <w:ind w:left="0" w:firstLine="0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EF048F"/>
    <w:pPr>
      <w:spacing w:before="100" w:beforeAutospacing="1" w:after="100" w:afterAutospacing="1"/>
      <w:ind w:left="0" w:firstLine="0"/>
    </w:pPr>
    <w:rPr>
      <w:rFonts w:ascii="Times New Roman" w:eastAsia="Arial Unicode MS" w:hAnsi="Times New Roman"/>
      <w:sz w:val="16"/>
      <w:szCs w:val="16"/>
    </w:rPr>
  </w:style>
  <w:style w:type="paragraph" w:customStyle="1" w:styleId="font13">
    <w:name w:val="font13"/>
    <w:basedOn w:val="Normal"/>
    <w:rsid w:val="00EF048F"/>
    <w:pPr>
      <w:spacing w:before="100" w:beforeAutospacing="1" w:after="100" w:afterAutospacing="1"/>
      <w:ind w:left="0" w:firstLine="0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EF04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EF04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EF04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EF048F"/>
    <w:pPr>
      <w:suppressAutoHyphens/>
      <w:spacing w:before="0" w:after="0" w:line="100" w:lineRule="atLeast"/>
      <w:ind w:left="240" w:hanging="240"/>
    </w:pPr>
    <w:rPr>
      <w:rFonts w:ascii="Times Armenian" w:eastAsia="Times New Rom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EF048F"/>
    <w:pPr>
      <w:suppressAutoHyphens/>
      <w:spacing w:before="0" w:after="0" w:line="100" w:lineRule="atLeast"/>
      <w:ind w:left="0" w:firstLine="0"/>
    </w:pPr>
    <w:rPr>
      <w:rFonts w:ascii="Times New Roman" w:eastAsia="Times New Roman" w:hAnsi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EF048F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EF048F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EF048F"/>
    <w:rPr>
      <w:lang w:val="en-US" w:eastAsia="en-US" w:bidi="ar-SA"/>
    </w:rPr>
  </w:style>
  <w:style w:type="character" w:styleId="Emphasis">
    <w:name w:val="Emphasis"/>
    <w:qFormat/>
    <w:rsid w:val="00EF048F"/>
    <w:rPr>
      <w:i/>
      <w:iCs/>
    </w:rPr>
  </w:style>
  <w:style w:type="character" w:customStyle="1" w:styleId="CharChar4">
    <w:name w:val="Char Char4"/>
    <w:locked/>
    <w:rsid w:val="00EF048F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EF048F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CharChar5">
    <w:name w:val="Char Char5"/>
    <w:locked/>
    <w:rsid w:val="00EF048F"/>
    <w:rPr>
      <w:sz w:val="24"/>
      <w:szCs w:val="24"/>
      <w:lang w:val="en-US" w:eastAsia="en-US" w:bidi="ar-SA"/>
    </w:rPr>
  </w:style>
  <w:style w:type="character" w:customStyle="1" w:styleId="ng-binding">
    <w:name w:val="ng-binding"/>
    <w:basedOn w:val="DefaultParagraphFont"/>
    <w:rsid w:val="00EF048F"/>
  </w:style>
  <w:style w:type="paragraph" w:styleId="Quote">
    <w:name w:val="Quote"/>
    <w:basedOn w:val="Normal"/>
    <w:next w:val="Normal"/>
    <w:link w:val="QuoteChar"/>
    <w:uiPriority w:val="29"/>
    <w:qFormat/>
    <w:rsid w:val="00EF048F"/>
    <w:pPr>
      <w:spacing w:before="0" w:after="0"/>
      <w:ind w:left="0" w:firstLine="0"/>
    </w:pPr>
    <w:rPr>
      <w:rFonts w:ascii="Times Armenian" w:eastAsia="Times New Roman" w:hAnsi="Times Armenian"/>
      <w:i/>
      <w:iCs/>
      <w:color w:val="000000"/>
      <w:sz w:val="24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29"/>
    <w:rsid w:val="00EF048F"/>
    <w:rPr>
      <w:rFonts w:ascii="Times Armenian" w:eastAsia="Times New Roman" w:hAnsi="Times Armenian" w:cs="Times New Roman"/>
      <w:i/>
      <w:iCs/>
      <w:color w:val="000000"/>
      <w:sz w:val="24"/>
      <w:szCs w:val="20"/>
      <w:lang w:eastAsia="ru-RU"/>
    </w:rPr>
  </w:style>
  <w:style w:type="paragraph" w:customStyle="1" w:styleId="AutoCorrect">
    <w:name w:val="AutoCorrect"/>
    <w:uiPriority w:val="99"/>
    <w:rsid w:val="00EF0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F048F"/>
    <w:pPr>
      <w:widowControl w:val="0"/>
      <w:spacing w:before="0" w:after="0"/>
      <w:ind w:left="0" w:firstLine="0"/>
    </w:pPr>
    <w:rPr>
      <w:rFonts w:asciiTheme="minorHAnsi" w:eastAsiaTheme="minorHAnsi" w:hAnsiTheme="minorHAnsi" w:cstheme="minorBidi"/>
    </w:rPr>
  </w:style>
  <w:style w:type="character" w:customStyle="1" w:styleId="apple-style-span">
    <w:name w:val="apple-style-span"/>
    <w:rsid w:val="00EF048F"/>
  </w:style>
  <w:style w:type="paragraph" w:customStyle="1" w:styleId="Mariam">
    <w:name w:val="Mariam"/>
    <w:basedOn w:val="Normal"/>
    <w:next w:val="Normal"/>
    <w:autoRedefine/>
    <w:qFormat/>
    <w:rsid w:val="00EF048F"/>
    <w:pPr>
      <w:spacing w:before="0" w:after="0" w:line="276" w:lineRule="auto"/>
      <w:ind w:left="0" w:firstLine="567"/>
      <w:jc w:val="both"/>
    </w:pPr>
    <w:rPr>
      <w:rFonts w:ascii="GHEA Mariam" w:hAnsi="GHEA Mariam"/>
      <w:sz w:val="24"/>
      <w:lang w:val="ru-RU"/>
    </w:rPr>
  </w:style>
  <w:style w:type="paragraph" w:customStyle="1" w:styleId="Mariam1">
    <w:name w:val="Mariam1"/>
    <w:basedOn w:val="Mariam"/>
    <w:next w:val="Mariam"/>
    <w:link w:val="Mariam1Char"/>
    <w:autoRedefine/>
    <w:qFormat/>
    <w:rsid w:val="00EF048F"/>
    <w:rPr>
      <w:szCs w:val="20"/>
    </w:rPr>
  </w:style>
  <w:style w:type="character" w:customStyle="1" w:styleId="Mariam1Char">
    <w:name w:val="Mariam1 Char"/>
    <w:link w:val="Mariam1"/>
    <w:rsid w:val="00EF048F"/>
    <w:rPr>
      <w:rFonts w:ascii="GHEA Mariam" w:eastAsia="Calibri" w:hAnsi="GHEA Mariam" w:cs="Times New Roman"/>
      <w:sz w:val="24"/>
      <w:szCs w:val="20"/>
      <w:lang w:val="ru-RU"/>
    </w:rPr>
  </w:style>
  <w:style w:type="paragraph" w:customStyle="1" w:styleId="a">
    <w:name w:val="ԱՋԱՓՆՅԱԿ"/>
    <w:link w:val="Char"/>
    <w:autoRedefine/>
    <w:rsid w:val="00EF048F"/>
    <w:pPr>
      <w:spacing w:after="0" w:line="276" w:lineRule="auto"/>
      <w:ind w:firstLine="851"/>
      <w:jc w:val="both"/>
    </w:pPr>
    <w:rPr>
      <w:rFonts w:ascii="Sylfaen" w:eastAsia="Times New Roman" w:hAnsi="Sylfaen" w:cs="Times New Roman"/>
      <w:color w:val="5A5A5A"/>
      <w:spacing w:val="15"/>
      <w:sz w:val="24"/>
      <w:szCs w:val="20"/>
      <w:lang w:val="ru-RU" w:eastAsia="ru-RU"/>
    </w:rPr>
  </w:style>
  <w:style w:type="character" w:customStyle="1" w:styleId="Char">
    <w:name w:val="ԱՋԱՓՆՅԱԿ Char"/>
    <w:link w:val="a"/>
    <w:rsid w:val="00EF048F"/>
    <w:rPr>
      <w:rFonts w:ascii="Sylfaen" w:eastAsia="Times New Roman" w:hAnsi="Sylfaen" w:cs="Times New Roman"/>
      <w:color w:val="5A5A5A"/>
      <w:spacing w:val="15"/>
      <w:sz w:val="24"/>
      <w:szCs w:val="20"/>
      <w:lang w:val="ru-RU" w:eastAsia="ru-RU"/>
    </w:rPr>
  </w:style>
  <w:style w:type="paragraph" w:customStyle="1" w:styleId="a0">
    <w:name w:val="ՆՈՐՄԱԼ"/>
    <w:basedOn w:val="a"/>
    <w:link w:val="Char0"/>
    <w:autoRedefine/>
    <w:qFormat/>
    <w:rsid w:val="00EF048F"/>
    <w:pPr>
      <w:ind w:firstLine="567"/>
    </w:pPr>
    <w:rPr>
      <w:color w:val="000000"/>
    </w:rPr>
  </w:style>
  <w:style w:type="character" w:customStyle="1" w:styleId="Char0">
    <w:name w:val="ՆՈՐՄԱԼ Char"/>
    <w:link w:val="a0"/>
    <w:rsid w:val="00EF048F"/>
    <w:rPr>
      <w:rFonts w:ascii="Sylfaen" w:eastAsia="Times New Roman" w:hAnsi="Sylfaen" w:cs="Times New Roman"/>
      <w:color w:val="000000"/>
      <w:spacing w:val="15"/>
      <w:sz w:val="24"/>
      <w:szCs w:val="20"/>
      <w:lang w:val="ru-RU" w:eastAsia="ru-RU"/>
    </w:rPr>
  </w:style>
  <w:style w:type="paragraph" w:customStyle="1" w:styleId="11">
    <w:name w:val="Указатель 11"/>
    <w:basedOn w:val="Normal"/>
    <w:rsid w:val="00EF048F"/>
    <w:pPr>
      <w:suppressAutoHyphens/>
      <w:spacing w:before="0" w:after="0" w:line="100" w:lineRule="atLeast"/>
      <w:ind w:left="240" w:hanging="240"/>
    </w:pPr>
    <w:rPr>
      <w:rFonts w:ascii="Times Armenian" w:eastAsia="Times New Rom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EF048F"/>
    <w:pPr>
      <w:suppressAutoHyphens/>
      <w:spacing w:before="0" w:after="0" w:line="100" w:lineRule="atLeast"/>
      <w:ind w:left="0" w:firstLine="0"/>
    </w:pPr>
    <w:rPr>
      <w:rFonts w:ascii="Times New Roman" w:eastAsia="Times New Roman" w:hAnsi="Times New Roman"/>
      <w:kern w:val="1"/>
      <w:sz w:val="20"/>
      <w:szCs w:val="20"/>
      <w:lang w:val="en-AU" w:eastAsia="ar-SA"/>
    </w:rPr>
  </w:style>
  <w:style w:type="character" w:customStyle="1" w:styleId="apple-converted-space">
    <w:name w:val="apple-converted-space"/>
    <w:basedOn w:val="DefaultParagraphFont"/>
    <w:rsid w:val="00EF048F"/>
  </w:style>
  <w:style w:type="paragraph" w:customStyle="1" w:styleId="Standard">
    <w:name w:val="Standard"/>
    <w:rsid w:val="00EF048F"/>
    <w:pPr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val="hy-AM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73001-09AE-4BCD-A045-FFA3AB46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2409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https:/mul2-minfin.gov.am/tasks/335569/oneclick/0c33142ec370ebb2c84c6dc51082936d064fc1952547b901c58d58baf6b2c4d7.docx?token=86a94a82e5ae5972ffcf6e3bfab8dab3</cp:keywords>
  <cp:lastModifiedBy>Administrator</cp:lastModifiedBy>
  <cp:revision>25</cp:revision>
  <cp:lastPrinted>2023-02-02T11:33:00Z</cp:lastPrinted>
  <dcterms:created xsi:type="dcterms:W3CDTF">2024-05-20T12:51:00Z</dcterms:created>
  <dcterms:modified xsi:type="dcterms:W3CDTF">2024-06-11T11:36:00Z</dcterms:modified>
</cp:coreProperties>
</file>