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D7B6" w14:textId="77777777" w:rsidR="008A3BF3" w:rsidRPr="00230CBA" w:rsidRDefault="008A3BF3" w:rsidP="008A3BF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30CBA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06C63378" w14:textId="2A9847A3" w:rsidR="008A3BF3" w:rsidRPr="00230CBA" w:rsidRDefault="008A3BF3" w:rsidP="008A3BF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30CBA">
        <w:rPr>
          <w:rFonts w:ascii="GHEA Grapalat" w:hAnsi="GHEA Grapalat" w:cs="Sylfaen"/>
          <w:b/>
          <w:sz w:val="20"/>
          <w:lang w:val="af-ZA"/>
        </w:rPr>
        <w:t>գնման ընթացակարգի չափաբաժին</w:t>
      </w:r>
      <w:r w:rsidR="00C747E7" w:rsidRPr="00230CBA">
        <w:rPr>
          <w:rFonts w:ascii="GHEA Grapalat" w:hAnsi="GHEA Grapalat" w:cs="Sylfaen"/>
          <w:b/>
          <w:sz w:val="20"/>
          <w:lang w:val="af-ZA"/>
        </w:rPr>
        <w:t>ներ</w:t>
      </w:r>
      <w:r w:rsidRPr="00230CBA">
        <w:rPr>
          <w:rFonts w:ascii="GHEA Grapalat" w:hAnsi="GHEA Grapalat" w:cs="Sylfaen"/>
          <w:b/>
          <w:sz w:val="20"/>
          <w:lang w:val="af-ZA"/>
        </w:rPr>
        <w:t>ը չկայացած հայտարարելու մասին</w:t>
      </w:r>
    </w:p>
    <w:p w14:paraId="7CB1279B" w14:textId="77777777" w:rsidR="008A3BF3" w:rsidRPr="00230CBA" w:rsidRDefault="008A3BF3" w:rsidP="008A3BF3">
      <w:pPr>
        <w:pStyle w:val="Heading3"/>
        <w:ind w:firstLine="0"/>
        <w:rPr>
          <w:rFonts w:ascii="GHEA Grapalat" w:hAnsi="GHEA Grapalat"/>
          <w:sz w:val="20"/>
          <w:lang w:val="af-ZA"/>
        </w:rPr>
      </w:pPr>
    </w:p>
    <w:p w14:paraId="33495B2C" w14:textId="139B68AF" w:rsidR="003D2248" w:rsidRPr="00230CBA" w:rsidRDefault="008A3BF3" w:rsidP="003D2248">
      <w:pPr>
        <w:pStyle w:val="BodyTextIndent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230CBA">
        <w:rPr>
          <w:rFonts w:ascii="GHEA Grapalat" w:hAnsi="GHEA Grapalat"/>
          <w:lang w:val="af-ZA"/>
        </w:rPr>
        <w:t xml:space="preserve">Ընթացակարգի ծածկագիրը </w:t>
      </w:r>
      <w:r w:rsidR="00E21FA4" w:rsidRPr="00230CBA">
        <w:rPr>
          <w:rFonts w:ascii="GHEA Grapalat" w:hAnsi="GHEA Grapalat" w:cs="GHEA Grapalat"/>
          <w:b/>
          <w:bCs/>
          <w:lang w:val="af-ZA"/>
        </w:rPr>
        <w:t>«ԻՀԱԿ-ԳՀԱՊՁԲ-</w:t>
      </w:r>
      <w:r w:rsidR="008F1E33" w:rsidRPr="00230CBA">
        <w:rPr>
          <w:rFonts w:ascii="GHEA Grapalat" w:hAnsi="GHEA Grapalat" w:cs="GHEA Grapalat"/>
          <w:b/>
          <w:bCs/>
          <w:lang w:val="af-ZA"/>
        </w:rPr>
        <w:t>202</w:t>
      </w:r>
      <w:r w:rsidR="00230CBA" w:rsidRPr="00230CBA">
        <w:rPr>
          <w:rFonts w:ascii="GHEA Grapalat" w:hAnsi="GHEA Grapalat" w:cs="GHEA Grapalat"/>
          <w:b/>
          <w:bCs/>
          <w:lang w:val="af-ZA"/>
        </w:rPr>
        <w:t>4</w:t>
      </w:r>
      <w:r w:rsidR="009C02DC" w:rsidRPr="00230CBA">
        <w:rPr>
          <w:rFonts w:ascii="GHEA Grapalat" w:hAnsi="GHEA Grapalat" w:cs="GHEA Grapalat"/>
          <w:b/>
          <w:bCs/>
          <w:lang w:val="af-ZA"/>
        </w:rPr>
        <w:t>/</w:t>
      </w:r>
      <w:r w:rsidR="007952AD" w:rsidRPr="007952AD">
        <w:rPr>
          <w:rFonts w:ascii="GHEA Grapalat" w:hAnsi="GHEA Grapalat" w:cs="GHEA Grapalat"/>
          <w:b/>
          <w:bCs/>
          <w:lang w:val="af-ZA"/>
        </w:rPr>
        <w:t>25</w:t>
      </w:r>
      <w:r w:rsidR="00E21FA4" w:rsidRPr="00230CBA">
        <w:rPr>
          <w:rFonts w:ascii="GHEA Grapalat" w:hAnsi="GHEA Grapalat" w:cs="GHEA Grapalat"/>
          <w:b/>
          <w:bCs/>
          <w:lang w:val="af-ZA"/>
        </w:rPr>
        <w:t>»</w:t>
      </w:r>
    </w:p>
    <w:p w14:paraId="203B7630" w14:textId="77777777" w:rsidR="008A3BF3" w:rsidRPr="00230CBA" w:rsidRDefault="008A3BF3" w:rsidP="008A3BF3">
      <w:pPr>
        <w:pStyle w:val="Heading3"/>
        <w:ind w:firstLine="0"/>
        <w:rPr>
          <w:rFonts w:ascii="GHEA Grapalat" w:hAnsi="GHEA Grapalat"/>
          <w:sz w:val="20"/>
          <w:lang w:val="af-ZA"/>
        </w:rPr>
      </w:pPr>
    </w:p>
    <w:p w14:paraId="2431C2B1" w14:textId="2EFE440B" w:rsidR="008A3BF3" w:rsidRDefault="00D95309" w:rsidP="008A3BF3">
      <w:pPr>
        <w:ind w:firstLine="709"/>
        <w:jc w:val="both"/>
        <w:rPr>
          <w:rFonts w:ascii="GHEA Grapalat" w:hAnsi="GHEA Grapalat"/>
          <w:i/>
          <w:sz w:val="20"/>
          <w:lang w:val="af-ZA" w:eastAsia="en-US"/>
        </w:rPr>
      </w:pPr>
      <w:r w:rsidRPr="00230CBA">
        <w:rPr>
          <w:rFonts w:ascii="GHEA Grapalat" w:hAnsi="GHEA Grapalat"/>
          <w:sz w:val="20"/>
          <w:lang w:val="es-ES"/>
        </w:rPr>
        <w:t xml:space="preserve">«Ինֆեկցիոն հիվանդությունների ազգային կենտրոն» ՓԲԸ–ն </w:t>
      </w:r>
      <w:r w:rsidR="008A3BF3" w:rsidRPr="00230CBA">
        <w:rPr>
          <w:rFonts w:ascii="GHEA Grapalat" w:hAnsi="GHEA Grapalat"/>
          <w:i/>
          <w:sz w:val="20"/>
          <w:lang w:val="af-ZA" w:eastAsia="en-US"/>
        </w:rPr>
        <w:t>ստորև ներկայացնում է իր կարիքների համար</w:t>
      </w:r>
      <w:r w:rsidR="00F425F1" w:rsidRPr="00230CBA">
        <w:rPr>
          <w:rFonts w:ascii="GHEA Grapalat" w:hAnsi="GHEA Grapalat"/>
          <w:i/>
          <w:sz w:val="20"/>
          <w:lang w:val="af-ZA" w:eastAsia="en-US"/>
        </w:rPr>
        <w:t xml:space="preserve"> </w:t>
      </w:r>
      <w:r w:rsidR="00B74287" w:rsidRPr="00B74287">
        <w:rPr>
          <w:rFonts w:ascii="GHEA Grapalat" w:hAnsi="GHEA Grapalat"/>
          <w:i/>
          <w:sz w:val="20"/>
          <w:lang w:val="af-ZA" w:eastAsia="en-US"/>
        </w:rPr>
        <w:t xml:space="preserve"> լաբորատոր նշանակության ապրանքների </w:t>
      </w:r>
      <w:r w:rsidR="008A3BF3" w:rsidRPr="00230CBA">
        <w:rPr>
          <w:rFonts w:ascii="GHEA Grapalat" w:hAnsi="GHEA Grapalat"/>
          <w:i/>
          <w:sz w:val="20"/>
          <w:lang w:val="af-ZA" w:eastAsia="en-US"/>
        </w:rPr>
        <w:t xml:space="preserve">ձեռքբերման նպատակով կազմակերպված </w:t>
      </w:r>
      <w:r w:rsidR="00E21FA4" w:rsidRPr="00230CBA">
        <w:rPr>
          <w:rFonts w:ascii="GHEA Grapalat" w:hAnsi="GHEA Grapalat"/>
          <w:i/>
          <w:sz w:val="20"/>
          <w:lang w:val="af-ZA" w:eastAsia="en-US"/>
        </w:rPr>
        <w:t>«ԻՀԱԿ-ԳՀԱՊՁԲ-</w:t>
      </w:r>
      <w:r w:rsidR="008F1E33" w:rsidRPr="00230CBA">
        <w:rPr>
          <w:rFonts w:ascii="GHEA Grapalat" w:hAnsi="GHEA Grapalat"/>
          <w:i/>
          <w:sz w:val="20"/>
          <w:lang w:val="af-ZA" w:eastAsia="en-US"/>
        </w:rPr>
        <w:t>202</w:t>
      </w:r>
      <w:r w:rsidR="00230CBA" w:rsidRPr="00230CBA">
        <w:rPr>
          <w:rFonts w:ascii="GHEA Grapalat" w:hAnsi="GHEA Grapalat"/>
          <w:i/>
          <w:sz w:val="20"/>
          <w:lang w:val="af-ZA" w:eastAsia="en-US"/>
        </w:rPr>
        <w:t>4</w:t>
      </w:r>
      <w:r w:rsidR="009C02DC" w:rsidRPr="00230CBA">
        <w:rPr>
          <w:rFonts w:ascii="GHEA Grapalat" w:hAnsi="GHEA Grapalat"/>
          <w:i/>
          <w:sz w:val="20"/>
          <w:lang w:val="af-ZA" w:eastAsia="en-US"/>
        </w:rPr>
        <w:t>/</w:t>
      </w:r>
      <w:r w:rsidR="007952AD" w:rsidRPr="007952AD">
        <w:rPr>
          <w:rFonts w:ascii="GHEA Grapalat" w:hAnsi="GHEA Grapalat"/>
          <w:i/>
          <w:sz w:val="20"/>
          <w:lang w:val="af-ZA" w:eastAsia="en-US"/>
        </w:rPr>
        <w:t>25</w:t>
      </w:r>
      <w:r w:rsidR="00E21FA4" w:rsidRPr="00230CBA">
        <w:rPr>
          <w:rFonts w:ascii="GHEA Grapalat" w:hAnsi="GHEA Grapalat"/>
          <w:i/>
          <w:sz w:val="20"/>
          <w:lang w:val="af-ZA" w:eastAsia="en-US"/>
        </w:rPr>
        <w:t xml:space="preserve">» </w:t>
      </w:r>
      <w:r w:rsidR="008A3BF3" w:rsidRPr="00230CBA">
        <w:rPr>
          <w:rFonts w:ascii="GHEA Grapalat" w:hAnsi="GHEA Grapalat"/>
          <w:i/>
          <w:sz w:val="20"/>
          <w:lang w:val="af-ZA" w:eastAsia="en-US"/>
        </w:rPr>
        <w:t xml:space="preserve">ծածկագրով գնման ընթացակարգի </w:t>
      </w:r>
      <w:r w:rsidR="007952AD" w:rsidRPr="007952AD">
        <w:rPr>
          <w:rFonts w:ascii="GHEA Grapalat" w:hAnsi="GHEA Grapalat"/>
          <w:i/>
          <w:sz w:val="20"/>
          <w:lang w:val="af-ZA" w:eastAsia="en-US"/>
        </w:rPr>
        <w:t>7, 8, 9</w:t>
      </w:r>
      <w:r w:rsidR="00B74287" w:rsidRPr="001065A0">
        <w:rPr>
          <w:rFonts w:ascii="GHEA Grapalat" w:eastAsia="Calibri" w:hAnsi="GHEA Grapalat"/>
          <w:b/>
          <w:bCs/>
          <w:i/>
          <w:iCs/>
          <w:sz w:val="18"/>
          <w:szCs w:val="18"/>
          <w:lang w:val="hy-AM"/>
        </w:rPr>
        <w:t xml:space="preserve"> </w:t>
      </w:r>
      <w:r w:rsidR="008A3BF3" w:rsidRPr="00230CBA">
        <w:rPr>
          <w:rFonts w:ascii="GHEA Grapalat" w:hAnsi="GHEA Grapalat"/>
          <w:i/>
          <w:sz w:val="20"/>
          <w:lang w:val="af-ZA" w:eastAsia="en-US"/>
        </w:rPr>
        <w:t>չափաբաժ</w:t>
      </w:r>
      <w:r w:rsidRPr="00230CBA">
        <w:rPr>
          <w:rFonts w:ascii="GHEA Grapalat" w:hAnsi="GHEA Grapalat"/>
          <w:i/>
          <w:sz w:val="20"/>
          <w:lang w:val="af-ZA" w:eastAsia="en-US"/>
        </w:rPr>
        <w:t>ին</w:t>
      </w:r>
      <w:r w:rsidR="00B74287">
        <w:rPr>
          <w:rFonts w:ascii="GHEA Grapalat" w:hAnsi="GHEA Grapalat"/>
          <w:i/>
          <w:sz w:val="20"/>
          <w:lang w:val="ru-RU" w:eastAsia="en-US"/>
        </w:rPr>
        <w:t>ներ</w:t>
      </w:r>
      <w:r w:rsidR="008A3BF3" w:rsidRPr="00230CBA">
        <w:rPr>
          <w:rFonts w:ascii="GHEA Grapalat" w:hAnsi="GHEA Grapalat"/>
          <w:i/>
          <w:sz w:val="20"/>
          <w:lang w:val="af-ZA" w:eastAsia="en-US"/>
        </w:rPr>
        <w:t>ը չկայացած հայտարարելու մասին տեղեկատվությունը`</w:t>
      </w:r>
    </w:p>
    <w:p w14:paraId="263D2809" w14:textId="77777777" w:rsidR="00230CBA" w:rsidRPr="00230CBA" w:rsidRDefault="00230CBA" w:rsidP="008A3BF3">
      <w:pPr>
        <w:ind w:firstLine="709"/>
        <w:jc w:val="both"/>
        <w:rPr>
          <w:rFonts w:ascii="GHEA Grapalat" w:hAnsi="GHEA Grapalat"/>
          <w:i/>
          <w:sz w:val="20"/>
          <w:lang w:val="af-ZA" w:eastAsia="en-US"/>
        </w:rPr>
      </w:pPr>
    </w:p>
    <w:tbl>
      <w:tblPr>
        <w:tblW w:w="10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215"/>
        <w:gridCol w:w="2713"/>
        <w:gridCol w:w="2434"/>
        <w:gridCol w:w="2012"/>
      </w:tblGrid>
      <w:tr w:rsidR="002F7124" w:rsidRPr="007952AD" w14:paraId="3D244127" w14:textId="77777777" w:rsidTr="00B7428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406BD12" w14:textId="77777777" w:rsidR="008A3BF3" w:rsidRPr="00230CBA" w:rsidRDefault="008A3BF3" w:rsidP="006B51D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31901AEE" w14:textId="77777777" w:rsidR="008A3BF3" w:rsidRPr="00230CBA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065E991" w14:textId="77777777" w:rsidR="008A3BF3" w:rsidRPr="00230CBA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0BE0FA1" w14:textId="77777777" w:rsidR="008A3BF3" w:rsidRPr="00230CBA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766A76EB" w14:textId="77777777" w:rsidR="008A3BF3" w:rsidRPr="00230CBA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30CBA">
              <w:rPr>
                <w:rFonts w:ascii="GHEA Grapalat" w:hAnsi="GHEA Grapalat"/>
                <w:sz w:val="20"/>
                <w:lang w:val="af-ZA"/>
              </w:rPr>
              <w:t>/</w:t>
            </w:r>
            <w:r w:rsidRPr="00230CBA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230CB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230CB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230CBA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D60FF04" w14:textId="77777777" w:rsidR="008A3BF3" w:rsidRPr="00230CBA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B74287" w:rsidRPr="00230CBA" w14:paraId="4D090FE0" w14:textId="77777777" w:rsidTr="007952AD">
        <w:trPr>
          <w:trHeight w:val="157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B6AF6AE" w14:textId="31872ABC" w:rsidR="00B74287" w:rsidRPr="007952AD" w:rsidRDefault="007952AD" w:rsidP="007952A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7952AD">
              <w:rPr>
                <w:rFonts w:ascii="GHEA Grapalat" w:hAnsi="GHEA Grapalat" w:cs="Sylfaen"/>
                <w:sz w:val="20"/>
                <w:lang w:val="af-ZA"/>
              </w:rPr>
              <w:t>7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4186426F" w14:textId="23C9E483" w:rsidR="00B74287" w:rsidRPr="007952AD" w:rsidRDefault="007952AD" w:rsidP="00B74287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7952AD">
              <w:rPr>
                <w:rFonts w:ascii="GHEA Grapalat" w:hAnsi="GHEA Grapalat" w:cs="Sylfaen"/>
                <w:sz w:val="20"/>
                <w:lang w:val="af-ZA"/>
              </w:rPr>
              <w:t>Ֆուրազոլիդոն հակամանրէային զգայունությունը որոշելու սկավառակ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6AF7244" w14:textId="3EE4E831" w:rsidR="00B74287" w:rsidRPr="00B74287" w:rsidRDefault="00B74287" w:rsidP="00B74287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723FECD" w14:textId="77777777" w:rsidR="00B74287" w:rsidRPr="00B74287" w:rsidRDefault="00B74287" w:rsidP="00B7428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1-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AF2E127" w14:textId="77777777" w:rsidR="00B74287" w:rsidRPr="00B74287" w:rsidRDefault="00B74287" w:rsidP="00B7428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2-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2B47779" w14:textId="77777777" w:rsidR="00B74287" w:rsidRPr="00B74287" w:rsidRDefault="00B74287" w:rsidP="00B7428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23BF81A8" w14:textId="405842C9" w:rsidR="00B74287" w:rsidRPr="00B74287" w:rsidRDefault="00B74287" w:rsidP="00B7428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4-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4DDD38A" w14:textId="69E1DC46" w:rsidR="00B74287" w:rsidRPr="00B74287" w:rsidRDefault="00B74287" w:rsidP="00B74287">
            <w:pPr>
              <w:jc w:val="center"/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</w:pPr>
            <w:r w:rsidRPr="00B74287"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  <w:t>Հայտ չի ներկայացվել</w:t>
            </w:r>
          </w:p>
        </w:tc>
      </w:tr>
      <w:tr w:rsidR="00B74287" w:rsidRPr="00B74287" w14:paraId="01046483" w14:textId="77777777" w:rsidTr="007952AD">
        <w:trPr>
          <w:trHeight w:val="157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C08273C" w14:textId="297F4298" w:rsidR="00B74287" w:rsidRPr="007952AD" w:rsidRDefault="007952AD" w:rsidP="007952A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7952AD">
              <w:rPr>
                <w:rFonts w:ascii="GHEA Grapalat" w:hAnsi="GHEA Grapalat" w:cs="Sylfaen"/>
                <w:sz w:val="20"/>
                <w:lang w:val="af-ZA"/>
              </w:rPr>
              <w:t>8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3FD60914" w14:textId="4277C720" w:rsidR="00B74287" w:rsidRPr="007952AD" w:rsidRDefault="007952AD" w:rsidP="00B74287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7952AD">
              <w:rPr>
                <w:rFonts w:ascii="GHEA Grapalat" w:hAnsi="GHEA Grapalat" w:cs="Sylfaen"/>
                <w:sz w:val="20"/>
                <w:lang w:val="af-ZA"/>
              </w:rPr>
              <w:t>Ֆոսֆոմիցին ( монурал)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1272DC5" w14:textId="77777777" w:rsidR="00B74287" w:rsidRPr="00B74287" w:rsidRDefault="00B74287" w:rsidP="00B74287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867337F" w14:textId="77777777" w:rsidR="00B74287" w:rsidRPr="00B74287" w:rsidRDefault="00B74287" w:rsidP="00B7428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1-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A2F5079" w14:textId="77777777" w:rsidR="00B74287" w:rsidRPr="00B74287" w:rsidRDefault="00B74287" w:rsidP="00B7428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2-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42F1AC9" w14:textId="77777777" w:rsidR="00B74287" w:rsidRPr="00B74287" w:rsidRDefault="00B74287" w:rsidP="00B7428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27138874" w14:textId="6E2348EA" w:rsidR="00B74287" w:rsidRPr="00B74287" w:rsidRDefault="00B74287" w:rsidP="00B7428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4-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3669239" w14:textId="5AB1262D" w:rsidR="00B74287" w:rsidRPr="00B74287" w:rsidRDefault="00B74287" w:rsidP="00B74287">
            <w:pPr>
              <w:jc w:val="center"/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</w:pPr>
            <w:r w:rsidRPr="00B74287"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  <w:t>Հայտ չի ներկայացվել</w:t>
            </w:r>
          </w:p>
        </w:tc>
      </w:tr>
      <w:tr w:rsidR="00B74287" w:rsidRPr="00B74287" w14:paraId="6096E493" w14:textId="77777777" w:rsidTr="007952AD">
        <w:trPr>
          <w:trHeight w:val="157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B7048B3" w14:textId="122A81F6" w:rsidR="00B74287" w:rsidRPr="007952AD" w:rsidRDefault="007952AD" w:rsidP="007952A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7952AD">
              <w:rPr>
                <w:rFonts w:ascii="GHEA Grapalat" w:hAnsi="GHEA Grapalat" w:cs="Sylfaen"/>
                <w:sz w:val="20"/>
                <w:lang w:val="af-ZA"/>
              </w:rPr>
              <w:t>9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4DA1F5D6" w14:textId="3699DAC4" w:rsidR="00B74287" w:rsidRPr="007952AD" w:rsidRDefault="007952AD" w:rsidP="00B74287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7952AD">
              <w:rPr>
                <w:rFonts w:ascii="GHEA Grapalat" w:hAnsi="GHEA Grapalat" w:cs="Sylfaen"/>
                <w:sz w:val="20"/>
                <w:lang w:val="af-ZA"/>
              </w:rPr>
              <w:t>Օպտոխինի սկավառակ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960E17E" w14:textId="77777777" w:rsidR="00B74287" w:rsidRPr="00B74287" w:rsidRDefault="00B74287" w:rsidP="00B74287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363C5CF" w14:textId="77777777" w:rsidR="00B74287" w:rsidRPr="00B74287" w:rsidRDefault="00B74287" w:rsidP="00B7428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1-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65A85EBA" w14:textId="77777777" w:rsidR="00B74287" w:rsidRPr="00B74287" w:rsidRDefault="00B74287" w:rsidP="00B7428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2-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746FF2F" w14:textId="77777777" w:rsidR="00B74287" w:rsidRPr="00B74287" w:rsidRDefault="00B74287" w:rsidP="00B7428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4B774F0" w14:textId="49B859FB" w:rsidR="00B74287" w:rsidRPr="00B74287" w:rsidRDefault="00B74287" w:rsidP="00B7428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4-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D0E170B" w14:textId="4060DCF5" w:rsidR="00B74287" w:rsidRPr="00B74287" w:rsidRDefault="00B74287" w:rsidP="00B74287">
            <w:pPr>
              <w:jc w:val="center"/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</w:pPr>
            <w:r w:rsidRPr="00B74287"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  <w:t>Հայտ չի ներկայացվել</w:t>
            </w:r>
          </w:p>
        </w:tc>
      </w:tr>
    </w:tbl>
    <w:p w14:paraId="6540F5EC" w14:textId="77777777" w:rsidR="00C86ED8" w:rsidRPr="00230CBA" w:rsidRDefault="00C86ED8" w:rsidP="008A3BF3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14:paraId="08274085" w14:textId="77777777" w:rsidR="008A3BF3" w:rsidRPr="00230CBA" w:rsidRDefault="008A3BF3" w:rsidP="008A3BF3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230CBA">
        <w:rPr>
          <w:rFonts w:ascii="GHEA Grapalat" w:hAnsi="GHEA Grapalat" w:cs="Sylfaen"/>
          <w:sz w:val="20"/>
          <w:lang w:val="af-ZA"/>
        </w:rPr>
        <w:t>Սույն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հայտարարության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հետ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կապված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լրացուցիչ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տեղեկություններ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ստանալու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համար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կարող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եք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դիմել</w:t>
      </w:r>
      <w:r w:rsidRPr="00230CBA">
        <w:rPr>
          <w:rFonts w:ascii="GHEA Grapalat" w:hAnsi="GHEA Grapalat"/>
          <w:sz w:val="20"/>
          <w:lang w:val="af-ZA"/>
        </w:rPr>
        <w:t xml:space="preserve"> </w:t>
      </w:r>
    </w:p>
    <w:p w14:paraId="64E2E35D" w14:textId="3793886F" w:rsidR="008A3BF3" w:rsidRPr="00230CBA" w:rsidRDefault="009444F0" w:rsidP="00D95309">
      <w:pPr>
        <w:pStyle w:val="BodyTextIndent"/>
        <w:spacing w:line="240" w:lineRule="auto"/>
        <w:ind w:firstLine="0"/>
        <w:rPr>
          <w:rFonts w:ascii="GHEA Grapalat" w:hAnsi="GHEA Grapalat" w:cs="Sylfaen"/>
          <w:lang w:val="af-ZA"/>
        </w:rPr>
      </w:pPr>
      <w:r w:rsidRPr="00230CBA">
        <w:rPr>
          <w:rFonts w:ascii="GHEA Grapalat" w:hAnsi="GHEA Grapalat" w:cs="Sylfaen"/>
          <w:lang w:val="af-ZA"/>
        </w:rPr>
        <w:t>«ԻՀԱԿ-ԳՀԱՊՁԲ-</w:t>
      </w:r>
      <w:r w:rsidR="00F96ABD" w:rsidRPr="00230CBA">
        <w:rPr>
          <w:rFonts w:ascii="GHEA Grapalat" w:hAnsi="GHEA Grapalat" w:cs="Sylfaen"/>
          <w:lang w:val="af-ZA"/>
        </w:rPr>
        <w:t>202</w:t>
      </w:r>
      <w:r w:rsidR="00230CBA" w:rsidRPr="00230CBA">
        <w:rPr>
          <w:rFonts w:ascii="GHEA Grapalat" w:hAnsi="GHEA Grapalat" w:cs="Sylfaen"/>
          <w:lang w:val="af-ZA"/>
        </w:rPr>
        <w:t>4</w:t>
      </w:r>
      <w:r w:rsidR="00CB3165" w:rsidRPr="00230CBA">
        <w:rPr>
          <w:rFonts w:ascii="GHEA Grapalat" w:hAnsi="GHEA Grapalat" w:cs="Sylfaen"/>
          <w:lang w:val="af-ZA"/>
        </w:rPr>
        <w:t>/</w:t>
      </w:r>
      <w:r w:rsidR="007952AD" w:rsidRPr="007952AD">
        <w:rPr>
          <w:rFonts w:ascii="GHEA Grapalat" w:hAnsi="GHEA Grapalat" w:cs="Sylfaen"/>
          <w:lang w:val="af-ZA"/>
        </w:rPr>
        <w:t>25</w:t>
      </w:r>
      <w:r w:rsidRPr="00230CBA">
        <w:rPr>
          <w:rFonts w:ascii="GHEA Grapalat" w:hAnsi="GHEA Grapalat" w:cs="Sylfaen"/>
          <w:lang w:val="af-ZA"/>
        </w:rPr>
        <w:t>»</w:t>
      </w:r>
      <w:r w:rsidR="00C83822" w:rsidRPr="00230CBA">
        <w:rPr>
          <w:rFonts w:ascii="GHEA Grapalat" w:hAnsi="GHEA Grapalat" w:cs="Sylfaen"/>
          <w:lang w:val="af-ZA"/>
        </w:rPr>
        <w:t xml:space="preserve"> </w:t>
      </w:r>
      <w:r w:rsidR="008A3BF3" w:rsidRPr="00230CBA">
        <w:rPr>
          <w:rFonts w:ascii="GHEA Grapalat" w:hAnsi="GHEA Grapalat" w:cs="Sylfaen"/>
          <w:lang w:val="af-ZA"/>
        </w:rPr>
        <w:t>ծածկագրով գնումների համակարգող</w:t>
      </w:r>
      <w:r w:rsidR="003D2248" w:rsidRPr="00230CBA">
        <w:rPr>
          <w:rFonts w:ascii="GHEA Grapalat" w:hAnsi="GHEA Grapalat" w:cs="Sylfaen"/>
          <w:lang w:val="af-ZA"/>
        </w:rPr>
        <w:t xml:space="preserve"> Փառանձեմ Խաչատր</w:t>
      </w:r>
      <w:r w:rsidR="008A3BF3" w:rsidRPr="00230CBA">
        <w:rPr>
          <w:rFonts w:ascii="GHEA Grapalat" w:hAnsi="GHEA Grapalat" w:cs="Sylfaen"/>
          <w:lang w:val="af-ZA"/>
        </w:rPr>
        <w:t>յանին:</w:t>
      </w:r>
    </w:p>
    <w:p w14:paraId="785440A1" w14:textId="77777777" w:rsidR="00166ACD" w:rsidRPr="00230CBA" w:rsidRDefault="00166ACD" w:rsidP="009444F0">
      <w:pPr>
        <w:pStyle w:val="BodyTextIndent"/>
        <w:ind w:firstLine="0"/>
        <w:jc w:val="right"/>
        <w:rPr>
          <w:rFonts w:ascii="GHEA Grapalat" w:hAnsi="GHEA Grapalat" w:cs="Sylfaen"/>
          <w:lang w:val="af-ZA"/>
        </w:rPr>
      </w:pPr>
    </w:p>
    <w:p w14:paraId="00E1C846" w14:textId="48016388" w:rsidR="009444F0" w:rsidRPr="00230CBA" w:rsidRDefault="009444F0" w:rsidP="009444F0">
      <w:pPr>
        <w:pStyle w:val="BodyTextIndent"/>
        <w:ind w:firstLine="0"/>
        <w:jc w:val="right"/>
        <w:rPr>
          <w:rFonts w:ascii="GHEA Grapalat" w:hAnsi="GHEA Grapalat" w:cs="Sylfaen"/>
          <w:lang w:val="af-ZA"/>
        </w:rPr>
      </w:pPr>
      <w:r w:rsidRPr="00230CBA">
        <w:rPr>
          <w:rFonts w:ascii="GHEA Grapalat" w:hAnsi="GHEA Grapalat" w:cs="Sylfaen"/>
          <w:lang w:val="af-ZA"/>
        </w:rPr>
        <w:t>055-29-00-28</w:t>
      </w:r>
    </w:p>
    <w:p w14:paraId="70CCE21E" w14:textId="77777777" w:rsidR="009444F0" w:rsidRPr="00230CBA" w:rsidRDefault="009444F0" w:rsidP="009444F0">
      <w:pPr>
        <w:pStyle w:val="BodyTextIndent"/>
        <w:jc w:val="right"/>
        <w:rPr>
          <w:rFonts w:ascii="GHEA Grapalat" w:hAnsi="GHEA Grapalat" w:cs="Sylfaen"/>
          <w:lang w:val="af-ZA"/>
        </w:rPr>
      </w:pPr>
      <w:r w:rsidRPr="00230CBA">
        <w:rPr>
          <w:rFonts w:ascii="GHEA Grapalat" w:hAnsi="GHEA Grapalat" w:cs="Sylfaen"/>
          <w:lang w:val="af-ZA"/>
        </w:rPr>
        <w:t xml:space="preserve">                                        Էլ. փոստ ` ihak.gnumner@gmail.com</w:t>
      </w:r>
    </w:p>
    <w:p w14:paraId="7BBB0F31" w14:textId="77777777" w:rsidR="009444F0" w:rsidRPr="002F7124" w:rsidRDefault="009444F0" w:rsidP="009444F0">
      <w:pPr>
        <w:pStyle w:val="BodyTextIndent"/>
        <w:ind w:firstLine="0"/>
        <w:jc w:val="right"/>
        <w:rPr>
          <w:rFonts w:ascii="GHEA Grapalat" w:hAnsi="GHEA Grapalat" w:cs="Sylfaen"/>
          <w:sz w:val="16"/>
          <w:szCs w:val="16"/>
          <w:lang w:val="af-ZA"/>
        </w:rPr>
      </w:pPr>
      <w:r w:rsidRPr="00230CBA">
        <w:rPr>
          <w:rFonts w:ascii="GHEA Grapalat" w:hAnsi="GHEA Grapalat" w:cs="Sylfaen"/>
          <w:lang w:val="af-ZA"/>
        </w:rPr>
        <w:t>Պատվիրատու` ԻՆՖԵԿՑԻՈՆ ՀԻՎԱՆԴՈՒԹՅՈՒՆՆԵՐԻ ԱԶԳԱՅԻՆ ԿԵՆՏՐՈՆ ՓԲԸ</w:t>
      </w:r>
    </w:p>
    <w:p w14:paraId="312262E8" w14:textId="77777777" w:rsidR="003A5C07" w:rsidRPr="002F7124" w:rsidRDefault="003A5C07" w:rsidP="007F491F">
      <w:pPr>
        <w:spacing w:line="360" w:lineRule="auto"/>
        <w:ind w:firstLine="709"/>
        <w:jc w:val="right"/>
        <w:rPr>
          <w:sz w:val="16"/>
          <w:szCs w:val="16"/>
          <w:lang w:val="af-ZA"/>
        </w:rPr>
      </w:pPr>
    </w:p>
    <w:sectPr w:rsidR="003A5C07" w:rsidRPr="002F7124" w:rsidSect="001A41A4">
      <w:footerReference w:type="even" r:id="rId6"/>
      <w:footerReference w:type="default" r:id="rId7"/>
      <w:pgSz w:w="11906" w:h="16838"/>
      <w:pgMar w:top="63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E3A3" w14:textId="77777777" w:rsidR="00727979" w:rsidRDefault="00727979">
      <w:r>
        <w:separator/>
      </w:r>
    </w:p>
  </w:endnote>
  <w:endnote w:type="continuationSeparator" w:id="0">
    <w:p w14:paraId="3DEABC33" w14:textId="77777777" w:rsidR="00727979" w:rsidRDefault="0072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81F9" w14:textId="77777777" w:rsidR="00E72947" w:rsidRDefault="008A3BF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00C64" w14:textId="77777777" w:rsidR="00E72947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841D" w14:textId="77777777" w:rsidR="00E72947" w:rsidRDefault="000000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3BD5" w14:textId="77777777" w:rsidR="00727979" w:rsidRDefault="00727979">
      <w:r>
        <w:separator/>
      </w:r>
    </w:p>
  </w:footnote>
  <w:footnote w:type="continuationSeparator" w:id="0">
    <w:p w14:paraId="555E5F72" w14:textId="77777777" w:rsidR="00727979" w:rsidRDefault="00727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5E"/>
    <w:rsid w:val="000E098E"/>
    <w:rsid w:val="00166ACD"/>
    <w:rsid w:val="00230CBA"/>
    <w:rsid w:val="002943E3"/>
    <w:rsid w:val="002B4537"/>
    <w:rsid w:val="002D112C"/>
    <w:rsid w:val="002D618F"/>
    <w:rsid w:val="002F7124"/>
    <w:rsid w:val="003A5C07"/>
    <w:rsid w:val="003D2248"/>
    <w:rsid w:val="003F37BE"/>
    <w:rsid w:val="004B35AA"/>
    <w:rsid w:val="004D1A2E"/>
    <w:rsid w:val="0050574E"/>
    <w:rsid w:val="0051006B"/>
    <w:rsid w:val="0052703D"/>
    <w:rsid w:val="006315D7"/>
    <w:rsid w:val="00666F25"/>
    <w:rsid w:val="006B3D5E"/>
    <w:rsid w:val="00727979"/>
    <w:rsid w:val="00743772"/>
    <w:rsid w:val="007813B4"/>
    <w:rsid w:val="007952AD"/>
    <w:rsid w:val="007D7D8A"/>
    <w:rsid w:val="007F491F"/>
    <w:rsid w:val="008A3BF3"/>
    <w:rsid w:val="008F1E33"/>
    <w:rsid w:val="00941B44"/>
    <w:rsid w:val="009444F0"/>
    <w:rsid w:val="009C02DC"/>
    <w:rsid w:val="00A84B99"/>
    <w:rsid w:val="00AA4938"/>
    <w:rsid w:val="00B503DE"/>
    <w:rsid w:val="00B74287"/>
    <w:rsid w:val="00BF6314"/>
    <w:rsid w:val="00C747E7"/>
    <w:rsid w:val="00C83822"/>
    <w:rsid w:val="00C86ED8"/>
    <w:rsid w:val="00CA74D4"/>
    <w:rsid w:val="00CB3165"/>
    <w:rsid w:val="00D57D37"/>
    <w:rsid w:val="00D94DD2"/>
    <w:rsid w:val="00D95309"/>
    <w:rsid w:val="00D96EE1"/>
    <w:rsid w:val="00DD165B"/>
    <w:rsid w:val="00E21FA4"/>
    <w:rsid w:val="00E37BB4"/>
    <w:rsid w:val="00E74AED"/>
    <w:rsid w:val="00EC1438"/>
    <w:rsid w:val="00EF4B2B"/>
    <w:rsid w:val="00F425F1"/>
    <w:rsid w:val="00F60CC8"/>
    <w:rsid w:val="00F96ABD"/>
    <w:rsid w:val="00FC6501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892C"/>
  <w15:chartTrackingRefBased/>
  <w15:docId w15:val="{E1EDCC89-B5ED-4814-90D0-A49C3B50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F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A3BF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3BF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8A3BF3"/>
  </w:style>
  <w:style w:type="paragraph" w:styleId="Footer">
    <w:name w:val="footer"/>
    <w:basedOn w:val="Normal"/>
    <w:link w:val="FooterChar"/>
    <w:rsid w:val="008A3BF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A3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3D2248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3D224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nhideWhenUsed/>
    <w:rsid w:val="007F49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F491F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Default">
    <w:name w:val="Default"/>
    <w:rsid w:val="00230CB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 Khachatryan</dc:creator>
  <cp:keywords/>
  <dc:description/>
  <cp:lastModifiedBy>Parandzem Xachatryan</cp:lastModifiedBy>
  <cp:revision>40</cp:revision>
  <dcterms:created xsi:type="dcterms:W3CDTF">2019-11-04T14:12:00Z</dcterms:created>
  <dcterms:modified xsi:type="dcterms:W3CDTF">2024-05-15T13:16:00Z</dcterms:modified>
</cp:coreProperties>
</file>