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5725" w14:textId="77777777" w:rsidR="00966AEA" w:rsidRPr="005C722B" w:rsidRDefault="00966AEA" w:rsidP="00966AEA">
      <w:pPr>
        <w:jc w:val="center"/>
        <w:rPr>
          <w:rFonts w:ascii="Arial Armenian" w:hAnsi="Arial Armenian" w:cs="Sylfaen"/>
          <w:b/>
          <w:sz w:val="20"/>
          <w:lang w:val="af-ZA"/>
        </w:rPr>
      </w:pPr>
      <w:r w:rsidRPr="005C722B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04AAED41" w14:textId="77777777" w:rsidR="00966AEA" w:rsidRPr="005C722B" w:rsidRDefault="00966AEA" w:rsidP="00966AEA">
      <w:pPr>
        <w:jc w:val="center"/>
        <w:rPr>
          <w:rFonts w:ascii="Arial Armenian" w:hAnsi="Arial Armenian" w:cs="Sylfaen"/>
          <w:b/>
          <w:sz w:val="20"/>
          <w:lang w:val="af-ZA"/>
        </w:rPr>
      </w:pPr>
      <w:r w:rsidRPr="005C722B">
        <w:rPr>
          <w:rFonts w:ascii="Sylfaen" w:hAnsi="Sylfaen" w:cs="Sylfaen"/>
          <w:b/>
          <w:sz w:val="20"/>
          <w:lang w:val="af-ZA"/>
        </w:rPr>
        <w:t>գնման</w:t>
      </w:r>
      <w:r w:rsidRPr="005C722B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5C722B">
        <w:rPr>
          <w:rFonts w:ascii="Sylfaen" w:hAnsi="Sylfaen" w:cs="Sylfaen"/>
          <w:b/>
          <w:sz w:val="20"/>
          <w:lang w:val="af-ZA"/>
        </w:rPr>
        <w:t>ընթացակարգը</w:t>
      </w:r>
      <w:r w:rsidRPr="005C722B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5C722B">
        <w:rPr>
          <w:rFonts w:ascii="Sylfaen" w:hAnsi="Sylfaen" w:cs="Sylfaen"/>
          <w:b/>
          <w:sz w:val="20"/>
          <w:lang w:val="af-ZA"/>
        </w:rPr>
        <w:t>չկայացած</w:t>
      </w:r>
      <w:r w:rsidRPr="005C722B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5C722B">
        <w:rPr>
          <w:rFonts w:ascii="Sylfaen" w:hAnsi="Sylfaen" w:cs="Sylfaen"/>
          <w:b/>
          <w:sz w:val="20"/>
          <w:lang w:val="af-ZA"/>
        </w:rPr>
        <w:t>հայտարարելու</w:t>
      </w:r>
      <w:r w:rsidRPr="005C722B">
        <w:rPr>
          <w:rFonts w:ascii="Arial Armenian" w:hAnsi="Arial Armenian" w:cs="Sylfaen"/>
          <w:b/>
          <w:sz w:val="20"/>
          <w:lang w:val="af-ZA"/>
        </w:rPr>
        <w:t xml:space="preserve"> </w:t>
      </w:r>
      <w:r w:rsidRPr="005C722B">
        <w:rPr>
          <w:rFonts w:ascii="Sylfaen" w:hAnsi="Sylfaen" w:cs="Sylfaen"/>
          <w:b/>
          <w:sz w:val="20"/>
          <w:lang w:val="af-ZA"/>
        </w:rPr>
        <w:t>մասին</w:t>
      </w:r>
    </w:p>
    <w:p w14:paraId="2C5C7CAE" w14:textId="77777777" w:rsidR="00966AEA" w:rsidRPr="005C722B" w:rsidRDefault="00966AEA" w:rsidP="00966AEA">
      <w:pPr>
        <w:jc w:val="both"/>
        <w:rPr>
          <w:rFonts w:ascii="Arial Armenian" w:hAnsi="Arial Armenian"/>
          <w:sz w:val="20"/>
          <w:lang w:val="af-ZA"/>
        </w:rPr>
      </w:pPr>
    </w:p>
    <w:p w14:paraId="7327DD2D" w14:textId="729DAA73" w:rsidR="00966AEA" w:rsidRPr="00966AEA" w:rsidRDefault="00966AEA" w:rsidP="00966AEA">
      <w:pPr>
        <w:pStyle w:val="Heading3"/>
        <w:ind w:firstLine="0"/>
        <w:rPr>
          <w:rFonts w:ascii="Arial" w:hAnsi="Arial" w:cs="Sylfaen"/>
          <w:b w:val="0"/>
          <w:sz w:val="20"/>
          <w:u w:val="single"/>
          <w:lang w:val="af-ZA"/>
        </w:rPr>
      </w:pPr>
      <w:r w:rsidRPr="005C722B">
        <w:rPr>
          <w:rFonts w:ascii="Sylfaen" w:hAnsi="Sylfaen" w:cs="Sylfaen"/>
          <w:b w:val="0"/>
          <w:sz w:val="20"/>
          <w:lang w:val="af-ZA"/>
        </w:rPr>
        <w:t>Ընթացակարգի</w:t>
      </w:r>
      <w:r w:rsidRPr="005C722B">
        <w:rPr>
          <w:rFonts w:ascii="Arial Armenian" w:hAnsi="Arial Armenian"/>
          <w:b w:val="0"/>
          <w:sz w:val="20"/>
          <w:lang w:val="af-ZA"/>
        </w:rPr>
        <w:t xml:space="preserve"> </w:t>
      </w:r>
      <w:r w:rsidRPr="005C722B">
        <w:rPr>
          <w:rFonts w:ascii="Sylfaen" w:hAnsi="Sylfaen" w:cs="Sylfaen"/>
          <w:b w:val="0"/>
          <w:sz w:val="20"/>
          <w:lang w:val="af-ZA"/>
        </w:rPr>
        <w:t>ծածկագիրը</w:t>
      </w:r>
      <w:r w:rsidRPr="005C722B">
        <w:rPr>
          <w:rFonts w:ascii="Arial Armenian" w:hAnsi="Arial Armenia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</w:rPr>
        <w:t>«</w:t>
      </w:r>
      <w:r w:rsidRPr="00C15529">
        <w:rPr>
          <w:rFonts w:ascii="GHEA Grapalat" w:hAnsi="GHEA Grapalat" w:cs="Sylfaen"/>
          <w:b w:val="0"/>
          <w:sz w:val="22"/>
          <w:szCs w:val="22"/>
          <w:lang w:val="hy-AM"/>
        </w:rPr>
        <w:t>ՀՀԷՆ-ԳՀԾՁԲ-</w:t>
      </w:r>
      <w:r w:rsidRPr="00C15529">
        <w:rPr>
          <w:rFonts w:ascii="GHEA Grapalat" w:hAnsi="GHEA Grapalat" w:cs="Sylfaen"/>
          <w:b w:val="0"/>
          <w:sz w:val="22"/>
          <w:szCs w:val="22"/>
        </w:rPr>
        <w:t>2</w:t>
      </w:r>
      <w:r>
        <w:rPr>
          <w:rFonts w:ascii="GHEA Grapalat" w:hAnsi="GHEA Grapalat" w:cs="Sylfaen"/>
          <w:b w:val="0"/>
          <w:sz w:val="22"/>
          <w:szCs w:val="22"/>
        </w:rPr>
        <w:t>4</w:t>
      </w:r>
      <w:r w:rsidRPr="00C15529">
        <w:rPr>
          <w:rFonts w:ascii="GHEA Grapalat" w:hAnsi="GHEA Grapalat" w:cs="Sylfaen"/>
          <w:b w:val="0"/>
          <w:sz w:val="22"/>
          <w:szCs w:val="22"/>
          <w:lang w:val="hy-AM"/>
        </w:rPr>
        <w:t>/</w:t>
      </w:r>
      <w:r>
        <w:rPr>
          <w:rFonts w:ascii="GHEA Grapalat" w:hAnsi="GHEA Grapalat" w:cs="Sylfaen"/>
          <w:b w:val="0"/>
          <w:sz w:val="22"/>
          <w:szCs w:val="22"/>
          <w:lang w:val="hy-AM"/>
        </w:rPr>
        <w:t>58</w:t>
      </w:r>
      <w:r>
        <w:rPr>
          <w:rFonts w:ascii="GHEA Grapalat" w:hAnsi="GHEA Grapalat" w:cs="Sylfaen"/>
          <w:b w:val="0"/>
          <w:sz w:val="22"/>
          <w:szCs w:val="22"/>
        </w:rPr>
        <w:t>»</w:t>
      </w:r>
    </w:p>
    <w:p w14:paraId="5B5CE981" w14:textId="77777777" w:rsidR="00966AEA" w:rsidRPr="005C722B" w:rsidRDefault="00966AEA" w:rsidP="00966AEA">
      <w:pPr>
        <w:pStyle w:val="Heading3"/>
        <w:ind w:firstLine="0"/>
        <w:rPr>
          <w:rFonts w:ascii="Arial Armenian" w:hAnsi="Arial Armenian"/>
          <w:sz w:val="24"/>
          <w:szCs w:val="24"/>
          <w:lang w:val="af-ZA"/>
        </w:rPr>
      </w:pPr>
    </w:p>
    <w:p w14:paraId="1676D1E8" w14:textId="16051FE2" w:rsidR="00966AEA" w:rsidRPr="005C722B" w:rsidRDefault="00966AEA" w:rsidP="00966AEA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ՀՀ էկոնոմիկայի նախարարության </w:t>
      </w:r>
      <w:r w:rsidRPr="005C722B">
        <w:rPr>
          <w:rFonts w:ascii="Sylfaen" w:hAnsi="Sylfaen" w:cs="Sylfaen"/>
          <w:sz w:val="20"/>
          <w:lang w:val="af-ZA"/>
        </w:rPr>
        <w:t>կարիքների</w:t>
      </w:r>
      <w:r w:rsidRPr="00D4624B">
        <w:rPr>
          <w:rFonts w:ascii="Sylfaen" w:hAnsi="Sylfae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գրասենյակային հաշվողական սարքերի պահպանման և վերանորոգման ծառայություններ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ձեռքբերման</w:t>
      </w:r>
      <w:r w:rsidRPr="00D4624B">
        <w:rPr>
          <w:rFonts w:ascii="Sylfaen" w:hAnsi="Sylfae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նպատակով</w:t>
      </w:r>
      <w:r w:rsidRPr="00D4624B">
        <w:rPr>
          <w:rFonts w:ascii="Sylfaen" w:hAnsi="Sylfae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կազմակերպված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966AEA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C15529">
        <w:rPr>
          <w:rFonts w:ascii="GHEA Grapalat" w:hAnsi="GHEA Grapalat" w:cs="Sylfaen"/>
          <w:b/>
          <w:sz w:val="22"/>
          <w:szCs w:val="22"/>
          <w:lang w:val="hy-AM"/>
        </w:rPr>
        <w:t>ՀՀԷՆ-ԳՀԾՁԲ-</w:t>
      </w:r>
      <w:r w:rsidRPr="00966AEA">
        <w:rPr>
          <w:rFonts w:ascii="GHEA Grapalat" w:hAnsi="GHEA Grapalat" w:cs="Sylfaen"/>
          <w:b/>
          <w:sz w:val="22"/>
          <w:szCs w:val="22"/>
          <w:lang w:val="af-ZA"/>
        </w:rPr>
        <w:t>24</w:t>
      </w:r>
      <w:r w:rsidRPr="00C15529">
        <w:rPr>
          <w:rFonts w:ascii="GHEA Grapalat" w:hAnsi="GHEA Grapalat" w:cs="Sylfaen"/>
          <w:b/>
          <w:sz w:val="22"/>
          <w:szCs w:val="22"/>
          <w:lang w:val="hy-AM"/>
        </w:rPr>
        <w:t>/</w:t>
      </w:r>
      <w:r>
        <w:rPr>
          <w:rFonts w:ascii="GHEA Grapalat" w:hAnsi="GHEA Grapalat" w:cs="Sylfaen"/>
          <w:b/>
          <w:sz w:val="22"/>
          <w:szCs w:val="22"/>
          <w:lang w:val="hy-AM"/>
        </w:rPr>
        <w:t>58</w:t>
      </w:r>
      <w:r w:rsidRPr="00966AEA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214122">
        <w:rPr>
          <w:rFonts w:ascii="Arial" w:hAnsi="Arial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ծածկագրով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գնման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ընթացակարգը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չկայացած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հայտարարելու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մասին</w:t>
      </w:r>
      <w:r w:rsidRPr="005C722B">
        <w:rPr>
          <w:rFonts w:ascii="Arial Armenian" w:hAnsi="Arial Armenian" w:cs="Sylfae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տեղեկատվությունը</w:t>
      </w:r>
      <w:r w:rsidRPr="005C722B">
        <w:rPr>
          <w:rFonts w:ascii="Arial Armenian" w:hAnsi="Arial Armenian" w:cs="Sylfaen"/>
          <w:sz w:val="20"/>
          <w:lang w:val="af-ZA"/>
        </w:rPr>
        <w:t>`</w:t>
      </w:r>
    </w:p>
    <w:p w14:paraId="675F752A" w14:textId="77777777" w:rsidR="00966AEA" w:rsidRPr="005C722B" w:rsidRDefault="00966AEA" w:rsidP="00966AEA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</w:p>
    <w:tbl>
      <w:tblPr>
        <w:tblW w:w="11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1"/>
        <w:gridCol w:w="2710"/>
        <w:gridCol w:w="2926"/>
        <w:gridCol w:w="2616"/>
        <w:gridCol w:w="1931"/>
      </w:tblGrid>
      <w:tr w:rsidR="00966AEA" w:rsidRPr="005C722B" w14:paraId="6E443D7A" w14:textId="77777777" w:rsidTr="00F361D4">
        <w:trPr>
          <w:trHeight w:val="6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BBD3" w14:textId="77777777" w:rsidR="00966AEA" w:rsidRPr="005C722B" w:rsidRDefault="00966AEA" w:rsidP="00F361D4">
            <w:pPr>
              <w:jc w:val="center"/>
              <w:rPr>
                <w:rFonts w:ascii="Arial Armenian" w:hAnsi="Arial Armenian" w:cs="Sylfaen"/>
                <w:b/>
                <w:sz w:val="16"/>
                <w:szCs w:val="16"/>
                <w:lang w:val="af-ZA"/>
              </w:rPr>
            </w:pP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</w:t>
            </w:r>
            <w:r w:rsidRPr="005C722B">
              <w:rPr>
                <w:rFonts w:ascii="Arial Armenian" w:hAnsi="Arial Armenian" w:cs="Sylfae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7940" w14:textId="77777777" w:rsidR="00966AEA" w:rsidRPr="005C722B" w:rsidRDefault="00966AEA" w:rsidP="00F361D4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af-ZA"/>
              </w:rPr>
            </w:pP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5FCB" w14:textId="77777777" w:rsidR="00966AEA" w:rsidRPr="005C722B" w:rsidRDefault="00966AEA" w:rsidP="00F361D4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af-ZA"/>
              </w:rPr>
            </w:pP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>`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DCE4" w14:textId="77777777" w:rsidR="00966AEA" w:rsidRPr="005C722B" w:rsidRDefault="00966AEA" w:rsidP="00F361D4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af-ZA"/>
              </w:rPr>
            </w:pP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>`”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”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37-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1-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4C01F11E" w14:textId="562BE4CF" w:rsidR="00966AEA" w:rsidRPr="005C722B" w:rsidRDefault="00966AEA" w:rsidP="00F361D4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af-Z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E105" w14:textId="77777777" w:rsidR="00966AEA" w:rsidRPr="005C722B" w:rsidRDefault="00966AEA" w:rsidP="00F361D4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af-ZA"/>
              </w:rPr>
            </w:pP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C722B">
              <w:rPr>
                <w:rFonts w:ascii="Arial Armenian" w:hAnsi="Arial Armenian"/>
                <w:b/>
                <w:sz w:val="16"/>
                <w:szCs w:val="16"/>
                <w:lang w:val="af-ZA"/>
              </w:rPr>
              <w:t xml:space="preserve"> </w:t>
            </w:r>
            <w:r w:rsidRPr="005C72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966AEA" w:rsidRPr="005C722B" w14:paraId="4DB55994" w14:textId="77777777" w:rsidTr="00F361D4">
        <w:trPr>
          <w:trHeight w:val="4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6828" w14:textId="4ADAB254" w:rsidR="00966AEA" w:rsidRPr="00966AEA" w:rsidRDefault="00966AEA" w:rsidP="00966A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eastAsia="Arial Unicode MS" w:hAnsi="Sylfaen" w:cs="Sylfaen"/>
                <w:sz w:val="18"/>
                <w:szCs w:val="18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AF0F" w14:textId="779504B6" w:rsidR="00966AEA" w:rsidRPr="00214122" w:rsidRDefault="00966AEA" w:rsidP="00F361D4">
            <w:pPr>
              <w:pStyle w:val="BodyTextIndent2"/>
              <w:ind w:firstLine="0"/>
              <w:jc w:val="left"/>
              <w:rPr>
                <w:rFonts w:ascii="Sylfaen" w:eastAsia="Arial Unicode MS" w:hAnsi="Sylfaen" w:cs="Sylfaen"/>
                <w:sz w:val="16"/>
                <w:szCs w:val="16"/>
                <w:lang w:val="en-US"/>
              </w:rPr>
            </w:pPr>
            <w:proofErr w:type="spellStart"/>
            <w:r w:rsidRPr="006C39E1">
              <w:rPr>
                <w:rFonts w:ascii="GHEA Grapalat" w:hAnsi="GHEA Grapalat"/>
                <w:color w:val="000000"/>
                <w:sz w:val="16"/>
                <w:szCs w:val="16"/>
              </w:rPr>
              <w:t>Տպիչ</w:t>
            </w:r>
            <w:proofErr w:type="spellEnd"/>
            <w:r w:rsidRPr="006C39E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9E1">
              <w:rPr>
                <w:rFonts w:ascii="GHEA Grapalat" w:hAnsi="GHEA Grapalat"/>
                <w:color w:val="000000"/>
                <w:sz w:val="16"/>
                <w:szCs w:val="16"/>
              </w:rPr>
              <w:t>սարքի</w:t>
            </w:r>
            <w:proofErr w:type="spellEnd"/>
            <w:r w:rsidRPr="006C39E1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39E1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94D6" w14:textId="77777777" w:rsidR="00966AEA" w:rsidRPr="004D5009" w:rsidRDefault="00966AEA" w:rsidP="00F361D4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AD09" w14:textId="08124414" w:rsidR="00966AEA" w:rsidRPr="004D5009" w:rsidRDefault="00966AEA" w:rsidP="00F361D4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3-րդ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D33" w14:textId="7A6DA808" w:rsidR="00966AEA" w:rsidRPr="004D5009" w:rsidRDefault="00966AEA" w:rsidP="00F361D4">
            <w:pPr>
              <w:rPr>
                <w:rFonts w:ascii="Sylfaen" w:eastAsia="Arial Unicode MS" w:hAnsi="Sylfaen" w:cs="Sylfaen"/>
                <w:sz w:val="18"/>
                <w:szCs w:val="18"/>
              </w:rPr>
            </w:pP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ոչ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մի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հայտ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չի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966AEA" w:rsidRPr="005C722B" w14:paraId="4B726401" w14:textId="77777777" w:rsidTr="00F361D4">
        <w:trPr>
          <w:trHeight w:val="4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6A9E" w14:textId="42F80C45" w:rsidR="00966AEA" w:rsidRPr="00966AEA" w:rsidRDefault="00966AEA" w:rsidP="00966A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FFCB" w14:textId="0452C5D1" w:rsidR="00966AEA" w:rsidRPr="00214122" w:rsidRDefault="00966AEA" w:rsidP="00F361D4">
            <w:pPr>
              <w:pStyle w:val="BodyTextIndent2"/>
              <w:ind w:firstLine="0"/>
              <w:jc w:val="left"/>
              <w:rPr>
                <w:rFonts w:ascii="Sylfaen" w:eastAsia="Arial Unicode MS" w:hAnsi="Sylfaen" w:cs="Sylfaen"/>
                <w:sz w:val="16"/>
                <w:szCs w:val="16"/>
                <w:lang w:val="en-US"/>
              </w:rPr>
            </w:pPr>
            <w:proofErr w:type="spellStart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>Սկաների</w:t>
            </w:r>
            <w:proofErr w:type="spellEnd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B20" w14:textId="77777777" w:rsidR="00966AEA" w:rsidRPr="004D5009" w:rsidRDefault="00966AEA" w:rsidP="00F361D4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88C" w14:textId="3FCA66AB" w:rsidR="00966AEA" w:rsidRPr="004D5009" w:rsidRDefault="00966AEA" w:rsidP="00F361D4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3-րդ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83F" w14:textId="5BD43377" w:rsidR="00966AEA" w:rsidRPr="004D5009" w:rsidRDefault="00966AEA" w:rsidP="00F361D4">
            <w:pPr>
              <w:rPr>
                <w:rFonts w:ascii="Sylfaen" w:eastAsia="Arial Unicode MS" w:hAnsi="Sylfaen" w:cs="Sylfaen"/>
                <w:sz w:val="18"/>
                <w:szCs w:val="18"/>
              </w:rPr>
            </w:pP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ոչ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մի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հայտ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չի</w:t>
            </w:r>
            <w:proofErr w:type="spellEnd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4D5009">
              <w:rPr>
                <w:rFonts w:ascii="Sylfaen" w:eastAsia="Arial Unicode MS" w:hAnsi="Sylfaen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966AEA" w:rsidRPr="005C722B" w14:paraId="16CA4331" w14:textId="77777777" w:rsidTr="00F361D4">
        <w:trPr>
          <w:trHeight w:val="4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B5D" w14:textId="77777777" w:rsidR="00966AEA" w:rsidRPr="00966AEA" w:rsidRDefault="00966AEA" w:rsidP="00966A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8027" w14:textId="1D13E216" w:rsidR="00966AEA" w:rsidRPr="00214122" w:rsidRDefault="00966AEA" w:rsidP="00966AEA">
            <w:pPr>
              <w:pStyle w:val="BodyTextIndent2"/>
              <w:ind w:firstLine="0"/>
              <w:jc w:val="left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>Համակարգ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իչների</w:t>
            </w:r>
            <w:proofErr w:type="spellEnd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2B30" w14:textId="77777777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B42C" w14:textId="5C7927B0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 xml:space="preserve">3-րդ </w:t>
            </w:r>
            <w:proofErr w:type="spellStart"/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664" w14:textId="719FEC02" w:rsidR="00966AEA" w:rsidRPr="004D5009" w:rsidRDefault="00966AEA" w:rsidP="00966AEA">
            <w:pPr>
              <w:rPr>
                <w:rFonts w:ascii="Sylfaen" w:eastAsia="Arial Unicode MS" w:hAnsi="Sylfaen" w:cs="Sylfaen"/>
                <w:sz w:val="18"/>
                <w:szCs w:val="18"/>
              </w:rPr>
            </w:pP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ոչ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մի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հայտ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չի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966AEA" w:rsidRPr="005C722B" w14:paraId="02861AF1" w14:textId="77777777" w:rsidTr="00F361D4">
        <w:trPr>
          <w:trHeight w:val="4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4064" w14:textId="77777777" w:rsidR="00966AEA" w:rsidRPr="00966AEA" w:rsidRDefault="00966AEA" w:rsidP="00966A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102C" w14:textId="5E8D0D15" w:rsidR="00966AEA" w:rsidRPr="00214122" w:rsidRDefault="00966AEA" w:rsidP="00966AEA">
            <w:pPr>
              <w:pStyle w:val="BodyTextIndent2"/>
              <w:ind w:firstLine="0"/>
              <w:jc w:val="lef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Սերվերների</w:t>
            </w:r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5F4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4BA3" w14:textId="77777777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9C89" w14:textId="2EF47D5B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 xml:space="preserve">3-րդ </w:t>
            </w:r>
            <w:proofErr w:type="spellStart"/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F209" w14:textId="1F2DEBDC" w:rsidR="00966AEA" w:rsidRPr="004D5009" w:rsidRDefault="00966AEA" w:rsidP="00966AEA">
            <w:pPr>
              <w:rPr>
                <w:rFonts w:ascii="Sylfaen" w:eastAsia="Arial Unicode MS" w:hAnsi="Sylfaen" w:cs="Sylfaen"/>
                <w:sz w:val="18"/>
                <w:szCs w:val="18"/>
              </w:rPr>
            </w:pP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ոչ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մի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հայտ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չի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966AEA" w:rsidRPr="005C722B" w14:paraId="7535F42C" w14:textId="77777777" w:rsidTr="00F361D4">
        <w:trPr>
          <w:trHeight w:val="426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046" w14:textId="77777777" w:rsidR="00966AEA" w:rsidRPr="00966AEA" w:rsidRDefault="00966AEA" w:rsidP="00966A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3ED9" w14:textId="0DFC6530" w:rsidR="00966AEA" w:rsidRPr="00214122" w:rsidRDefault="00966AEA" w:rsidP="00966AEA">
            <w:pPr>
              <w:pStyle w:val="BodyTextIndent2"/>
              <w:ind w:firstLine="0"/>
              <w:jc w:val="left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121086">
              <w:rPr>
                <w:rFonts w:ascii="GHEA Grapalat" w:hAnsi="GHEA Grapalat"/>
                <w:color w:val="000000"/>
                <w:sz w:val="16"/>
                <w:szCs w:val="16"/>
              </w:rPr>
              <w:t>Քարթրիջի</w:t>
            </w:r>
            <w:proofErr w:type="spellEnd"/>
            <w:r w:rsidRPr="0012108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086">
              <w:rPr>
                <w:rFonts w:ascii="GHEA Grapalat" w:hAnsi="GHEA Grapalat"/>
                <w:color w:val="000000"/>
                <w:sz w:val="16"/>
                <w:szCs w:val="16"/>
              </w:rPr>
              <w:t>լիցքավորում</w:t>
            </w:r>
            <w:proofErr w:type="spellEnd"/>
            <w:r w:rsidRPr="0012108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121086">
              <w:rPr>
                <w:rFonts w:ascii="GHEA Grapalat" w:hAnsi="GHEA Grapalat"/>
                <w:color w:val="000000"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E51F" w14:textId="77777777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AB61" w14:textId="7479CD8B" w:rsidR="00966AEA" w:rsidRPr="004D5009" w:rsidRDefault="00966AEA" w:rsidP="00966AEA">
            <w:pPr>
              <w:jc w:val="center"/>
              <w:rPr>
                <w:rFonts w:ascii="Sylfaen" w:eastAsia="Arial Unicode MS" w:hAnsi="Sylfaen" w:cs="Sylfaen"/>
                <w:sz w:val="18"/>
                <w:szCs w:val="18"/>
              </w:rPr>
            </w:pPr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 xml:space="preserve">3-րդ </w:t>
            </w:r>
            <w:proofErr w:type="spellStart"/>
            <w:r w:rsidRPr="00B20D2F">
              <w:rPr>
                <w:rFonts w:ascii="Sylfaen" w:eastAsia="Arial Unicode MS" w:hAnsi="Sylfaen" w:cs="Sylfaen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F45" w14:textId="3FBE1663" w:rsidR="00966AEA" w:rsidRPr="004D5009" w:rsidRDefault="00966AEA" w:rsidP="00966AEA">
            <w:pPr>
              <w:rPr>
                <w:rFonts w:ascii="Sylfaen" w:eastAsia="Arial Unicode MS" w:hAnsi="Sylfaen" w:cs="Sylfaen"/>
                <w:sz w:val="18"/>
                <w:szCs w:val="18"/>
              </w:rPr>
            </w:pP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ոչ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մի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հայտ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չի</w:t>
            </w:r>
            <w:proofErr w:type="spellEnd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 xml:space="preserve"> </w:t>
            </w:r>
            <w:proofErr w:type="spellStart"/>
            <w:r w:rsidRPr="00985301">
              <w:rPr>
                <w:rFonts w:ascii="Sylfaen" w:eastAsia="Arial Unicode MS" w:hAnsi="Sylfaen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7E736043" w14:textId="77777777" w:rsidR="00966AEA" w:rsidRDefault="00966AEA" w:rsidP="00966AEA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2B40EBBE" w14:textId="77777777" w:rsidR="00966AEA" w:rsidRPr="005C722B" w:rsidRDefault="00966AEA" w:rsidP="00966AEA">
      <w:pPr>
        <w:ind w:firstLine="709"/>
        <w:jc w:val="both"/>
        <w:rPr>
          <w:rFonts w:ascii="Arial Armenian" w:hAnsi="Arial Armenian"/>
          <w:sz w:val="20"/>
          <w:lang w:val="af-ZA"/>
        </w:rPr>
      </w:pPr>
      <w:r w:rsidRPr="005C722B">
        <w:rPr>
          <w:rFonts w:ascii="Sylfaen" w:hAnsi="Sylfaen" w:cs="Sylfaen"/>
          <w:sz w:val="20"/>
          <w:lang w:val="af-ZA"/>
        </w:rPr>
        <w:t>Սույն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հայտարարության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հետ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կապված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լրացուցիչ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տեղեկություններ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ստանալու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համար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կարող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եք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Pr="005C722B">
        <w:rPr>
          <w:rFonts w:ascii="Sylfaen" w:hAnsi="Sylfaen" w:cs="Sylfaen"/>
          <w:sz w:val="20"/>
          <w:lang w:val="af-ZA"/>
        </w:rPr>
        <w:t>դիմել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</w:p>
    <w:p w14:paraId="74A0A62C" w14:textId="77777777" w:rsidR="00966AEA" w:rsidRPr="005C722B" w:rsidRDefault="00966AEA" w:rsidP="00966AEA">
      <w:pPr>
        <w:jc w:val="both"/>
        <w:rPr>
          <w:rFonts w:ascii="Arial Armenian" w:hAnsi="Arial Armenian" w:cs="Sylfaen"/>
          <w:sz w:val="20"/>
          <w:u w:val="single"/>
          <w:lang w:val="af-ZA"/>
        </w:rPr>
      </w:pPr>
    </w:p>
    <w:p w14:paraId="5213D122" w14:textId="034908F3" w:rsidR="00966AEA" w:rsidRPr="005C722B" w:rsidRDefault="006E3571" w:rsidP="00C04FF7">
      <w:pPr>
        <w:tabs>
          <w:tab w:val="left" w:pos="6030"/>
        </w:tabs>
        <w:jc w:val="both"/>
        <w:rPr>
          <w:rFonts w:ascii="Arial Armenian" w:hAnsi="Arial Armenian" w:cs="Sylfaen"/>
          <w:sz w:val="20"/>
          <w:lang w:val="af-ZA"/>
        </w:rPr>
      </w:pPr>
      <w:r w:rsidRPr="006E3571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C15529">
        <w:rPr>
          <w:rFonts w:ascii="GHEA Grapalat" w:hAnsi="GHEA Grapalat" w:cs="Sylfaen"/>
          <w:b/>
          <w:sz w:val="22"/>
          <w:szCs w:val="22"/>
          <w:lang w:val="hy-AM"/>
        </w:rPr>
        <w:t>ՀՀԷՆ-ԳՀԾՁԲ-</w:t>
      </w:r>
      <w:r w:rsidRPr="006E3571">
        <w:rPr>
          <w:rFonts w:ascii="GHEA Grapalat" w:hAnsi="GHEA Grapalat" w:cs="Sylfaen"/>
          <w:b/>
          <w:sz w:val="22"/>
          <w:szCs w:val="22"/>
          <w:lang w:val="af-ZA"/>
        </w:rPr>
        <w:t>24</w:t>
      </w:r>
      <w:r w:rsidRPr="00C15529">
        <w:rPr>
          <w:rFonts w:ascii="GHEA Grapalat" w:hAnsi="GHEA Grapalat" w:cs="Sylfaen"/>
          <w:b/>
          <w:sz w:val="22"/>
          <w:szCs w:val="22"/>
          <w:lang w:val="hy-AM"/>
        </w:rPr>
        <w:t>/</w:t>
      </w:r>
      <w:r>
        <w:rPr>
          <w:rFonts w:ascii="GHEA Grapalat" w:hAnsi="GHEA Grapalat" w:cs="Sylfaen"/>
          <w:b/>
          <w:sz w:val="22"/>
          <w:szCs w:val="22"/>
          <w:lang w:val="hy-AM"/>
        </w:rPr>
        <w:t>58</w:t>
      </w:r>
      <w:r w:rsidRPr="006E3571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966AEA">
        <w:rPr>
          <w:rFonts w:ascii="Arial" w:hAnsi="Arial"/>
          <w:sz w:val="20"/>
          <w:lang w:val="af-ZA"/>
        </w:rPr>
        <w:t xml:space="preserve"> </w:t>
      </w:r>
      <w:r w:rsidR="00966AEA" w:rsidRPr="00017DCC">
        <w:rPr>
          <w:rFonts w:ascii="Arial" w:hAnsi="Arial"/>
          <w:sz w:val="20"/>
          <w:lang w:val="hy-AM"/>
        </w:rPr>
        <w:t xml:space="preserve"> </w:t>
      </w:r>
      <w:r w:rsidR="00966AEA" w:rsidRPr="005C722B">
        <w:rPr>
          <w:rFonts w:ascii="Sylfaen" w:hAnsi="Sylfaen" w:cs="Sylfaen"/>
          <w:sz w:val="20"/>
          <w:lang w:val="af-ZA"/>
        </w:rPr>
        <w:t>ծածկագրով</w:t>
      </w:r>
      <w:r w:rsidR="00966AEA" w:rsidRPr="005C722B">
        <w:rPr>
          <w:rFonts w:ascii="Arial Armenian" w:hAnsi="Arial Armenian" w:cs="Sylfaen"/>
          <w:sz w:val="20"/>
          <w:lang w:val="af-ZA"/>
        </w:rPr>
        <w:t xml:space="preserve"> </w:t>
      </w:r>
      <w:r w:rsidR="00966AEA" w:rsidRPr="005C722B">
        <w:rPr>
          <w:rFonts w:ascii="Sylfaen" w:hAnsi="Sylfaen" w:cs="Sylfaen"/>
          <w:sz w:val="20"/>
          <w:lang w:val="af-ZA"/>
        </w:rPr>
        <w:t>գնումների</w:t>
      </w:r>
      <w:r w:rsidR="00966AEA" w:rsidRPr="005C722B">
        <w:rPr>
          <w:rFonts w:ascii="Arial Armenian" w:hAnsi="Arial Armenian" w:cs="Sylfaen"/>
          <w:sz w:val="20"/>
          <w:lang w:val="af-ZA"/>
        </w:rPr>
        <w:t xml:space="preserve"> </w:t>
      </w:r>
      <w:r w:rsidR="00966AEA" w:rsidRPr="005C722B">
        <w:rPr>
          <w:rFonts w:ascii="Sylfaen" w:hAnsi="Sylfaen" w:cs="Sylfaen"/>
          <w:sz w:val="20"/>
          <w:lang w:val="af-ZA"/>
        </w:rPr>
        <w:t>համակարգող</w:t>
      </w:r>
      <w:r w:rsidR="00966AEA" w:rsidRPr="005C722B">
        <w:rPr>
          <w:rFonts w:ascii="Arial Armenian" w:hAnsi="Arial Armenia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af-ZA"/>
        </w:rPr>
        <w:t>Դավիթ Մհերյանին</w:t>
      </w:r>
      <w:r w:rsidR="00966AEA" w:rsidRPr="005C722B">
        <w:rPr>
          <w:rFonts w:ascii="Arial Armenian" w:hAnsi="Arial Armenian" w:cs="Sylfaen"/>
          <w:sz w:val="20"/>
          <w:lang w:val="af-ZA"/>
        </w:rPr>
        <w:t>:</w:t>
      </w:r>
    </w:p>
    <w:p w14:paraId="5D4AD599" w14:textId="77777777" w:rsidR="00966AEA" w:rsidRPr="005C722B" w:rsidRDefault="00966AEA" w:rsidP="00966AEA">
      <w:pPr>
        <w:ind w:firstLine="709"/>
        <w:jc w:val="both"/>
        <w:rPr>
          <w:rFonts w:ascii="Arial Armenian" w:hAnsi="Arial Armenian" w:cs="Sylfaen"/>
          <w:i/>
          <w:sz w:val="20"/>
          <w:lang w:val="af-ZA"/>
        </w:rPr>
      </w:pP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  <w:r w:rsidRPr="005C722B">
        <w:rPr>
          <w:rFonts w:ascii="Arial Armenian" w:hAnsi="Arial Armenian" w:cs="Sylfaen"/>
          <w:sz w:val="12"/>
          <w:lang w:val="af-ZA"/>
        </w:rPr>
        <w:tab/>
      </w:r>
    </w:p>
    <w:p w14:paraId="1AF13D07" w14:textId="32E5B946" w:rsidR="00966AEA" w:rsidRPr="005C722B" w:rsidRDefault="00966AEA" w:rsidP="00966AEA">
      <w:pPr>
        <w:spacing w:after="240" w:line="276" w:lineRule="auto"/>
        <w:ind w:firstLine="709"/>
        <w:jc w:val="both"/>
        <w:rPr>
          <w:rFonts w:ascii="Arial Armenian" w:hAnsi="Arial Armenian" w:cs="Arial Armenian"/>
          <w:sz w:val="20"/>
          <w:lang w:val="hy-AM"/>
        </w:rPr>
      </w:pPr>
      <w:r w:rsidRPr="005C722B">
        <w:rPr>
          <w:rFonts w:ascii="Sylfaen" w:hAnsi="Sylfaen" w:cs="Sylfaen"/>
          <w:sz w:val="20"/>
          <w:lang w:val="af-ZA"/>
        </w:rPr>
        <w:t>Հեռախոս</w:t>
      </w:r>
      <w:r w:rsidR="009F36E1">
        <w:rPr>
          <w:rFonts w:ascii="Sylfaen" w:hAnsi="Sylfaen" w:cs="Sylfaen"/>
          <w:sz w:val="20"/>
          <w:lang w:val="af-ZA"/>
        </w:rPr>
        <w:t>՝ 011 597-223</w:t>
      </w:r>
      <w:r w:rsidRPr="005C722B">
        <w:rPr>
          <w:rFonts w:ascii="Tahoma" w:hAnsi="Tahoma" w:cs="Tahoma"/>
          <w:sz w:val="20"/>
          <w:lang w:val="af-ZA"/>
        </w:rPr>
        <w:t>։</w:t>
      </w:r>
    </w:p>
    <w:p w14:paraId="33BF0558" w14:textId="7BD4B389" w:rsidR="00966AEA" w:rsidRPr="003B57DF" w:rsidRDefault="00966AEA" w:rsidP="00966AEA">
      <w:pPr>
        <w:spacing w:after="240" w:line="276" w:lineRule="auto"/>
        <w:ind w:firstLine="709"/>
        <w:jc w:val="both"/>
        <w:rPr>
          <w:rFonts w:ascii="Arial Armenian" w:hAnsi="Arial Armenian"/>
          <w:lang w:val="af-ZA"/>
        </w:rPr>
      </w:pPr>
      <w:r w:rsidRPr="005C722B">
        <w:rPr>
          <w:rFonts w:ascii="Sylfaen" w:hAnsi="Sylfaen" w:cs="Sylfaen"/>
          <w:sz w:val="20"/>
          <w:lang w:val="af-ZA"/>
        </w:rPr>
        <w:t>Էլ</w:t>
      </w:r>
      <w:r w:rsidRPr="005C722B">
        <w:rPr>
          <w:rFonts w:ascii="Arial Armenian" w:hAnsi="Arial Armenian"/>
          <w:sz w:val="20"/>
          <w:lang w:val="af-ZA"/>
        </w:rPr>
        <w:t xml:space="preserve">. </w:t>
      </w:r>
      <w:r w:rsidRPr="005C722B">
        <w:rPr>
          <w:rFonts w:ascii="Sylfaen" w:hAnsi="Sylfaen" w:cs="Sylfaen"/>
          <w:sz w:val="20"/>
          <w:lang w:val="af-ZA"/>
        </w:rPr>
        <w:t>փոստ՝</w:t>
      </w:r>
      <w:r w:rsidRPr="005C722B">
        <w:rPr>
          <w:rFonts w:ascii="Arial Armenian" w:hAnsi="Arial Armenian"/>
          <w:sz w:val="20"/>
          <w:lang w:val="af-ZA"/>
        </w:rPr>
        <w:t xml:space="preserve"> </w:t>
      </w:r>
      <w:r w:rsidR="003B57DF" w:rsidRPr="003B57DF">
        <w:rPr>
          <w:rFonts w:ascii="Arial Armenian" w:hAnsi="Arial Armenian"/>
          <w:sz w:val="20"/>
          <w:lang w:val="af-ZA"/>
        </w:rPr>
        <w:t>d.</w:t>
      </w:r>
      <w:r w:rsidR="003B57DF">
        <w:rPr>
          <w:rFonts w:ascii="Arial Armenian" w:hAnsi="Arial Armenian"/>
          <w:sz w:val="20"/>
          <w:lang w:val="af-ZA"/>
        </w:rPr>
        <w:t>mheryan@mail.ru</w:t>
      </w:r>
    </w:p>
    <w:p w14:paraId="423CC59A" w14:textId="3A375811" w:rsidR="00966AEA" w:rsidRDefault="00966AEA" w:rsidP="00966AEA">
      <w:pPr>
        <w:spacing w:after="240" w:line="360" w:lineRule="auto"/>
        <w:ind w:firstLine="709"/>
        <w:jc w:val="both"/>
        <w:rPr>
          <w:rFonts w:ascii="Calibri" w:hAnsi="Calibri" w:cs="Calibri"/>
          <w:b/>
          <w:i/>
          <w:sz w:val="28"/>
          <w:szCs w:val="24"/>
          <w:lang w:val="af-ZA"/>
        </w:rPr>
      </w:pPr>
      <w:r w:rsidRPr="005C722B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5C722B">
        <w:rPr>
          <w:rFonts w:ascii="Arial Armenian" w:hAnsi="Arial Armenian"/>
          <w:b/>
          <w:i/>
          <w:sz w:val="20"/>
          <w:lang w:val="af-ZA"/>
        </w:rPr>
        <w:t xml:space="preserve">` </w:t>
      </w:r>
      <w:r w:rsidR="009F36E1">
        <w:rPr>
          <w:rFonts w:ascii="Sylfaen" w:hAnsi="Sylfaen" w:cs="Sylfaen"/>
          <w:b/>
          <w:i/>
          <w:sz w:val="20"/>
          <w:lang w:val="af-ZA"/>
        </w:rPr>
        <w:t>ՀՀ էկոնոմիկայի նախարարություն</w:t>
      </w:r>
    </w:p>
    <w:p w14:paraId="35FE7801" w14:textId="77777777" w:rsidR="00AA60DE" w:rsidRPr="00966AEA" w:rsidRDefault="00AA60DE">
      <w:pPr>
        <w:rPr>
          <w:lang w:val="af-ZA"/>
        </w:rPr>
      </w:pPr>
    </w:p>
    <w:sectPr w:rsidR="00AA60DE" w:rsidRPr="00966AEA" w:rsidSect="00966A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8941F" w14:textId="77777777" w:rsidR="00000000" w:rsidRDefault="000000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72AC0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FFD3" w14:textId="77777777" w:rsidR="00000000" w:rsidRDefault="000000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EA0936" w14:textId="77777777" w:rsidR="00000000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72C88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58D79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9043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53B7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E3C9A"/>
    <w:multiLevelType w:val="hybridMultilevel"/>
    <w:tmpl w:val="4E6C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3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E"/>
    <w:rsid w:val="000058FC"/>
    <w:rsid w:val="003B57DF"/>
    <w:rsid w:val="004D248E"/>
    <w:rsid w:val="006E3571"/>
    <w:rsid w:val="00966AEA"/>
    <w:rsid w:val="009F36E1"/>
    <w:rsid w:val="00AA60DE"/>
    <w:rsid w:val="00BD5950"/>
    <w:rsid w:val="00C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282A"/>
  <w15:chartTrackingRefBased/>
  <w15:docId w15:val="{43C598F3-D067-44AE-8D56-6B6A1C7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EA"/>
    <w:pPr>
      <w:spacing w:after="0" w:line="240" w:lineRule="auto"/>
    </w:pPr>
    <w:rPr>
      <w:rFonts w:ascii="Times Armenian" w:eastAsia="Times New Roman" w:hAnsi="Times Armenian" w:cs="Times New Roman"/>
      <w:kern w:val="0"/>
      <w:sz w:val="24"/>
      <w:szCs w:val="20"/>
      <w:lang w:eastAsia="ru-RU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966AE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6AEA"/>
    <w:rPr>
      <w:rFonts w:ascii="Times LatArm" w:eastAsia="Times New Roman" w:hAnsi="Times LatArm" w:cs="Times New Roman"/>
      <w:b/>
      <w:kern w:val="0"/>
      <w:sz w:val="28"/>
      <w:szCs w:val="20"/>
      <w:lang w:val="x-none" w:eastAsia="ru-RU"/>
      <w14:ligatures w14:val="none"/>
    </w:rPr>
  </w:style>
  <w:style w:type="paragraph" w:styleId="BodyTextIndent2">
    <w:name w:val="Body Text Indent 2"/>
    <w:basedOn w:val="Normal"/>
    <w:link w:val="BodyTextIndent2Char"/>
    <w:rsid w:val="00966AEA"/>
    <w:pPr>
      <w:ind w:firstLine="360"/>
      <w:jc w:val="both"/>
    </w:pPr>
    <w:rPr>
      <w:rFonts w:ascii="Arial LatArm" w:hAnsi="Arial LatArm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966AEA"/>
    <w:rPr>
      <w:rFonts w:ascii="Arial LatArm" w:eastAsia="Times New Roman" w:hAnsi="Arial LatArm" w:cs="Times New Roman"/>
      <w:kern w:val="0"/>
      <w:sz w:val="24"/>
      <w:szCs w:val="20"/>
      <w:lang w:val="x-none" w:eastAsia="ru-RU"/>
      <w14:ligatures w14:val="none"/>
    </w:rPr>
  </w:style>
  <w:style w:type="paragraph" w:styleId="Header">
    <w:name w:val="header"/>
    <w:basedOn w:val="Normal"/>
    <w:link w:val="HeaderChar"/>
    <w:rsid w:val="00966AE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966AEA"/>
    <w:rPr>
      <w:rFonts w:ascii="Times New Roman" w:eastAsia="Times New Roman" w:hAnsi="Times New Roman" w:cs="Times New Roman"/>
      <w:kern w:val="0"/>
      <w:sz w:val="20"/>
      <w:szCs w:val="20"/>
      <w:lang w:val="en-AU" w:eastAsia="ru-RU"/>
      <w14:ligatures w14:val="none"/>
    </w:rPr>
  </w:style>
  <w:style w:type="character" w:styleId="PageNumber">
    <w:name w:val="page number"/>
    <w:basedOn w:val="DefaultParagraphFont"/>
    <w:rsid w:val="00966AEA"/>
  </w:style>
  <w:style w:type="paragraph" w:styleId="Footer">
    <w:name w:val="footer"/>
    <w:basedOn w:val="Normal"/>
    <w:link w:val="FooterChar"/>
    <w:rsid w:val="00966A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66AE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Hyperlink">
    <w:name w:val="Hyperlink"/>
    <w:rsid w:val="00966A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Mheryan</dc:creator>
  <cp:keywords/>
  <dc:description/>
  <cp:lastModifiedBy>David L. Mheryan</cp:lastModifiedBy>
  <cp:revision>8</cp:revision>
  <dcterms:created xsi:type="dcterms:W3CDTF">2024-05-13T12:54:00Z</dcterms:created>
  <dcterms:modified xsi:type="dcterms:W3CDTF">2024-05-13T13:03:00Z</dcterms:modified>
</cp:coreProperties>
</file>