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E09" w:rsidRPr="00773E09" w:rsidRDefault="00773E09" w:rsidP="00773E09">
      <w:pPr>
        <w:spacing w:after="0"/>
        <w:ind w:firstLine="709"/>
        <w:jc w:val="center"/>
        <w:rPr>
          <w:rFonts w:ascii="GHEA Grapalat" w:hAnsi="GHEA Grapalat"/>
          <w:sz w:val="22"/>
        </w:rPr>
      </w:pPr>
      <w:r w:rsidRPr="00773E09">
        <w:rPr>
          <w:rFonts w:ascii="GHEA Grapalat" w:hAnsi="GHEA Grapalat"/>
          <w:sz w:val="22"/>
        </w:rPr>
        <w:t>Объявление</w:t>
      </w:r>
    </w:p>
    <w:p w:rsidR="00773E09" w:rsidRPr="00773E09" w:rsidRDefault="00773E09" w:rsidP="00773E09">
      <w:pPr>
        <w:spacing w:after="0"/>
        <w:ind w:firstLine="709"/>
        <w:jc w:val="center"/>
        <w:rPr>
          <w:rFonts w:ascii="GHEA Grapalat" w:hAnsi="GHEA Grapalat"/>
          <w:sz w:val="22"/>
        </w:rPr>
      </w:pPr>
      <w:r w:rsidRPr="00773E09">
        <w:rPr>
          <w:rFonts w:ascii="GHEA Grapalat" w:hAnsi="GHEA Grapalat"/>
          <w:sz w:val="22"/>
        </w:rPr>
        <w:t>о разъяснении приглашения</w:t>
      </w:r>
    </w:p>
    <w:p w:rsidR="00773E09" w:rsidRPr="00773E09" w:rsidRDefault="00773E09" w:rsidP="00773E09">
      <w:pPr>
        <w:spacing w:after="0"/>
        <w:ind w:firstLine="709"/>
        <w:jc w:val="center"/>
        <w:rPr>
          <w:rFonts w:ascii="GHEA Grapalat" w:hAnsi="GHEA Grapalat"/>
          <w:sz w:val="22"/>
        </w:rPr>
      </w:pPr>
    </w:p>
    <w:p w:rsidR="00773E09" w:rsidRPr="00773E09" w:rsidRDefault="00773E09" w:rsidP="00773E09">
      <w:pPr>
        <w:spacing w:after="0"/>
        <w:ind w:firstLine="709"/>
        <w:jc w:val="center"/>
        <w:rPr>
          <w:rFonts w:ascii="GHEA Grapalat" w:hAnsi="GHEA Grapalat"/>
          <w:sz w:val="22"/>
        </w:rPr>
      </w:pPr>
      <w:r w:rsidRPr="00773E09">
        <w:rPr>
          <w:rFonts w:ascii="GHEA Grapalat" w:hAnsi="GHEA Grapalat"/>
          <w:sz w:val="22"/>
        </w:rPr>
        <w:t>Этот текст заявления подтвержден оценочной комиссией</w:t>
      </w:r>
    </w:p>
    <w:p w:rsidR="00773E09" w:rsidRPr="00773E09" w:rsidRDefault="00773E09" w:rsidP="00773E09">
      <w:pPr>
        <w:spacing w:after="0"/>
        <w:ind w:firstLine="709"/>
        <w:jc w:val="center"/>
        <w:rPr>
          <w:rFonts w:ascii="GHEA Grapalat" w:hAnsi="GHEA Grapalat"/>
          <w:sz w:val="22"/>
        </w:rPr>
      </w:pPr>
      <w:r w:rsidRPr="00773E09">
        <w:rPr>
          <w:rFonts w:ascii="GHEA Grapalat" w:hAnsi="GHEA Grapalat"/>
          <w:sz w:val="22"/>
        </w:rPr>
        <w:t>Постановлением от 26 декабря 2025 г. и публикуется</w:t>
      </w:r>
    </w:p>
    <w:p w:rsidR="00773E09" w:rsidRPr="00773E09" w:rsidRDefault="00773E09" w:rsidP="00773E09">
      <w:pPr>
        <w:spacing w:after="0"/>
        <w:ind w:firstLine="709"/>
        <w:jc w:val="center"/>
        <w:rPr>
          <w:rFonts w:ascii="GHEA Grapalat" w:hAnsi="GHEA Grapalat"/>
          <w:sz w:val="22"/>
        </w:rPr>
      </w:pPr>
      <w:r w:rsidRPr="00773E09">
        <w:rPr>
          <w:rFonts w:ascii="GHEA Grapalat" w:hAnsi="GHEA Grapalat"/>
          <w:sz w:val="22"/>
        </w:rPr>
        <w:t>В соответствии со статьей 29 Закона Республики Армения " О закупках”</w:t>
      </w:r>
    </w:p>
    <w:p w:rsidR="00773E09" w:rsidRDefault="00773E09" w:rsidP="00773E09">
      <w:pPr>
        <w:spacing w:after="0"/>
        <w:ind w:firstLine="709"/>
        <w:jc w:val="center"/>
        <w:rPr>
          <w:rFonts w:ascii="GHEA Grapalat" w:hAnsi="GHEA Grapalat"/>
          <w:sz w:val="22"/>
        </w:rPr>
      </w:pPr>
      <w:r w:rsidRPr="00773E09">
        <w:rPr>
          <w:rFonts w:ascii="GHEA Grapalat" w:hAnsi="GHEA Grapalat"/>
          <w:sz w:val="22"/>
        </w:rPr>
        <w:t>Код процедуры «</w:t>
      </w:r>
      <w:r w:rsidRPr="00773E09">
        <w:rPr>
          <w:rFonts w:ascii="GHEA Grapalat" w:hAnsi="GHEA Grapalat"/>
          <w:sz w:val="22"/>
        </w:rPr>
        <w:t>ՀՀԿԳՄՍՆԳՀԾՁԲ-26/3</w:t>
      </w:r>
      <w:r w:rsidRPr="00773E09">
        <w:rPr>
          <w:rFonts w:ascii="GHEA Grapalat" w:hAnsi="GHEA Grapalat"/>
          <w:sz w:val="22"/>
        </w:rPr>
        <w:t>»</w:t>
      </w:r>
    </w:p>
    <w:p w:rsidR="00773E09" w:rsidRPr="00773E09" w:rsidRDefault="00773E09" w:rsidP="00773E09">
      <w:pPr>
        <w:spacing w:after="0"/>
        <w:jc w:val="center"/>
        <w:rPr>
          <w:rFonts w:ascii="GHEA Grapalat" w:hAnsi="GHEA Grapalat"/>
          <w:sz w:val="22"/>
        </w:rPr>
      </w:pPr>
    </w:p>
    <w:p w:rsidR="00773E09" w:rsidRPr="00773E09" w:rsidRDefault="00773E09" w:rsidP="00773E09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773E09">
        <w:rPr>
          <w:rFonts w:ascii="GHEA Grapalat" w:hAnsi="GHEA Grapalat"/>
          <w:sz w:val="22"/>
        </w:rPr>
        <w:t xml:space="preserve">МИНИСТР образования, науки, культуры и спорта министерства для нужд интернета или внутренней служебной сайта (интернет) для серверных гонщика услуг по обработке с целью приобретения«, организованный </w:t>
      </w:r>
      <w:r w:rsidRPr="00773E09">
        <w:rPr>
          <w:rFonts w:ascii="GHEA Grapalat" w:hAnsi="GHEA Grapalat"/>
          <w:sz w:val="22"/>
        </w:rPr>
        <w:t>ՀՀԿԳՄՍՆԳՀԾՁԲ-26/3</w:t>
      </w:r>
      <w:r w:rsidRPr="00773E09">
        <w:rPr>
          <w:rFonts w:ascii="GHEA Grapalat" w:hAnsi="GHEA Grapalat"/>
          <w:sz w:val="22"/>
        </w:rPr>
        <w:t>» кодом и процедуры оценочной комиссии ниже в том же кодом приглашения по 2025 года, 25 декабря, в 02:21:49-в электронных закупок Armeps системой, полученных запросов и по ним 2025 года, 26 декабря, предоставленные разъяснения.</w:t>
      </w:r>
    </w:p>
    <w:p w:rsidR="00773E09" w:rsidRPr="00773E09" w:rsidRDefault="00773E09" w:rsidP="00773E09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773E09">
        <w:rPr>
          <w:rFonts w:ascii="GHEA Grapalat" w:hAnsi="GHEA Grapalat"/>
          <w:sz w:val="22"/>
        </w:rPr>
        <w:t>В Вопросе N 1</w:t>
      </w:r>
    </w:p>
    <w:p w:rsidR="00773E09" w:rsidRPr="00773E09" w:rsidRDefault="00773E09" w:rsidP="00773E09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773E09">
        <w:rPr>
          <w:rFonts w:ascii="GHEA Grapalat" w:hAnsi="GHEA Grapalat"/>
          <w:sz w:val="22"/>
        </w:rPr>
        <w:t>« Здравствуйте, пожалуйста, предоставьте информацию о том, предоставляются ли серверы министерством или поставщик услуг обязуется размещать серверы за свой счет:</w:t>
      </w:r>
    </w:p>
    <w:p w:rsidR="00773E09" w:rsidRPr="00773E09" w:rsidRDefault="00773E09" w:rsidP="00773E09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773E09">
        <w:rPr>
          <w:rFonts w:ascii="GHEA Grapalat" w:hAnsi="GHEA Grapalat"/>
          <w:sz w:val="22"/>
        </w:rPr>
        <w:t>Пожалуйста, предоставьте версии ( версии) приложений Centos и Laravel.»:</w:t>
      </w:r>
    </w:p>
    <w:p w:rsidR="00773E09" w:rsidRPr="00773E09" w:rsidRDefault="00773E09" w:rsidP="00773E09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773E09">
        <w:rPr>
          <w:rFonts w:ascii="GHEA Grapalat" w:hAnsi="GHEA Grapalat"/>
          <w:sz w:val="22"/>
        </w:rPr>
        <w:t>Пояснение № 1</w:t>
      </w:r>
    </w:p>
    <w:p w:rsidR="00773E09" w:rsidRPr="00773E09" w:rsidRDefault="00773E09" w:rsidP="00773E09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773E09">
        <w:rPr>
          <w:rFonts w:ascii="GHEA Grapalat" w:hAnsi="GHEA Grapalat"/>
          <w:sz w:val="22"/>
        </w:rPr>
        <w:t>« * Министерство предоставляет технические средства в соответствии с требованиями поставщика услуг, установка программного обеспечения осуществляется поставщиком услуг:</w:t>
      </w:r>
    </w:p>
    <w:p w:rsidR="00773E09" w:rsidRPr="00773E09" w:rsidRDefault="00773E09" w:rsidP="00773E09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773E09">
        <w:rPr>
          <w:rFonts w:ascii="GHEA Grapalat" w:hAnsi="GHEA Grapalat"/>
          <w:sz w:val="22"/>
        </w:rPr>
        <w:t>• Необходимая информация может быть предоставлена поставщиком услуг:</w:t>
      </w:r>
    </w:p>
    <w:p w:rsidR="00773E09" w:rsidRPr="00773E09" w:rsidRDefault="00773E09" w:rsidP="00773E09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773E09">
        <w:rPr>
          <w:rFonts w:ascii="GHEA Grapalat" w:hAnsi="GHEA Grapalat"/>
          <w:sz w:val="22"/>
        </w:rPr>
        <w:t>Для получения дополнительной информации, связанной с этим объявлением, вы можете обратиться к секретарю оценочной комиссии под кодовым названием "</w:t>
      </w:r>
      <w:r w:rsidRPr="00773E09">
        <w:t xml:space="preserve"> </w:t>
      </w:r>
      <w:r w:rsidRPr="00773E09">
        <w:rPr>
          <w:rFonts w:ascii="GHEA Grapalat" w:hAnsi="GHEA Grapalat"/>
          <w:sz w:val="22"/>
        </w:rPr>
        <w:t>ՀՀԿԳՄՍՆԳՀԾՁԲ-26/3</w:t>
      </w:r>
      <w:r w:rsidRPr="00773E09">
        <w:rPr>
          <w:rFonts w:ascii="GHEA Grapalat" w:hAnsi="GHEA Grapalat"/>
          <w:sz w:val="22"/>
        </w:rPr>
        <w:t>" Эрмине Алоян:</w:t>
      </w:r>
    </w:p>
    <w:p w:rsidR="00773E09" w:rsidRPr="00773E09" w:rsidRDefault="00773E09" w:rsidP="00773E09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773E09">
        <w:rPr>
          <w:rFonts w:ascii="GHEA Grapalat" w:hAnsi="GHEA Grapalat"/>
          <w:sz w:val="22"/>
        </w:rPr>
        <w:t>Телефон: +374 (10) 599-699/556/</w:t>
      </w:r>
    </w:p>
    <w:p w:rsidR="00773E09" w:rsidRPr="00773E09" w:rsidRDefault="00773E09" w:rsidP="00773E09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773E09">
        <w:rPr>
          <w:rFonts w:ascii="GHEA Grapalat" w:hAnsi="GHEA Grapalat"/>
          <w:sz w:val="22"/>
        </w:rPr>
        <w:t>Эл.адрес: электронная почта: hermine.aloyan@escs.am</w:t>
      </w:r>
    </w:p>
    <w:p w:rsidR="00F12C76" w:rsidRPr="00773E09" w:rsidRDefault="00773E09" w:rsidP="00773E09">
      <w:pPr>
        <w:spacing w:after="0"/>
        <w:ind w:firstLine="709"/>
        <w:jc w:val="both"/>
        <w:rPr>
          <w:rFonts w:ascii="GHEA Grapalat" w:hAnsi="GHEA Grapalat"/>
          <w:sz w:val="22"/>
        </w:rPr>
      </w:pPr>
      <w:r w:rsidRPr="00773E09">
        <w:rPr>
          <w:rFonts w:ascii="GHEA Grapalat" w:hAnsi="GHEA Grapalat"/>
          <w:sz w:val="22"/>
        </w:rPr>
        <w:t>Оценочная комиссия по процедуре закупки под</w:t>
      </w:r>
      <w:bookmarkStart w:id="0" w:name="_GoBack"/>
      <w:bookmarkEnd w:id="0"/>
      <w:r w:rsidRPr="00773E09">
        <w:rPr>
          <w:rFonts w:ascii="GHEA Grapalat" w:hAnsi="GHEA Grapalat"/>
          <w:sz w:val="22"/>
        </w:rPr>
        <w:t xml:space="preserve"> кодовым названием " </w:t>
      </w:r>
      <w:r w:rsidRPr="00773E09">
        <w:rPr>
          <w:rFonts w:ascii="GHEA Grapalat" w:hAnsi="GHEA Grapalat"/>
          <w:sz w:val="22"/>
        </w:rPr>
        <w:t>ՀՀԿԳՄՍՆԳՀԾՁԲ-26/3</w:t>
      </w:r>
      <w:r w:rsidRPr="00773E09">
        <w:rPr>
          <w:rFonts w:ascii="GHEA Grapalat" w:hAnsi="GHEA Grapalat"/>
          <w:sz w:val="22"/>
        </w:rPr>
        <w:t>»</w:t>
      </w:r>
    </w:p>
    <w:sectPr w:rsidR="00F12C76" w:rsidRPr="00773E09" w:rsidSect="00773E09">
      <w:pgSz w:w="11906" w:h="16838" w:code="9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09"/>
    <w:rsid w:val="006C0B77"/>
    <w:rsid w:val="00773E09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C2BF4-2851-46BB-A582-19D29F4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2025-12-26T13:15:00Z</dcterms:created>
  <dcterms:modified xsi:type="dcterms:W3CDTF">2025-12-26T13:16:00Z</dcterms:modified>
</cp:coreProperties>
</file>