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714623" w:rsidP="00CD70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&lt;&lt;Քանաքեռ-Զեյթուն&gt;&gt;  ԲԿ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համարԴեղորայքի</w:t>
      </w:r>
    </w:p>
    <w:p w:rsidR="00CD7003" w:rsidRDefault="00CD7003" w:rsidP="00CD70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A2C73">
        <w:rPr>
          <w:rFonts w:ascii="GHEA Grapalat" w:hAnsi="GHEA Grapalat" w:cs="Sylfaen"/>
          <w:sz w:val="20"/>
          <w:u w:val="single"/>
          <w:lang w:val="af-ZA"/>
        </w:rPr>
        <w:t>ՔԶԲԿ-ԳՀԱՊՁԲ-ՊԱՐ-18/3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</w:t>
      </w:r>
    </w:p>
    <w:p w:rsidR="00CD7003" w:rsidRDefault="00CD7003" w:rsidP="00CD70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697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390"/>
        <w:gridCol w:w="749"/>
        <w:gridCol w:w="122"/>
        <w:gridCol w:w="871"/>
      </w:tblGrid>
      <w:tr w:rsidR="00CD7003" w:rsidRPr="00BF7713" w:rsidTr="00073C95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4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073C95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073C95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075" w:rsidRPr="00927EB0" w:rsidTr="00073C9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Ձեռնոց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US"/>
              </w:rPr>
            </w:pPr>
            <w:r w:rsidRPr="00564A4C">
              <w:rPr>
                <w:rFonts w:ascii="Arial Armenian" w:hAnsi="Arial Armenian" w:cs="Arial"/>
                <w:sz w:val="16"/>
                <w:szCs w:val="16"/>
                <w:lang w:eastAsia="en-US"/>
              </w:rPr>
              <w:t>½áõÛ·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US"/>
              </w:rPr>
            </w:pPr>
            <w:r w:rsidRPr="00564A4C">
              <w:rPr>
                <w:rFonts w:ascii="Arial Armenian" w:hAnsi="Arial Armenian" w:cs="Arial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73C95">
              <w:rPr>
                <w:rFonts w:ascii="Calibri" w:hAnsi="Calibri"/>
                <w:color w:val="000000"/>
                <w:sz w:val="18"/>
                <w:szCs w:val="18"/>
              </w:rPr>
              <w:t>1300000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val="hy-AM" w:eastAsia="en-US"/>
              </w:rPr>
              <w:t>N 7,5 մանրեազերծ</w:t>
            </w:r>
            <w:r w:rsidRPr="00167075">
              <w:rPr>
                <w:rFonts w:ascii="Sylfaen" w:hAnsi="Sylfaen" w:cs="Arial"/>
                <w:color w:val="FF0000"/>
                <w:sz w:val="16"/>
                <w:szCs w:val="16"/>
                <w:lang w:val="hy-AM" w:eastAsia="en-US"/>
              </w:rPr>
              <w:t>,</w:t>
            </w:r>
            <w:r w:rsidRPr="00167075">
              <w:rPr>
                <w:rFonts w:ascii="Sylfaen" w:hAnsi="Sylfaen" w:cs="Arial"/>
                <w:sz w:val="16"/>
                <w:szCs w:val="16"/>
                <w:lang w:val="hy-AM" w:eastAsia="en-US"/>
              </w:rPr>
              <w:t>լատեքս,առանց տալկի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val="hy-AM" w:eastAsia="en-US"/>
              </w:rPr>
              <w:t>N 7,5 մանրեազերծ</w:t>
            </w:r>
            <w:r w:rsidRPr="00167075">
              <w:rPr>
                <w:rFonts w:ascii="Sylfaen" w:hAnsi="Sylfaen" w:cs="Arial"/>
                <w:color w:val="FF0000"/>
                <w:sz w:val="16"/>
                <w:szCs w:val="16"/>
                <w:lang w:val="hy-AM" w:eastAsia="en-US"/>
              </w:rPr>
              <w:t>,</w:t>
            </w:r>
            <w:r w:rsidRPr="00167075">
              <w:rPr>
                <w:rFonts w:ascii="Sylfaen" w:hAnsi="Sylfaen" w:cs="Arial"/>
                <w:sz w:val="16"/>
                <w:szCs w:val="16"/>
                <w:lang w:val="hy-AM" w:eastAsia="en-US"/>
              </w:rPr>
              <w:t>լատեքս,առանց տալկի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Փորձանոթ ցենտրիֆուգի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Sylfaen" w:hAnsi="Sylfaen" w:cs="Sylfaen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Arial" w:hAnsi="Arial" w:cs="Arial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Ապակյա,նշագրված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Ապակյա,նշագրված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Հակաճողվածքային ցանց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Sylfaen" w:hAnsi="Sylfaen" w:cs="Sylfaen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7,6*15 սմ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7,6*15 սմ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Աբսորբենտ հիմնային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Sylfaen" w:hAnsi="Sylfaen" w:cs="Sylfaen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5լ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5լ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¾É»Ïïñáëñï³·ñÇãÇ ÃáõÕÃ 210*300*200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64A4C">
              <w:rPr>
                <w:rFonts w:ascii="Sylfaen" w:hAnsi="Sylfaen" w:cs="Sylfaen"/>
                <w:sz w:val="16"/>
                <w:szCs w:val="16"/>
                <w:lang w:eastAsia="en-US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564A4C">
              <w:rPr>
                <w:rFonts w:ascii="Arial Armenian" w:hAnsi="Arial Armenian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167075">
              <w:rPr>
                <w:rFonts w:ascii="Arial Armenian" w:hAnsi="Arial Armenian" w:cs="Arial"/>
                <w:sz w:val="16"/>
                <w:szCs w:val="16"/>
              </w:rPr>
              <w:t>HP ëñï³·ñÇãÇ Ñ³Ù³ñ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rPr>
                <w:rFonts w:ascii="Arial Armenian" w:hAnsi="Arial Armenian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Լիգակլիպ N6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564A4C">
              <w:rPr>
                <w:rFonts w:ascii="Arial Armenian" w:hAnsi="Arial Armenian" w:cs="Arial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564A4C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67075">
              <w:rPr>
                <w:rFonts w:ascii="Arial Armenian" w:hAnsi="Arial Armenian" w:cs="Arial"/>
                <w:sz w:val="16"/>
                <w:szCs w:val="16"/>
              </w:rPr>
              <w:t>ïÇï³Ý»,Ù»Í,ëï»ñÇÉ LT400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Արտածծիչ ծայրադիր համակցված կոագուլյատորով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 w:rsidRPr="00564A4C">
              <w:rPr>
                <w:rFonts w:ascii="Sylfaen" w:hAnsi="Sylfaen" w:cs="TimesArmenianPSM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564A4C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6"/>
                <w:szCs w:val="16"/>
              </w:rPr>
            </w:pPr>
            <w:r w:rsidRPr="00564A4C">
              <w:rPr>
                <w:rFonts w:ascii="GHEA Grapalat" w:hAnsi="GHEA Grapalat" w:cs="TimesArmenianPSMT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16"/>
                <w:szCs w:val="16"/>
              </w:rPr>
            </w:pPr>
            <w:r w:rsidRPr="00167075">
              <w:rPr>
                <w:rFonts w:ascii="Sylfaen" w:hAnsi="Sylfaen" w:cs="TimesArmenianPSMT"/>
                <w:sz w:val="16"/>
                <w:szCs w:val="16"/>
              </w:rPr>
              <w:t>Եռաճյուղ լարով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16"/>
                <w:szCs w:val="16"/>
              </w:rPr>
            </w:pP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403B6F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Նշտար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403B6F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A806C3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15աստիճան SIDAPHARM կամ համարժեք-մեկանգամյա օգտ.,անկյունը 15աստ.Ակնաբուժական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15աստիճան SIDAPHARM կամ համարժեք-մեկանգամյա օգտ.,անկյունը 15աստ.Ակնաբուժական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Դանակ ակնաբուժ.MVR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20G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20G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Դանակ ակնաբուժ.Կերատոն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2.4մմ կոր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2.4մմ կոր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Դանակ ակնաբուժ.Կերատոն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2.8մմ կոր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2.8մմ կոր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Հիդրոքսիպրոպիլմեթիլցելյուլոզայի լ-թ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Իզոտոնիկ, ստերիլ,ապիրոգեն լ-թ բարձր մոլ.զանգվածով 80000դալտոն և ավելի,կիրառվում է աչքի առաջնային սեգմենտի</w:t>
            </w:r>
            <w:r w:rsidRPr="0016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վիր.ժամանակ 2% 5մլ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Իզոտոնիկ, ստերիլ,ապիրոգեն լ-թ բարձր մոլ.զանգվածով 80000դալտոն և ավելի,կիրառվում է աչքի առաջնային սեգմենտի</w:t>
            </w:r>
            <w:r w:rsidRPr="0016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վիր.ժամանակ 2% 5մլ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Թել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Թել  նայլոն 10/0,6մմ-40սմ կտրող 2ասեղով 3/8շրջանակով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Թել  նայլոն 10/0,6մմ-40սմ կտրող 2ասեղով 3/8շրջանակով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Թել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Թել պոլիգլիկոլաթթու 8/0,6մմ-30սմ կտրող երկու ասեղով 3/8շրջանակով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Թել պոլիգլիկոլաթթու 8/0,6մմ-30սմ կտրող երկու ասեղով 3/8շրջանակով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Թել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 xml:space="preserve">Թել պոլիգլիկոլաթթու 10/0,6մմ-10սմ կտրող </w:t>
            </w:r>
            <w:r w:rsidRPr="00167075">
              <w:rPr>
                <w:rFonts w:ascii="Sylfaen" w:hAnsi="Sylfaen" w:cs="Arial"/>
                <w:color w:val="FF0000"/>
                <w:sz w:val="16"/>
                <w:szCs w:val="16"/>
                <w:lang w:eastAsia="en-US"/>
              </w:rPr>
              <w:t>երկու</w:t>
            </w: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 xml:space="preserve"> ասեղով 3/8շրջանակով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 xml:space="preserve">Թել պոլիգլիկոլաթթու 10/0,6մմ-10սմ կտրող </w:t>
            </w:r>
            <w:r w:rsidRPr="00167075">
              <w:rPr>
                <w:rFonts w:ascii="Sylfaen" w:hAnsi="Sylfaen" w:cs="Arial"/>
                <w:color w:val="FF0000"/>
                <w:sz w:val="16"/>
                <w:szCs w:val="16"/>
                <w:lang w:eastAsia="en-US"/>
              </w:rPr>
              <w:t>երկու</w:t>
            </w: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 xml:space="preserve"> ասեղով 3/8շրջանակով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Տրիպան կապույտ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/Trypan blue/ կապույտ լ-թ0.06% 1մլ,նախատեսված էաչքի կապսուլայի ներկման 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/Trypan blue/ կապույտ լ-թ0.06% 1մլ,նախատեսված էաչքի կապսուլայի ներկման համար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Ծանր հեղուկ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Պերֆտոր-ն-օկտան 5մլ ,խտութ.1.78գ/սմ3.կին.մածուծ.0.8,ռեֆրակց.ինդեքս 1.28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Պերֆտոր-ն-օկտան 5մլ ,խտութ.1.78գ/սմ3.կին.մածուծ.0.8,ռեֆրակց.ինդեքս 1.28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Սիլիկոն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Մածուծ.5500,ֆրակցիոն զտված,ստերիլ,ապիրոգեն 10մլ ներարկ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Մածուծ.5500,ֆրակցիոն զտված,ստերիլ,ապիրոգեն 10մլ ներարկ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Ոսպնյակ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Ներակնային ոսպնյակ արհեստական կոշտ /IOL/ MICROVISION կամ համարժեք:Ոսպնյակ միակոմպոնենտ,երկու անցքերով,օպտիկայի տրամագիծը 6.0մմ,ընդհանուր տրամագիծը 12.50մմ,AConstant 118.4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Ներակնային ոսպնյակ արհեստական կոշտ /IOL/ MICROVISION կամ համարժեք:Ոսպնյակ միակոմպոնենտ,երկու անցքերով,օպտիկայի տրամագիծը 6.0մմ,ընդհանուր տրամագիծը 12.50մմ,AConstant 118.4</w:t>
            </w:r>
          </w:p>
        </w:tc>
      </w:tr>
      <w:tr w:rsidR="00167075" w:rsidRPr="00BF7713" w:rsidTr="008A2C7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/>
                <w:color w:val="000000"/>
                <w:sz w:val="20"/>
              </w:rPr>
            </w:pPr>
            <w:r>
              <w:rPr>
                <w:rFonts w:ascii="Arial Armenian" w:hAnsi="Arial Armenian"/>
                <w:color w:val="000000"/>
                <w:sz w:val="20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Օղակ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Sylfaen" w:hAnsi="Sylfaen" w:cs="Arial"/>
                <w:sz w:val="20"/>
                <w:lang w:eastAsia="en-US"/>
              </w:rPr>
            </w:pPr>
            <w:r>
              <w:rPr>
                <w:rFonts w:ascii="Sylfaen" w:hAnsi="Sylfaen" w:cs="Arial"/>
                <w:sz w:val="20"/>
                <w:lang w:eastAsia="en-US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3F2540">
            <w:pPr>
              <w:jc w:val="center"/>
              <w:rPr>
                <w:rFonts w:ascii="Arial Armenian" w:hAnsi="Arial Armenian" w:cs="Arial"/>
                <w:sz w:val="20"/>
                <w:lang w:eastAsia="en-US"/>
              </w:rPr>
            </w:pPr>
            <w:r>
              <w:rPr>
                <w:rFonts w:ascii="Arial Armenian" w:hAnsi="Arial Armenian" w:cs="Arial"/>
                <w:sz w:val="20"/>
                <w:lang w:eastAsia="en-US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Default="00167075" w:rsidP="008A2C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073C95" w:rsidRDefault="00167075" w:rsidP="00073C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Տրամագիծ-12-13,PMMA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075" w:rsidRPr="00167075" w:rsidRDefault="00167075" w:rsidP="003F2540">
            <w:pPr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 w:rsidRPr="00167075">
              <w:rPr>
                <w:rFonts w:ascii="Sylfaen" w:hAnsi="Sylfaen" w:cs="Arial"/>
                <w:sz w:val="16"/>
                <w:szCs w:val="16"/>
                <w:lang w:eastAsia="en-US"/>
              </w:rPr>
              <w:t>Տրամագիծ-12-13,PMMA</w:t>
            </w:r>
          </w:p>
        </w:tc>
      </w:tr>
      <w:tr w:rsidR="00714623" w:rsidRPr="00BF7713" w:rsidTr="00073C95">
        <w:trPr>
          <w:trHeight w:val="169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137"/>
        </w:trPr>
        <w:tc>
          <w:tcPr>
            <w:tcW w:w="4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 1-ին մաս</w:t>
            </w:r>
          </w:p>
        </w:tc>
      </w:tr>
      <w:tr w:rsidR="00CD7003" w:rsidRPr="00BF7713" w:rsidTr="00073C95">
        <w:trPr>
          <w:trHeight w:val="196"/>
        </w:trPr>
        <w:tc>
          <w:tcPr>
            <w:tcW w:w="1091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16707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54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2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3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073C95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3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073C95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073C95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714623" w:rsidRDefault="00714623"/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701"/>
        <w:gridCol w:w="1559"/>
        <w:gridCol w:w="1134"/>
        <w:gridCol w:w="1134"/>
        <w:gridCol w:w="1134"/>
        <w:gridCol w:w="993"/>
      </w:tblGrid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Ձեռնոց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«Խաչպար»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«Լեյկոալեքս»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5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«Ֆարմա Սոլյուշն»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Փորձանոթ ցենտրիֆուգի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«Թագ ՀԷՄ»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61599,996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«Ֆարմեգուս»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49920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Հակաճողվածքային ցանց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&lt;&lt;Էյ ընդ Էս Մեդիքլ&gt;&gt;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808904,5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808904,5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Աբսորբենտ հիմնային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«Կուրացիո»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Նշտար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Դանակ ակնաբուժ.MVR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Դանակ ակնաբուժ.Կերատոն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Դանակ ակնաբուժ.Կերատոն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45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Հիդրոքսիպրոպիլմեթիլցելյուլոզայի լ-թ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17708333,3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3541666,7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21250000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Թել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Թել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Թել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Տրիպան կապույտ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Ծանր հեղուկ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«Նատալի Ֆարմ»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Սիլիկոն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Ոսպնյակ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EB0" w:rsidRPr="00927EB0" w:rsidRDefault="00927EB0" w:rsidP="00927EB0">
            <w:pPr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/>
              </w:rPr>
              <w:t>Օղակ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927EB0" w:rsidRPr="00927EB0" w:rsidTr="00927EB0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EB0" w:rsidRPr="00927EB0" w:rsidRDefault="00927EB0" w:rsidP="00927EB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Ֆելիքս ՀակոբյանՅուրիկի Ա/Ձ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EB0" w:rsidRPr="00927EB0" w:rsidRDefault="00927EB0" w:rsidP="00927EB0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927EB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927EB0" w:rsidRDefault="00927EB0"/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793"/>
      </w:tblGrid>
      <w:tr w:rsidR="00CD7003" w:rsidRPr="00BF7713" w:rsidTr="00714623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714623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71462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71462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714623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9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4623" w:rsidP="007D2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</w:p>
        </w:tc>
      </w:tr>
      <w:tr w:rsidR="00CD7003" w:rsidRPr="00BF7713" w:rsidTr="00714623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714623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462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08.03.2018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462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13.03.2018</w:t>
            </w:r>
          </w:p>
        </w:tc>
      </w:tr>
      <w:tr w:rsidR="00CD7003" w:rsidRPr="00BF7713" w:rsidTr="00714623">
        <w:trPr>
          <w:trHeight w:val="344"/>
        </w:trPr>
        <w:tc>
          <w:tcPr>
            <w:tcW w:w="109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7146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14623">
              <w:rPr>
                <w:rFonts w:ascii="GHEA Grapalat" w:hAnsi="GHEA Grapalat" w:cs="Sylfaen"/>
                <w:b/>
                <w:sz w:val="14"/>
                <w:szCs w:val="14"/>
              </w:rPr>
              <w:t xml:space="preserve"> 15.</w:t>
            </w:r>
            <w:r w:rsidR="00545115">
              <w:rPr>
                <w:rFonts w:ascii="GHEA Grapalat" w:hAnsi="GHEA Grapalat" w:cs="Sylfaen"/>
                <w:b/>
                <w:sz w:val="14"/>
                <w:szCs w:val="14"/>
              </w:rPr>
              <w:t>03.2018</w:t>
            </w:r>
          </w:p>
        </w:tc>
      </w:tr>
      <w:tr w:rsidR="00CD7003" w:rsidRPr="00BF7713" w:rsidTr="00714623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462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20.03.2018</w:t>
            </w:r>
          </w:p>
        </w:tc>
      </w:tr>
      <w:tr w:rsidR="00CD7003" w:rsidRPr="00BF7713" w:rsidTr="00714623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1462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71462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71462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71462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ֆինանսական միջոցներով </w:t>
            </w: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27EB0" w:rsidRPr="00BF7713" w:rsidTr="005F65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</w:rPr>
            </w:pPr>
            <w:r w:rsidRPr="00927EB0">
              <w:rPr>
                <w:rFonts w:ascii="GHEA Grapalat" w:hAnsi="GHEA Grapalat"/>
                <w:sz w:val="16"/>
                <w:szCs w:val="16"/>
              </w:rPr>
              <w:lastRenderedPageBreak/>
              <w:t>8-13,16-20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27EB0">
              <w:rPr>
                <w:rStyle w:val="FontStyle21"/>
                <w:rFonts w:ascii="GHEA Grapalat" w:hAnsi="GHEA Grapalat"/>
                <w:lang w:val="pt-BR"/>
              </w:rPr>
              <w:t xml:space="preserve"> Ֆելիքս Հակոբյան Յուրիկի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27EB0" w:rsidRPr="00714623" w:rsidRDefault="00927EB0" w:rsidP="00927E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ՔԶԲԿ-ԳՀԱՊՁԲ-ՊԱՐ-18/3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27EB0" w:rsidRPr="00BF7713" w:rsidRDefault="00A97B26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7B26">
              <w:rPr>
                <w:rFonts w:ascii="GHEA Grapalat" w:hAnsi="GHEA Grapalat" w:cs="Sylfaen"/>
                <w:b/>
                <w:sz w:val="14"/>
                <w:szCs w:val="14"/>
              </w:rPr>
              <w:t>9740000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EB0" w:rsidRPr="00BF7713" w:rsidTr="005F651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</w:rPr>
            </w:pPr>
            <w:r w:rsidRPr="00927EB0">
              <w:rPr>
                <w:rFonts w:ascii="GHEA Grapalat" w:hAnsi="GHEA Grapalat"/>
                <w:sz w:val="16"/>
                <w:szCs w:val="16"/>
              </w:rPr>
              <w:t>14,15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27EB0">
              <w:rPr>
                <w:rStyle w:val="FontStyle21"/>
                <w:rFonts w:ascii="GHEA Grapalat" w:hAnsi="GHEA Grapalat"/>
                <w:lang w:val="pt-BR"/>
              </w:rPr>
              <w:t>&lt;&lt;Նատալի Ֆարմ&gt;&gt;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27EB0" w:rsidRDefault="00927EB0" w:rsidP="00927EB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ՔԶԲԿ-ԳՀԱՊՁԲ-ՊԱՐ-18/3</w:t>
            </w:r>
            <w:r w:rsidRPr="00E25B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27EB0" w:rsidRPr="00E3213C" w:rsidRDefault="00A97B26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7B26">
              <w:rPr>
                <w:rFonts w:ascii="GHEA Grapalat" w:hAnsi="GHEA Grapalat" w:cs="Sylfaen"/>
                <w:b/>
                <w:sz w:val="14"/>
                <w:szCs w:val="14"/>
              </w:rPr>
              <w:t>800000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EB0" w:rsidRPr="00BF7713" w:rsidTr="007146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</w:rPr>
            </w:pPr>
            <w:r w:rsidRPr="00927EB0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27EB0" w:rsidRPr="00927EB0" w:rsidRDefault="00927EB0" w:rsidP="00927EB0">
            <w:pPr>
              <w:ind w:left="6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27EB0">
              <w:rPr>
                <w:rFonts w:ascii="GHEA Grapalat" w:hAnsi="GHEA Grapalat"/>
                <w:sz w:val="16"/>
                <w:szCs w:val="16"/>
                <w:lang w:val="pt-BR"/>
              </w:rPr>
              <w:t>&lt;&lt;Ֆարմեգուս&gt;&gt;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27EB0" w:rsidRDefault="00927EB0" w:rsidP="00927EB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ՔԶԲԿ-ԳՀԱՊՁԲ-ՊԱՐ-18/3</w:t>
            </w:r>
            <w:r w:rsidRPr="00E25B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27EB0" w:rsidRPr="00E3213C" w:rsidRDefault="00A97B26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7B26">
              <w:rPr>
                <w:rFonts w:ascii="GHEA Grapalat" w:hAnsi="GHEA Grapalat" w:cs="Sylfaen"/>
                <w:b/>
                <w:sz w:val="14"/>
                <w:szCs w:val="14"/>
              </w:rPr>
              <w:t>59904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EB0" w:rsidRPr="00BF7713" w:rsidTr="007146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</w:rPr>
            </w:pPr>
            <w:r w:rsidRPr="00927EB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27EB0" w:rsidRPr="00927EB0" w:rsidRDefault="00927EB0" w:rsidP="00927EB0">
            <w:pPr>
              <w:ind w:left="6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27EB0">
              <w:rPr>
                <w:rFonts w:ascii="GHEA Grapalat" w:hAnsi="GHEA Grapalat"/>
                <w:sz w:val="16"/>
                <w:szCs w:val="16"/>
                <w:lang w:val="pt-BR"/>
              </w:rPr>
              <w:t>&lt;&lt;ԼԵՅԿՈԱԼԵՔՍ&gt;&gt;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27EB0" w:rsidRDefault="00927EB0" w:rsidP="00927EB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ՔԶԲԿ-ԳՀԱՊՁԲ-ՊԱՐ-18/3</w:t>
            </w:r>
            <w:r w:rsidRPr="00E25B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27EB0" w:rsidRPr="00E3213C" w:rsidRDefault="00A97B26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7B26"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EB0" w:rsidRPr="00BF7713" w:rsidTr="007146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</w:rPr>
            </w:pPr>
            <w:r w:rsidRPr="00927EB0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27EB0" w:rsidRPr="00927EB0" w:rsidRDefault="00927EB0" w:rsidP="00927EB0">
            <w:pPr>
              <w:ind w:left="6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27EB0">
              <w:rPr>
                <w:rFonts w:ascii="GHEA Grapalat" w:hAnsi="GHEA Grapalat"/>
                <w:sz w:val="16"/>
                <w:szCs w:val="16"/>
                <w:lang w:val="pt-BR"/>
              </w:rPr>
              <w:t>&lt;&lt;Կուրացիո&gt;&gt;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27EB0" w:rsidRDefault="00927EB0" w:rsidP="00927EB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ՔԶԲԿ-ԳՀԱՊՁԲ-ՊԱՐ-18/3</w:t>
            </w:r>
            <w:r w:rsidRPr="00E25B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27EB0" w:rsidRPr="00E3213C" w:rsidRDefault="00A97B26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7B26">
              <w:rPr>
                <w:rFonts w:ascii="GHEA Grapalat" w:hAnsi="GHEA Grapalat" w:cs="Sylfaen"/>
                <w:b/>
                <w:sz w:val="14"/>
                <w:szCs w:val="14"/>
              </w:rPr>
              <w:t>132480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7EB0" w:rsidRPr="00BF7713" w:rsidTr="007146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27EB0" w:rsidRPr="00927EB0" w:rsidRDefault="00927EB0" w:rsidP="00927EB0">
            <w:pPr>
              <w:rPr>
                <w:rFonts w:ascii="GHEA Grapalat" w:hAnsi="GHEA Grapalat"/>
                <w:sz w:val="16"/>
                <w:szCs w:val="16"/>
              </w:rPr>
            </w:pPr>
            <w:r w:rsidRPr="00927EB0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27EB0" w:rsidRPr="00927EB0" w:rsidRDefault="00927EB0" w:rsidP="00927EB0">
            <w:pPr>
              <w:ind w:left="6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27EB0">
              <w:rPr>
                <w:rFonts w:ascii="GHEA Grapalat" w:hAnsi="GHEA Grapalat"/>
                <w:sz w:val="16"/>
                <w:szCs w:val="16"/>
                <w:lang w:val="pt-BR"/>
              </w:rPr>
              <w:t>&lt;&lt;Էյ ընդ Էս Մեդիքլ&gt;&gt;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27EB0" w:rsidRDefault="00927EB0" w:rsidP="00927E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ՔԶԲԿ-ԳՀԱՊՁԲ-ՊԱՐ-18/3</w:t>
            </w:r>
            <w:r w:rsidRPr="00E25B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27EB0" w:rsidRPr="00BF7713" w:rsidRDefault="00927EB0" w:rsidP="003F2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27EB0" w:rsidRPr="00BF7713" w:rsidRDefault="00927EB0" w:rsidP="003F25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27EB0" w:rsidRPr="001242B6" w:rsidRDefault="00A97B26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7B26">
              <w:rPr>
                <w:rFonts w:ascii="GHEA Grapalat" w:hAnsi="GHEA Grapalat" w:cs="Sylfaen"/>
                <w:b/>
                <w:sz w:val="14"/>
                <w:szCs w:val="14"/>
              </w:rPr>
              <w:t>375000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927EB0" w:rsidRPr="00BF7713" w:rsidRDefault="00927EB0" w:rsidP="00927E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150"/>
        </w:trPr>
        <w:tc>
          <w:tcPr>
            <w:tcW w:w="10980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BF7713" w:rsidTr="0071462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32805" w:rsidRPr="00BF7713" w:rsidTr="00BA24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8-13,16-20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A2487">
              <w:rPr>
                <w:rStyle w:val="FontStyle21"/>
                <w:rFonts w:ascii="GHEA Grapalat" w:hAnsi="GHEA Grapalat"/>
                <w:lang w:val="pt-BR"/>
              </w:rPr>
              <w:t>Ֆելիքս Հակոբյան Յուրիկի Ա/Ձ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gramStart"/>
            <w:r w:rsidRPr="00BA2487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,</w:t>
            </w:r>
            <w:proofErr w:type="gramEnd"/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Ավանեսովի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փ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շ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>14,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բն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es-ES"/>
              </w:rPr>
              <w:t>. 14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fel-nara@mail.ru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shd w:val="clear" w:color="auto" w:fill="FFFFFF"/>
              <w:spacing w:line="301" w:lineRule="atLeast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&lt;&lt;Ինեկոբանկ&gt;&gt; ՓԲԸ</w:t>
            </w:r>
          </w:p>
          <w:p w:rsidR="00132805" w:rsidRPr="00BA2487" w:rsidRDefault="00132805" w:rsidP="00BA24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ՀՀ 205043200265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ՀՎՀՀ 23114111</w:t>
            </w:r>
          </w:p>
        </w:tc>
      </w:tr>
      <w:tr w:rsidR="00132805" w:rsidRPr="00BF7713" w:rsidTr="00BA2487">
        <w:trPr>
          <w:trHeight w:val="724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14,15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Style w:val="FontStyle21"/>
                <w:rFonts w:ascii="GHEA Grapalat" w:hAnsi="GHEA Grapalat"/>
                <w:lang w:val="pt-BR"/>
              </w:rPr>
              <w:t>&lt;&lt;Նատալի Ֆարմ&gt;&gt;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32805" w:rsidRPr="00BA2487" w:rsidRDefault="00132805" w:rsidP="00BA2487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BA2487">
              <w:rPr>
                <w:rFonts w:ascii="GHEA Grapalat" w:hAnsi="GHEA Grapalat"/>
                <w:sz w:val="16"/>
                <w:szCs w:val="16"/>
              </w:rPr>
              <w:t>ք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BA2487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BA2487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BA2487">
              <w:rPr>
                <w:rFonts w:ascii="GHEA Grapalat" w:hAnsi="GHEA Grapalat"/>
                <w:sz w:val="16"/>
                <w:szCs w:val="16"/>
              </w:rPr>
              <w:t>րդ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A2487">
              <w:rPr>
                <w:rFonts w:ascii="GHEA Grapalat" w:hAnsi="GHEA Grapalat"/>
                <w:sz w:val="16"/>
                <w:szCs w:val="16"/>
              </w:rPr>
              <w:t>նրբ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132805" w:rsidRPr="00BA2487" w:rsidRDefault="00132805" w:rsidP="00BA24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7" w:history="1">
              <w:r w:rsidRPr="00BA2487"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132805" w:rsidRPr="00BA2487" w:rsidRDefault="00132805" w:rsidP="00BA248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132805" w:rsidRPr="00BF7713" w:rsidTr="00BA24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ind w:left="6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>&lt;&lt;Ֆարմեգուս&gt;&gt;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487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Հասցե՝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Աշտարակ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Նարեկացու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 192/1</w:t>
            </w:r>
          </w:p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farmegus@mail.ru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487" w:rsidRPr="00BA2487" w:rsidRDefault="00BA2487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Բանկ՝</w:t>
            </w:r>
            <w:r w:rsidRPr="00BA24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2487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Էյչ</w:t>
            </w:r>
            <w:r w:rsidRPr="00BA2487">
              <w:rPr>
                <w:rFonts w:ascii="GHEA Grapalat" w:hAnsi="GHEA Grapalat"/>
                <w:sz w:val="16"/>
                <w:szCs w:val="16"/>
              </w:rPr>
              <w:t>-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Էս</w:t>
            </w:r>
            <w:r w:rsidRPr="00BA2487">
              <w:rPr>
                <w:rFonts w:ascii="GHEA Grapalat" w:hAnsi="GHEA Grapalat"/>
                <w:sz w:val="16"/>
                <w:szCs w:val="16"/>
              </w:rPr>
              <w:t>-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Բի</w:t>
            </w:r>
            <w:r w:rsidRPr="00BA2487">
              <w:rPr>
                <w:rFonts w:ascii="GHEA Grapalat" w:hAnsi="GHEA Grapalat"/>
                <w:sz w:val="16"/>
                <w:szCs w:val="16"/>
              </w:rPr>
              <w:t>-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Սի</w:t>
            </w:r>
            <w:r w:rsidRPr="00BA24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բանկ</w:t>
            </w:r>
            <w:r w:rsidRPr="00BA24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Հայաստան</w:t>
            </w:r>
            <w:r w:rsidRPr="00BA2487">
              <w:rPr>
                <w:rFonts w:ascii="GHEA Grapalat" w:hAnsi="GHEA Grapalat" w:cs="Times Armenian"/>
                <w:sz w:val="16"/>
                <w:szCs w:val="16"/>
              </w:rPr>
              <w:t>»</w:t>
            </w:r>
            <w:r w:rsidRPr="00BA24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  <w:p w:rsidR="00132805" w:rsidRPr="00BA2487" w:rsidRDefault="00BA2487" w:rsidP="00BA248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BA2487">
              <w:rPr>
                <w:rFonts w:ascii="GHEA Grapalat" w:hAnsi="GHEA Grapalat"/>
                <w:sz w:val="16"/>
                <w:szCs w:val="16"/>
              </w:rPr>
              <w:t>/</w:t>
            </w:r>
            <w:r w:rsidRPr="00BA2487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BA2487">
              <w:rPr>
                <w:rFonts w:ascii="GHEA Grapalat" w:hAnsi="GHEA Grapalat"/>
                <w:sz w:val="16"/>
                <w:szCs w:val="16"/>
              </w:rPr>
              <w:t xml:space="preserve"> 001-083153-001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 xml:space="preserve"> 00451426</w:t>
            </w:r>
          </w:p>
        </w:tc>
      </w:tr>
      <w:tr w:rsidR="00132805" w:rsidRPr="00BF7713" w:rsidTr="00BA24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ind w:left="6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>&lt;&lt;ԼԵՅԿՈԱԼԵՔՍ&gt;&gt;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Հասցե ք. Արմավիր, Սայաթ-Նովա 33տ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hyperlink r:id="rId8" w:history="1">
              <w:r w:rsidRPr="00BA2487">
                <w:rPr>
                  <w:rStyle w:val="af"/>
                  <w:rFonts w:ascii="GHEA Grapalat" w:hAnsi="GHEA Grapalat" w:cs="Sylfaen"/>
                  <w:sz w:val="16"/>
                  <w:szCs w:val="16"/>
                  <w:lang w:val="pt-BR"/>
                </w:rPr>
                <w:t>leykoalex@gmail.com</w:t>
              </w:r>
            </w:hyperlink>
          </w:p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&lt;&lt;Ինեկոբանկ&gt;&gt; ՓԲԸ</w:t>
            </w:r>
          </w:p>
          <w:p w:rsidR="00132805" w:rsidRPr="00BA2487" w:rsidRDefault="00132805" w:rsidP="00BA248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ՀՀ 205043200265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04414816</w:t>
            </w:r>
          </w:p>
        </w:tc>
      </w:tr>
      <w:tr w:rsidR="00132805" w:rsidRPr="00927EB0" w:rsidTr="00BA24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ind w:left="6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>&lt;&lt;Կուրացիո&gt;&gt;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ind w:left="60"/>
              <w:jc w:val="center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BA2487">
              <w:rPr>
                <w:rFonts w:ascii="GHEA Grapalat" w:hAnsi="GHEA Grapalat" w:cs="Arial"/>
                <w:bCs/>
                <w:iCs/>
                <w:sz w:val="16"/>
                <w:szCs w:val="16"/>
              </w:rPr>
              <w:t>Ք.Երևան , Սարյան 16/30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curatio.llc@gmail.com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487" w:rsidRPr="00BA2487" w:rsidRDefault="00BA2487" w:rsidP="00BA2487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&lt;&lt;Ինեկոբանկ&gt;&gt; ՓԲԸ</w:t>
            </w:r>
          </w:p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ՀՀ 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2051222021581001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ՀՎՀՀ 0258587</w:t>
            </w:r>
          </w:p>
        </w:tc>
      </w:tr>
      <w:tr w:rsidR="00132805" w:rsidRPr="00927EB0" w:rsidTr="00BA24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132805" w:rsidP="00BA2487">
            <w:pPr>
              <w:ind w:left="6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pt-BR"/>
              </w:rPr>
              <w:t>&lt;&lt;Էյ ընդ Էս Մեդիքլ&gt;&gt;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ind w:left="6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 Ավան Առինջ 1/3</w:t>
            </w:r>
            <w:r w:rsidRPr="00BA2487">
              <w:rPr>
                <w:rFonts w:ascii="GHEA Grapalat" w:hAnsi="GHEA Grapalat" w:cs="Sylfaen"/>
                <w:sz w:val="16"/>
                <w:szCs w:val="16"/>
                <w:lang w:val="pt-BR"/>
              </w:rPr>
              <w:t>շ., բն. 18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asmedical@inbox.ru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487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«Զարգացման հայկական բանկ» ԲԲԸ</w:t>
            </w:r>
          </w:p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Հ/Հ 1810006289640100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805" w:rsidRPr="00BA2487" w:rsidRDefault="00BA2487" w:rsidP="00BA24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2487">
              <w:rPr>
                <w:rFonts w:ascii="GHEA Grapalat" w:hAnsi="GHEA Grapalat"/>
                <w:sz w:val="16"/>
                <w:szCs w:val="16"/>
              </w:rPr>
              <w:t xml:space="preserve">ՀՎՀՀ </w:t>
            </w:r>
            <w:r w:rsidRPr="00BA2487">
              <w:rPr>
                <w:rFonts w:ascii="GHEA Grapalat" w:hAnsi="GHEA Grapalat"/>
                <w:sz w:val="16"/>
                <w:szCs w:val="16"/>
                <w:lang w:val="hy-AM"/>
              </w:rPr>
              <w:t>00884961</w:t>
            </w:r>
          </w:p>
        </w:tc>
      </w:tr>
      <w:tr w:rsidR="00CD7003" w:rsidRPr="00927EB0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A248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D7003" w:rsidRPr="00BF7713" w:rsidTr="007146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BA2487" w:rsidRDefault="00BA2487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A24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5-7-րդ չափաբաժինները հայտարարել չկայացած՝ ոչ մի հայտ չի ներկայացվել.</w:t>
            </w: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27"/>
        </w:trPr>
        <w:tc>
          <w:tcPr>
            <w:tcW w:w="10980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714623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714623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9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14623">
        <w:rPr>
          <w:rFonts w:ascii="GHEA Grapalat" w:hAnsi="GHEA Grapalat" w:cs="Sylfaen"/>
          <w:sz w:val="20"/>
          <w:u w:val="single"/>
          <w:lang w:val="af-ZA"/>
        </w:rPr>
        <w:t>&lt;&lt;Քանաքեռ-Զեյթուն&gt;&gt;  ԲԿ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3D" w:rsidRDefault="003E013D" w:rsidP="00CD7003">
      <w:r>
        <w:separator/>
      </w:r>
    </w:p>
  </w:endnote>
  <w:endnote w:type="continuationSeparator" w:id="0">
    <w:p w:rsidR="003E013D" w:rsidRDefault="003E013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8F" w:rsidRDefault="000F668F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668F" w:rsidRDefault="000F668F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8F" w:rsidRDefault="000F668F" w:rsidP="000F668F">
    <w:pPr>
      <w:pStyle w:val="a8"/>
      <w:framePr w:wrap="around" w:vAnchor="text" w:hAnchor="margin" w:xAlign="right" w:y="1"/>
      <w:rPr>
        <w:rStyle w:val="a7"/>
      </w:rPr>
    </w:pPr>
  </w:p>
  <w:p w:rsidR="000F668F" w:rsidRDefault="000F668F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3D" w:rsidRDefault="003E013D" w:rsidP="00CD7003">
      <w:r>
        <w:separator/>
      </w:r>
    </w:p>
  </w:footnote>
  <w:footnote w:type="continuationSeparator" w:id="0">
    <w:p w:rsidR="003E013D" w:rsidRDefault="003E013D" w:rsidP="00CD7003">
      <w:r>
        <w:continuationSeparator/>
      </w:r>
    </w:p>
  </w:footnote>
  <w:footnote w:id="1">
    <w:p w:rsidR="000F668F" w:rsidRPr="00541A77" w:rsidRDefault="000F668F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F668F" w:rsidRPr="002D0BF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F668F" w:rsidRPr="002D0BF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668F" w:rsidRPr="00EB00B9" w:rsidRDefault="000F668F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F668F" w:rsidRPr="002D0BF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668F" w:rsidRPr="002D0BF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668F" w:rsidRPr="002D0BF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668F" w:rsidRPr="002D0BF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668F" w:rsidRPr="00C868EC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668F" w:rsidRPr="00871366" w:rsidRDefault="000F668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668F" w:rsidRPr="002D0BF6" w:rsidRDefault="000F668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73C95"/>
    <w:rsid w:val="000F668F"/>
    <w:rsid w:val="001242B6"/>
    <w:rsid w:val="00132805"/>
    <w:rsid w:val="00167075"/>
    <w:rsid w:val="003E013D"/>
    <w:rsid w:val="00545115"/>
    <w:rsid w:val="00695224"/>
    <w:rsid w:val="00714623"/>
    <w:rsid w:val="00732601"/>
    <w:rsid w:val="007D2455"/>
    <w:rsid w:val="008A2C73"/>
    <w:rsid w:val="00927EB0"/>
    <w:rsid w:val="00935C69"/>
    <w:rsid w:val="009D0ECB"/>
    <w:rsid w:val="00A97B26"/>
    <w:rsid w:val="00B16BF2"/>
    <w:rsid w:val="00BA2487"/>
    <w:rsid w:val="00BE2946"/>
    <w:rsid w:val="00CD7003"/>
    <w:rsid w:val="00E13EA0"/>
    <w:rsid w:val="00E3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rsid w:val="009D0ECB"/>
    <w:rPr>
      <w:color w:val="0000FF"/>
      <w:u w:val="single"/>
    </w:rPr>
  </w:style>
  <w:style w:type="character" w:customStyle="1" w:styleId="FontStyle21">
    <w:name w:val="Font Style21"/>
    <w:uiPriority w:val="99"/>
    <w:rsid w:val="00927EB0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rsid w:val="009D0ECB"/>
    <w:rPr>
      <w:color w:val="0000FF"/>
      <w:u w:val="single"/>
    </w:rPr>
  </w:style>
  <w:style w:type="character" w:customStyle="1" w:styleId="FontStyle21">
    <w:name w:val="Font Style21"/>
    <w:uiPriority w:val="99"/>
    <w:rsid w:val="00927EB0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koale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15</cp:revision>
  <dcterms:created xsi:type="dcterms:W3CDTF">2018-03-15T10:23:00Z</dcterms:created>
  <dcterms:modified xsi:type="dcterms:W3CDTF">2018-03-21T07:40:00Z</dcterms:modified>
</cp:coreProperties>
</file>