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7E27C3B" w14:textId="3F26BF22" w:rsidR="0022631D" w:rsidRPr="0022631D" w:rsidRDefault="00262A90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ՀՀ Շիրակի մարզի Արթիկ համայնքի</w:t>
      </w:r>
      <w:r w:rsidRPr="00262A9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&lt;&lt;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Արթիկի </w:t>
      </w:r>
      <w:proofErr w:type="spellStart"/>
      <w:r w:rsidR="004007E3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համայնքային</w:t>
      </w:r>
      <w:proofErr w:type="spellEnd"/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4007E3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տնտեսության</w:t>
      </w:r>
      <w:proofErr w:type="spellEnd"/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4007E3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սպասարկում</w:t>
      </w:r>
      <w:proofErr w:type="spellEnd"/>
      <w:r w:rsidRPr="00262A9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&gt;&gt;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ՀՈԱԿ-ը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4007E3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Բաղրամյան</w:t>
      </w:r>
      <w:proofErr w:type="spellEnd"/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9/1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 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1103419E" w14:textId="5CC90B48" w:rsidR="0022631D" w:rsidRPr="0022631D" w:rsidRDefault="00262A90" w:rsidP="00262A90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</w:t>
      </w:r>
      <w:r w:rsidR="0022631D"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22631D"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</w:t>
      </w:r>
    </w:p>
    <w:p w14:paraId="6B2BF165" w14:textId="208480F1" w:rsidR="0022631D" w:rsidRPr="0022631D" w:rsidRDefault="0022631D" w:rsidP="00262A90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proofErr w:type="spellStart"/>
      <w:r w:rsidR="004007E3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համակարգչային</w:t>
      </w:r>
      <w:proofErr w:type="spellEnd"/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4007E3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տեխնիկա</w:t>
      </w:r>
      <w:proofErr w:type="spellEnd"/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4007E3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և</w:t>
      </w:r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4007E3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տպիչի</w:t>
      </w:r>
      <w:proofErr w:type="spellEnd"/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262A90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</w:t>
      </w:r>
      <w:r w:rsidR="00262A90" w:rsidRPr="00282AA0">
        <w:rPr>
          <w:rFonts w:ascii="Sylfaen" w:hAnsi="Sylfaen"/>
          <w:bCs/>
          <w:iCs/>
          <w:lang w:val="pt-BR"/>
        </w:rPr>
        <w:t>&lt;&lt;</w:t>
      </w:r>
      <w:r w:rsidR="00262A90" w:rsidRPr="00785EC0">
        <w:rPr>
          <w:rFonts w:ascii="Sylfaen" w:hAnsi="Sylfaen"/>
          <w:bCs/>
          <w:iCs/>
          <w:lang w:val="hy-AM"/>
        </w:rPr>
        <w:t xml:space="preserve"> </w:t>
      </w:r>
      <w:r w:rsidR="00262A90">
        <w:rPr>
          <w:rFonts w:ascii="Sylfaen" w:hAnsi="Sylfaen"/>
          <w:bCs/>
          <w:iCs/>
          <w:lang w:val="hy-AM"/>
        </w:rPr>
        <w:t>ՇՄԱՀ</w:t>
      </w:r>
      <w:r w:rsidR="004007E3">
        <w:rPr>
          <w:rFonts w:ascii="Sylfaen" w:hAnsi="Sylfaen"/>
          <w:bCs/>
          <w:iCs/>
          <w:lang w:val="hy-AM"/>
        </w:rPr>
        <w:t>-</w:t>
      </w:r>
      <w:r w:rsidR="004007E3">
        <w:rPr>
          <w:rFonts w:ascii="Sylfaen" w:hAnsi="Sylfaen"/>
          <w:bCs/>
          <w:iCs/>
          <w:lang w:val="ru-RU"/>
        </w:rPr>
        <w:t>ԱՀՏՍ</w:t>
      </w:r>
      <w:r w:rsidR="00262A90">
        <w:rPr>
          <w:rFonts w:ascii="Sylfaen" w:hAnsi="Sylfaen"/>
          <w:bCs/>
          <w:iCs/>
          <w:lang w:val="hy-AM"/>
        </w:rPr>
        <w:t>-ՄԱԱՊՁԲ</w:t>
      </w:r>
      <w:r w:rsidR="00DB7A98">
        <w:rPr>
          <w:rFonts w:ascii="Sylfaen" w:hAnsi="Sylfaen"/>
          <w:bCs/>
          <w:iCs/>
          <w:lang w:val="hy-AM"/>
        </w:rPr>
        <w:t>-2</w:t>
      </w:r>
      <w:r w:rsidR="00F000D0">
        <w:rPr>
          <w:rFonts w:ascii="Sylfaen" w:hAnsi="Sylfaen"/>
          <w:bCs/>
          <w:iCs/>
          <w:lang w:val="af-ZA"/>
        </w:rPr>
        <w:t>4/0</w:t>
      </w:r>
      <w:r w:rsidR="00157061" w:rsidRPr="00157061">
        <w:rPr>
          <w:rFonts w:ascii="Sylfaen" w:hAnsi="Sylfaen"/>
          <w:bCs/>
          <w:iCs/>
          <w:lang w:val="af-ZA"/>
        </w:rPr>
        <w:t>4</w:t>
      </w:r>
      <w:r w:rsidR="00262A90" w:rsidRPr="00282AA0">
        <w:rPr>
          <w:rFonts w:ascii="Sylfaen" w:hAnsi="Sylfaen"/>
          <w:bCs/>
          <w:iCs/>
          <w:lang w:val="pt-BR"/>
        </w:rPr>
        <w:t xml:space="preserve">  &gt;&gt;</w:t>
      </w:r>
      <w:r w:rsidR="00262A90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</w:t>
      </w:r>
    </w:p>
    <w:p w14:paraId="6D610C87" w14:textId="4742DC31" w:rsidR="0022631D" w:rsidRPr="0022631D" w:rsidRDefault="0022631D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70"/>
        <w:gridCol w:w="146"/>
        <w:gridCol w:w="72"/>
        <w:gridCol w:w="72"/>
        <w:gridCol w:w="70"/>
        <w:gridCol w:w="715"/>
        <w:gridCol w:w="190"/>
        <w:gridCol w:w="382"/>
        <w:gridCol w:w="254"/>
        <w:gridCol w:w="159"/>
        <w:gridCol w:w="49"/>
        <w:gridCol w:w="519"/>
        <w:gridCol w:w="92"/>
        <w:gridCol w:w="170"/>
        <w:gridCol w:w="163"/>
        <w:gridCol w:w="530"/>
        <w:gridCol w:w="37"/>
        <w:gridCol w:w="295"/>
        <w:gridCol w:w="81"/>
        <w:gridCol w:w="555"/>
        <w:gridCol w:w="61"/>
        <w:gridCol w:w="107"/>
        <w:gridCol w:w="35"/>
        <w:gridCol w:w="152"/>
        <w:gridCol w:w="154"/>
        <w:gridCol w:w="732"/>
        <w:gridCol w:w="39"/>
        <w:gridCol w:w="636"/>
        <w:gridCol w:w="208"/>
        <w:gridCol w:w="26"/>
        <w:gridCol w:w="38"/>
        <w:gridCol w:w="148"/>
        <w:gridCol w:w="35"/>
        <w:gridCol w:w="2035"/>
      </w:tblGrid>
      <w:tr w:rsidR="0022631D" w:rsidRPr="0022631D" w14:paraId="3BCB0F4A" w14:textId="77777777" w:rsidTr="004007E3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6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157061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7" w:type="dxa"/>
            <w:gridSpan w:val="10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218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157061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27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7" w:type="dxa"/>
            <w:gridSpan w:val="10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157061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2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7061" w:rsidRPr="00157061" w14:paraId="6CB0AC86" w14:textId="77777777" w:rsidTr="00157061">
        <w:trPr>
          <w:trHeight w:val="628"/>
        </w:trPr>
        <w:tc>
          <w:tcPr>
            <w:tcW w:w="772" w:type="dxa"/>
            <w:shd w:val="clear" w:color="auto" w:fill="auto"/>
            <w:vAlign w:val="center"/>
          </w:tcPr>
          <w:p w14:paraId="62F33415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6B09476" w:rsidR="00157061" w:rsidRPr="00C34F1B" w:rsidRDefault="00157061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Մալուխ</w:t>
            </w:r>
            <w:proofErr w:type="spellEnd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23C263D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sz w:val="16"/>
                <w:szCs w:val="16"/>
              </w:rPr>
              <w:t>մ</w:t>
            </w:r>
            <w:proofErr w:type="spellStart"/>
            <w:r w:rsidRPr="00C34F1B">
              <w:rPr>
                <w:rFonts w:ascii="GHEA Grapalat" w:hAnsi="GHEA Grapalat" w:cs="Calibri"/>
                <w:sz w:val="16"/>
                <w:szCs w:val="16"/>
                <w:lang w:val="ru-RU"/>
              </w:rPr>
              <w:t>ետր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53FD226E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BDAFE4D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281042D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E97C3D3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13593A" w14:textId="6288C2A3" w:rsidR="00157061" w:rsidRPr="00157061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57061">
              <w:rPr>
                <w:rFonts w:ascii="GHEA Grapalat" w:hAnsi="GHEA Grapalat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էլեկտրական լար` 1 x 6 մմ, Մոնտաժային լար` տարբեր քանակի մետաղալարե պղնձե կամ անագապատ պղնձե ջղերով, պոլիվինիլքլորիդային մեկուսացմամբ` ըստ ԳՕՍՏ 17515-72-ի, հատույթը` 1 x 6 մմ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52B32D" w14:textId="386203B1" w:rsidR="00157061" w:rsidRPr="00157061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57061">
              <w:rPr>
                <w:rFonts w:ascii="GHEA Grapalat" w:hAnsi="GHEA Grapalat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էլեկտրական լար` 1 x 6 մմ, Մոնտաժային լար` տարբեր քանակի մետաղալարե պղնձե կամ անագապատ պղնձե ջղերով, պոլիվինիլքլորիդային մեկուսացմամբ` ըստ ԳՕՍՏ 17515-72-ի, հատույթը` 1 x 6 մմ</w:t>
            </w:r>
          </w:p>
        </w:tc>
      </w:tr>
      <w:tr w:rsidR="00157061" w:rsidRPr="00157061" w14:paraId="688B9578" w14:textId="77777777" w:rsidTr="00157061">
        <w:trPr>
          <w:trHeight w:val="695"/>
        </w:trPr>
        <w:tc>
          <w:tcPr>
            <w:tcW w:w="772" w:type="dxa"/>
            <w:shd w:val="clear" w:color="auto" w:fill="auto"/>
            <w:vAlign w:val="center"/>
          </w:tcPr>
          <w:p w14:paraId="548F3ED4" w14:textId="647E3709" w:rsidR="00157061" w:rsidRPr="004007E3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6A21B6" w14:textId="2F3C45E4" w:rsidR="00157061" w:rsidRPr="00C34F1B" w:rsidRDefault="00157061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proofErr w:type="spellStart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Ամրացման</w:t>
            </w:r>
            <w:proofErr w:type="spellEnd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ժապավեն</w:t>
            </w:r>
            <w:proofErr w:type="spellEnd"/>
          </w:p>
        </w:tc>
        <w:tc>
          <w:tcPr>
            <w:tcW w:w="8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9BFCAB" w14:textId="79F0C9DC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C34F1B">
              <w:rPr>
                <w:rFonts w:ascii="GHEA Grapalat" w:hAnsi="GHEA Grapalat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8CC69" w14:textId="01B5785D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06E35D" w14:textId="0B5A97FB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4D3889" w14:textId="4A89F632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E99C3" w14:textId="3F404AD9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DDBE4E" w14:textId="339FD9EE" w:rsidR="00157061" w:rsidRPr="00157061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57061">
              <w:rPr>
                <w:rFonts w:ascii="GHEA Grapalat" w:hAnsi="GHEA Grapalat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Ամրացման ժապավեն  F- 20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DAA8D4" w14:textId="23345D5E" w:rsidR="00157061" w:rsidRPr="00157061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57061">
              <w:rPr>
                <w:rFonts w:ascii="GHEA Grapalat" w:hAnsi="GHEA Grapalat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Ամրացման ժապավեն  F- 20</w:t>
            </w:r>
          </w:p>
        </w:tc>
      </w:tr>
      <w:tr w:rsidR="00157061" w:rsidRPr="00157061" w14:paraId="5CC9C586" w14:textId="77777777" w:rsidTr="00157061">
        <w:trPr>
          <w:trHeight w:val="685"/>
        </w:trPr>
        <w:tc>
          <w:tcPr>
            <w:tcW w:w="772" w:type="dxa"/>
            <w:shd w:val="clear" w:color="auto" w:fill="auto"/>
            <w:vAlign w:val="center"/>
          </w:tcPr>
          <w:p w14:paraId="076A365B" w14:textId="53000449" w:rsidR="00157061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404A6" w14:textId="3651F932" w:rsidR="00157061" w:rsidRPr="00C34F1B" w:rsidRDefault="00157061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proofErr w:type="spellStart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Ժապավենի</w:t>
            </w:r>
            <w:proofErr w:type="spellEnd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ճարմանդ</w:t>
            </w:r>
            <w:proofErr w:type="spellEnd"/>
          </w:p>
        </w:tc>
        <w:tc>
          <w:tcPr>
            <w:tcW w:w="8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301A2" w14:textId="257CF389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C34F1B">
              <w:rPr>
                <w:rFonts w:ascii="GHEA Grapalat" w:hAnsi="GHEA Grapalat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029FF0" w14:textId="411D6A1C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BE65DE" w14:textId="2D854104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56F1E1" w14:textId="29B6B511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A24DF" w14:textId="20842E77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B55A94" w14:textId="16785CD3" w:rsidR="00157061" w:rsidRPr="00157061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57061"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  <w:t>ժապավենի ճարմանդ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6091E4" w14:textId="2AEE9E3D" w:rsidR="00157061" w:rsidRPr="00157061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57061"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  <w:t>ժապավենի ճարմանդ</w:t>
            </w:r>
          </w:p>
        </w:tc>
      </w:tr>
      <w:tr w:rsidR="00157061" w:rsidRPr="00157061" w14:paraId="6ED79143" w14:textId="77777777" w:rsidTr="00157061">
        <w:trPr>
          <w:trHeight w:val="829"/>
        </w:trPr>
        <w:tc>
          <w:tcPr>
            <w:tcW w:w="772" w:type="dxa"/>
            <w:shd w:val="clear" w:color="auto" w:fill="auto"/>
            <w:vAlign w:val="center"/>
          </w:tcPr>
          <w:p w14:paraId="5592E803" w14:textId="7BE039E0" w:rsidR="00157061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DBA410" w14:textId="01D1C3F1" w:rsidR="00157061" w:rsidRPr="00C34F1B" w:rsidRDefault="00157061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proofErr w:type="spellStart"/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Փողոցի</w:t>
            </w:r>
            <w:proofErr w:type="spellEnd"/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լուսատու</w:t>
            </w:r>
            <w:proofErr w:type="spellEnd"/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60 W</w:t>
            </w:r>
          </w:p>
        </w:tc>
        <w:tc>
          <w:tcPr>
            <w:tcW w:w="8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1E603" w14:textId="459796ED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51BFA8" w14:textId="646F65A0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325D35" w14:textId="6C1BFF35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E9789" w14:textId="614D27B0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350000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86871" w14:textId="09F75796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350000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4B92B0" w14:textId="228DCA91" w:rsidR="00157061" w:rsidRPr="00157061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eastAsia="ru-RU"/>
              </w:rPr>
            </w:pPr>
            <w:proofErr w:type="spellStart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>Փողոցի</w:t>
            </w:r>
            <w:proofErr w:type="spellEnd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 xml:space="preserve"> </w:t>
            </w:r>
            <w:proofErr w:type="spellStart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>լուսատու</w:t>
            </w:r>
            <w:proofErr w:type="spellEnd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 xml:space="preserve"> Led </w:t>
            </w:r>
            <w:proofErr w:type="spellStart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>LexPlus</w:t>
            </w:r>
            <w:proofErr w:type="spellEnd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 xml:space="preserve"> 60W,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474965" w14:textId="1F3961C1" w:rsidR="00157061" w:rsidRPr="00157061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eastAsia="ru-RU"/>
              </w:rPr>
            </w:pPr>
            <w:proofErr w:type="spellStart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>Փողոցի</w:t>
            </w:r>
            <w:proofErr w:type="spellEnd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 xml:space="preserve"> </w:t>
            </w:r>
            <w:proofErr w:type="spellStart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>լուսատու</w:t>
            </w:r>
            <w:proofErr w:type="spellEnd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 xml:space="preserve"> Led </w:t>
            </w:r>
            <w:proofErr w:type="spellStart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>LexPlus</w:t>
            </w:r>
            <w:proofErr w:type="spellEnd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 xml:space="preserve"> 60W,</w:t>
            </w:r>
          </w:p>
        </w:tc>
        <w:bookmarkStart w:id="0" w:name="_GoBack"/>
        <w:bookmarkEnd w:id="0"/>
      </w:tr>
      <w:tr w:rsidR="00157061" w:rsidRPr="00157061" w14:paraId="38F50CD7" w14:textId="77777777" w:rsidTr="00157061">
        <w:trPr>
          <w:trHeight w:val="685"/>
        </w:trPr>
        <w:tc>
          <w:tcPr>
            <w:tcW w:w="772" w:type="dxa"/>
            <w:shd w:val="clear" w:color="auto" w:fill="auto"/>
            <w:vAlign w:val="center"/>
          </w:tcPr>
          <w:p w14:paraId="72C43E25" w14:textId="6419406F" w:rsidR="00157061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9105A7" w14:textId="6756A0AE" w:rsidR="00157061" w:rsidRPr="00C34F1B" w:rsidRDefault="00157061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proofErr w:type="spellStart"/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Փողոցի</w:t>
            </w:r>
            <w:proofErr w:type="spellEnd"/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լուսատու</w:t>
            </w:r>
            <w:proofErr w:type="spellEnd"/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50 W</w:t>
            </w:r>
          </w:p>
        </w:tc>
        <w:tc>
          <w:tcPr>
            <w:tcW w:w="8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92CD61" w14:textId="6385D8DD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DE9DD" w14:textId="62FD08A0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61A537" w14:textId="091A7C68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C1868" w14:textId="67F874F5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260000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111722" w14:textId="70E7CC7D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260000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B16CE3" w14:textId="34A0F431" w:rsidR="00157061" w:rsidRPr="00157061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eastAsia="ru-RU"/>
              </w:rPr>
            </w:pPr>
            <w:proofErr w:type="spellStart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>Փողոցի</w:t>
            </w:r>
            <w:proofErr w:type="spellEnd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 xml:space="preserve"> </w:t>
            </w:r>
            <w:proofErr w:type="spellStart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>լուսատու</w:t>
            </w:r>
            <w:proofErr w:type="spellEnd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 xml:space="preserve"> Led </w:t>
            </w:r>
            <w:proofErr w:type="spellStart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>LexPlus</w:t>
            </w:r>
            <w:proofErr w:type="spellEnd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 xml:space="preserve"> 50W,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AB0BEB" w14:textId="7767E98C" w:rsidR="00157061" w:rsidRPr="00157061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eastAsia="ru-RU"/>
              </w:rPr>
            </w:pPr>
            <w:proofErr w:type="spellStart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>Փողոցի</w:t>
            </w:r>
            <w:proofErr w:type="spellEnd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 xml:space="preserve"> </w:t>
            </w:r>
            <w:proofErr w:type="spellStart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>լուսատու</w:t>
            </w:r>
            <w:proofErr w:type="spellEnd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 xml:space="preserve"> Led </w:t>
            </w:r>
            <w:proofErr w:type="spellStart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>LexPlus</w:t>
            </w:r>
            <w:proofErr w:type="spellEnd"/>
            <w:r w:rsidRPr="00157061">
              <w:rPr>
                <w:rFonts w:ascii="GHEA Grapalat" w:hAnsi="GHEA Grapalat" w:cs="Arial"/>
                <w:b/>
                <w:bCs/>
                <w:color w:val="000000"/>
                <w:kern w:val="36"/>
                <w:sz w:val="14"/>
                <w:szCs w:val="14"/>
              </w:rPr>
              <w:t xml:space="preserve"> 50W,</w:t>
            </w:r>
          </w:p>
        </w:tc>
      </w:tr>
      <w:tr w:rsidR="00157061" w:rsidRPr="00157061" w14:paraId="0069F4C7" w14:textId="77777777" w:rsidTr="00157061">
        <w:trPr>
          <w:trHeight w:val="695"/>
        </w:trPr>
        <w:tc>
          <w:tcPr>
            <w:tcW w:w="772" w:type="dxa"/>
            <w:shd w:val="clear" w:color="auto" w:fill="auto"/>
            <w:vAlign w:val="center"/>
          </w:tcPr>
          <w:p w14:paraId="2D938DB6" w14:textId="37C9C681" w:rsidR="00157061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041E2" w14:textId="015F32E5" w:rsidR="00157061" w:rsidRPr="00C34F1B" w:rsidRDefault="00157061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proofErr w:type="spellStart"/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լամպ՝էկոնոմ</w:t>
            </w:r>
            <w:proofErr w:type="spellEnd"/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230</w:t>
            </w:r>
            <w:proofErr w:type="spellStart"/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մմ</w:t>
            </w:r>
            <w:proofErr w:type="spellEnd"/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,</w:t>
            </w: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E</w:t>
            </w: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27,220</w:t>
            </w: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Վ</w:t>
            </w:r>
          </w:p>
        </w:tc>
        <w:tc>
          <w:tcPr>
            <w:tcW w:w="8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DC2882" w14:textId="20DD7D2A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ADFEA" w14:textId="7071ADA3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3CE1EF" w14:textId="582367D7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B46411" w14:textId="41ABDC08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6FBCA3" w14:textId="079CBDB1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A49899" w14:textId="1DC4DBA3" w:rsidR="00157061" w:rsidRPr="00157061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 w:rsidRPr="00157061">
              <w:rPr>
                <w:rFonts w:ascii="GHEA Grapalat" w:hAnsi="GHEA Grapalat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 xml:space="preserve">Էլեկտրական լամպ (220-230) Վ լարման, 50Հց հաճախականության 150Վտ հզորությամբ, թափանցիկ, տանձաձև կամ սնկաձև, կոթառը E 27/27 տիպի, ԳՕՍՏ 2239-79 կամ համարժեք։ Անվտանգությունը` ըստ ԳՕՍՏ 28712-90 և ՀՀ կառավարության 2005թ. փետրվարի 3-ի N 150-Ն որոշմամբ հաստատված «Ցածր լարման էլեկտրասարքավորումներին ներկայացվող </w:t>
            </w:r>
            <w:r w:rsidRPr="00157061">
              <w:rPr>
                <w:rFonts w:ascii="GHEA Grapalat" w:hAnsi="GHEA Grapalat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lastRenderedPageBreak/>
              <w:t>պահանջների տեխնիկական կանոնակարգի»։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7F0831" w14:textId="6877A827" w:rsidR="00157061" w:rsidRPr="00157061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 w:rsidRPr="00157061">
              <w:rPr>
                <w:rFonts w:ascii="GHEA Grapalat" w:hAnsi="GHEA Grapalat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lastRenderedPageBreak/>
              <w:t xml:space="preserve">Էլեկտրական լամպ (220-230) Վ լարման, 50Հց հաճախականության 150Վտ հզորությամբ, թափանցիկ, տանձաձև կամ սնկաձև, կոթառը E 27/27 տիպի, ԳՕՍՏ 2239-79 կամ համարժեք։ Անվտանգությունը` ըստ ԳՕՍՏ 28712-90 և ՀՀ կառավարության 2005թ. փետրվարի 3-ի N 150-Ն որոշմամբ հաստատված «Ցածր լարման էլեկտրասարքավորումներին ներկայացվող պահանջների </w:t>
            </w:r>
            <w:r w:rsidRPr="00157061">
              <w:rPr>
                <w:rFonts w:ascii="GHEA Grapalat" w:hAnsi="GHEA Grapalat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lastRenderedPageBreak/>
              <w:t>տեխնիկական կանոնակարգի»։</w:t>
            </w:r>
          </w:p>
        </w:tc>
      </w:tr>
      <w:tr w:rsidR="00157061" w:rsidRPr="00157061" w14:paraId="3C6CC484" w14:textId="77777777" w:rsidTr="00157061">
        <w:trPr>
          <w:trHeight w:val="691"/>
        </w:trPr>
        <w:tc>
          <w:tcPr>
            <w:tcW w:w="772" w:type="dxa"/>
            <w:shd w:val="clear" w:color="auto" w:fill="auto"/>
            <w:vAlign w:val="center"/>
          </w:tcPr>
          <w:p w14:paraId="2BDA86E9" w14:textId="52D11715" w:rsidR="00157061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lastRenderedPageBreak/>
              <w:t>7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7658A1" w14:textId="3C303317" w:rsidR="00157061" w:rsidRPr="00C34F1B" w:rsidRDefault="00157061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proofErr w:type="spellStart"/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Ժամային</w:t>
            </w:r>
            <w:proofErr w:type="spellEnd"/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ռելե</w:t>
            </w:r>
            <w:proofErr w:type="spellEnd"/>
          </w:p>
        </w:tc>
        <w:tc>
          <w:tcPr>
            <w:tcW w:w="8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331D56" w14:textId="6C1776CB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F94807" w14:textId="4F560330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4D21EF" w14:textId="61537693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BD586" w14:textId="7924F080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32500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B275C" w14:textId="2325E088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32500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1B84F" w14:textId="242ABBE8" w:rsidR="00157061" w:rsidRPr="00157061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ru-RU" w:eastAsia="ru-RU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Մեխանիկական կյանք 1000000 ցիկլ,պայմանական ջերմային հոսանք 5Ա,օգտագործման կատեգորիա,Կոնտակտային կարողություն AC-15,AC-15:Ue/leAC240V,պաշտպանության աստիճանըIP20,աղտոտման աստիճանը 3,գործողության ջերմաստիճանը -5..40,թույլատրելի հարաբերական խոնավությունը&lt;-50%/40/,Պահպանման ջերմաստիճանը-25…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877E8" w14:textId="517AC997" w:rsidR="00157061" w:rsidRPr="00157061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ru-RU" w:eastAsia="ru-RU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Մեխանիկական կյանք 1000000 ցիկլ,պայմանական ջերմային հոսանք 5Ա,օգտագործման կատեգորիա,Կոնտակտային կարողություն AC-15,AC-15:Ue/leAC240V,պաշտպանության աստիճանըIP20,աղտոտման աստիճանը 3,գործողության ջերմաստիճանը -5..40,թույլատրելի հարաբերական խոնավությունը&lt;-50%/40/,Պահպանման ջերմաստիճանը-25…</w:t>
            </w:r>
          </w:p>
        </w:tc>
      </w:tr>
      <w:tr w:rsidR="00157061" w:rsidRPr="00157061" w14:paraId="0D112380" w14:textId="77777777" w:rsidTr="00157061">
        <w:trPr>
          <w:trHeight w:val="2053"/>
        </w:trPr>
        <w:tc>
          <w:tcPr>
            <w:tcW w:w="772" w:type="dxa"/>
            <w:shd w:val="clear" w:color="auto" w:fill="auto"/>
            <w:vAlign w:val="center"/>
          </w:tcPr>
          <w:p w14:paraId="72B22249" w14:textId="2ACE4E10" w:rsidR="00157061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DA3E36" w14:textId="2024C02B" w:rsidR="00157061" w:rsidRPr="00C34F1B" w:rsidRDefault="00157061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proofErr w:type="spellStart"/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Ժամանակի</w:t>
            </w:r>
            <w:proofErr w:type="spellEnd"/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ռելե</w:t>
            </w:r>
            <w:proofErr w:type="spellEnd"/>
          </w:p>
        </w:tc>
        <w:tc>
          <w:tcPr>
            <w:tcW w:w="8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916279" w14:textId="5B352EF9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7BB962" w14:textId="70C9C618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83E781" w14:textId="59F8CC94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54FFED" w14:textId="192B5749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EB0C8D" w14:textId="7F2381D7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29805" w14:textId="77777777" w:rsidR="00157061" w:rsidRPr="00157061" w:rsidRDefault="00157061" w:rsidP="00EC6994">
            <w:pPr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 xml:space="preserve">թվային Ժամանակի ռելե - ETD-BL-1T-230 – 2905813 </w:t>
            </w:r>
            <w:r w:rsidRPr="00157061">
              <w:rPr>
                <w:rFonts w:ascii="GHEA Grapalat" w:hAnsi="GHEA Grapalat" w:cs="Calibri"/>
                <w:b/>
                <w:noProof/>
                <w:color w:val="000000"/>
                <w:sz w:val="14"/>
                <w:szCs w:val="14"/>
              </w:rPr>
              <w:pict w14:anchorId="167775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Описание: mnogofunkcionalnoe-rele-legrand" style="width:62.2pt;height:53pt;visibility:visible">
                  <v:imagedata r:id="rId9" o:title="mnogofunkcionalnoe-rele-legrand"/>
                </v:shape>
              </w:pict>
            </w:r>
          </w:p>
          <w:p w14:paraId="4C4D54F7" w14:textId="1BE34BEA" w:rsidR="00157061" w:rsidRPr="00157061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ru-RU"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381BB3" w14:textId="77777777" w:rsidR="00157061" w:rsidRPr="00157061" w:rsidRDefault="00157061" w:rsidP="00EC6994">
            <w:pPr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 xml:space="preserve">թվային Ժամանակի ռելե - ETD-BL-1T-230 – 2905813 </w:t>
            </w:r>
            <w:r w:rsidRPr="00157061">
              <w:rPr>
                <w:rFonts w:ascii="GHEA Grapalat" w:hAnsi="GHEA Grapalat" w:cs="Calibri"/>
                <w:b/>
                <w:noProof/>
                <w:color w:val="000000"/>
                <w:sz w:val="14"/>
                <w:szCs w:val="14"/>
              </w:rPr>
              <w:pict w14:anchorId="6E94957F">
                <v:shape id="_x0000_i1026" type="#_x0000_t75" alt="Описание: mnogofunkcionalnoe-rele-legrand" style="width:62.2pt;height:53pt;visibility:visible">
                  <v:imagedata r:id="rId9" o:title="mnogofunkcionalnoe-rele-legrand"/>
                </v:shape>
              </w:pict>
            </w:r>
          </w:p>
          <w:p w14:paraId="4DC1561B" w14:textId="3AAD0D48" w:rsidR="00157061" w:rsidRPr="00157061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ru-RU" w:eastAsia="ru-RU"/>
              </w:rPr>
            </w:pPr>
          </w:p>
        </w:tc>
      </w:tr>
      <w:tr w:rsidR="00157061" w:rsidRPr="00157061" w14:paraId="2DB38AAB" w14:textId="77777777" w:rsidTr="00157061">
        <w:trPr>
          <w:trHeight w:val="683"/>
        </w:trPr>
        <w:tc>
          <w:tcPr>
            <w:tcW w:w="772" w:type="dxa"/>
            <w:shd w:val="clear" w:color="auto" w:fill="auto"/>
            <w:vAlign w:val="center"/>
          </w:tcPr>
          <w:p w14:paraId="6613A620" w14:textId="47957369" w:rsidR="00157061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D8FE8E" w14:textId="3CECE326" w:rsidR="00157061" w:rsidRPr="00C34F1B" w:rsidRDefault="00157061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proofErr w:type="spellStart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Տնտեսող</w:t>
            </w:r>
            <w:proofErr w:type="spellEnd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լամպեր</w:t>
            </w:r>
            <w:proofErr w:type="spellEnd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50ՎՏ</w:t>
            </w:r>
          </w:p>
        </w:tc>
        <w:tc>
          <w:tcPr>
            <w:tcW w:w="8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A5AC4" w14:textId="2257EF95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68C820" w14:textId="25288BA8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252F0" w14:textId="38CD282D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47675" w14:textId="2EC05DDE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016C55" w14:textId="10391D67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BF031C" w14:textId="77777777" w:rsidR="00157061" w:rsidRPr="00157061" w:rsidRDefault="00157061" w:rsidP="00EC6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LED լամպ:</w:t>
            </w:r>
          </w:p>
          <w:p w14:paraId="72E7166C" w14:textId="77777777" w:rsidR="00157061" w:rsidRPr="00157061" w:rsidRDefault="00157061" w:rsidP="00EC6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Սպառող հզորություն՝ 6* Վտ:</w:t>
            </w:r>
          </w:p>
          <w:p w14:paraId="2654117E" w14:textId="77777777" w:rsidR="00157061" w:rsidRPr="00157061" w:rsidRDefault="00157061" w:rsidP="00EC6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Համարժեք հզորություն՝ 50* Վտ:</w:t>
            </w:r>
          </w:p>
          <w:p w14:paraId="022FC3C0" w14:textId="77777777" w:rsidR="00157061" w:rsidRPr="00157061" w:rsidRDefault="00157061" w:rsidP="00EC6994">
            <w:pPr>
              <w:pStyle w:val="aa"/>
              <w:spacing w:before="0" w:beforeAutospacing="0" w:after="0" w:afterAutospacing="0" w:line="25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Կոթառի չափ՝ E 14:</w:t>
            </w:r>
          </w:p>
          <w:p w14:paraId="7D756055" w14:textId="77777777" w:rsidR="00157061" w:rsidRPr="00157061" w:rsidRDefault="00157061" w:rsidP="00EC6994">
            <w:pPr>
              <w:pStyle w:val="aa"/>
              <w:spacing w:before="0" w:beforeAutospacing="0" w:after="0" w:afterAutospacing="0" w:line="25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Լուսատվություն՝ 1200* լյումին:</w:t>
            </w:r>
          </w:p>
          <w:p w14:paraId="1AFD96F1" w14:textId="77777777" w:rsidR="00157061" w:rsidRPr="00157061" w:rsidRDefault="00157061" w:rsidP="00EC6994">
            <w:pPr>
              <w:pStyle w:val="aa"/>
              <w:spacing w:before="0" w:beforeAutospacing="0" w:after="0" w:afterAutospacing="0" w:line="25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Գույնի ջերմաստիճան՝ 4100* կելվին:</w:t>
            </w:r>
          </w:p>
          <w:p w14:paraId="09A5ACCF" w14:textId="0D9461E9" w:rsidR="00157061" w:rsidRPr="00157061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ru-RU" w:eastAsia="ru-RU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Սպասարկման ժամկետ՝ 30000* ժամ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8B97E3" w14:textId="77777777" w:rsidR="00157061" w:rsidRPr="00157061" w:rsidRDefault="00157061" w:rsidP="00EC6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LED լամպ:</w:t>
            </w:r>
          </w:p>
          <w:p w14:paraId="5A4ED4F3" w14:textId="77777777" w:rsidR="00157061" w:rsidRPr="00157061" w:rsidRDefault="00157061" w:rsidP="00EC6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Սպառող հզորություն՝ 6* Վտ:</w:t>
            </w:r>
          </w:p>
          <w:p w14:paraId="1D4C674A" w14:textId="77777777" w:rsidR="00157061" w:rsidRPr="00157061" w:rsidRDefault="00157061" w:rsidP="00EC6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Համարժեք հզորություն՝ 50* Վտ:</w:t>
            </w:r>
          </w:p>
          <w:p w14:paraId="172342C6" w14:textId="77777777" w:rsidR="00157061" w:rsidRPr="00157061" w:rsidRDefault="00157061" w:rsidP="00EC6994">
            <w:pPr>
              <w:pStyle w:val="aa"/>
              <w:spacing w:before="0" w:beforeAutospacing="0" w:after="0" w:afterAutospacing="0" w:line="25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Կոթառի չափ՝ E 14:</w:t>
            </w:r>
          </w:p>
          <w:p w14:paraId="3EC564F2" w14:textId="77777777" w:rsidR="00157061" w:rsidRPr="00157061" w:rsidRDefault="00157061" w:rsidP="00EC6994">
            <w:pPr>
              <w:pStyle w:val="aa"/>
              <w:spacing w:before="0" w:beforeAutospacing="0" w:after="0" w:afterAutospacing="0" w:line="25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Լուսատվություն՝ 1200* լյումին:</w:t>
            </w:r>
          </w:p>
          <w:p w14:paraId="35BE688A" w14:textId="77777777" w:rsidR="00157061" w:rsidRPr="00157061" w:rsidRDefault="00157061" w:rsidP="00EC6994">
            <w:pPr>
              <w:pStyle w:val="aa"/>
              <w:spacing w:before="0" w:beforeAutospacing="0" w:after="0" w:afterAutospacing="0" w:line="25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Գույնի ջերմաստիճան՝ 4100* կելվին:</w:t>
            </w:r>
          </w:p>
          <w:p w14:paraId="33E32FF5" w14:textId="64BD3AB1" w:rsidR="00157061" w:rsidRPr="00157061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ru-RU" w:eastAsia="ru-RU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Սպասարկման ժամկետ՝ 30000* ժամ</w:t>
            </w:r>
          </w:p>
        </w:tc>
      </w:tr>
      <w:tr w:rsidR="00157061" w:rsidRPr="00157061" w14:paraId="03AAC9EA" w14:textId="77777777" w:rsidTr="00157061">
        <w:trPr>
          <w:trHeight w:val="693"/>
        </w:trPr>
        <w:tc>
          <w:tcPr>
            <w:tcW w:w="772" w:type="dxa"/>
            <w:shd w:val="clear" w:color="auto" w:fill="auto"/>
            <w:vAlign w:val="center"/>
          </w:tcPr>
          <w:p w14:paraId="658BA93C" w14:textId="4B795471" w:rsidR="00157061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E8446E" w14:textId="66D3051D" w:rsidR="00157061" w:rsidRPr="00C34F1B" w:rsidRDefault="00157061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proofErr w:type="spellStart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Տնտեսող</w:t>
            </w:r>
            <w:proofErr w:type="spellEnd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լամպեր</w:t>
            </w:r>
            <w:proofErr w:type="spellEnd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40ՎՏ</w:t>
            </w:r>
          </w:p>
        </w:tc>
        <w:tc>
          <w:tcPr>
            <w:tcW w:w="8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5FD70" w14:textId="228EFAE7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C34F1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8847B" w14:textId="67EFEBE3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6F57DF" w14:textId="318B1B18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8AE326" w14:textId="24DDD907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112500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8FA2E" w14:textId="7A29BB7A" w:rsidR="00157061" w:rsidRPr="00C34F1B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34F1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112500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7CF0A1" w14:textId="77777777" w:rsidR="00157061" w:rsidRPr="00157061" w:rsidRDefault="00157061" w:rsidP="00EC6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LED լամպ:</w:t>
            </w:r>
          </w:p>
          <w:p w14:paraId="242800D2" w14:textId="77777777" w:rsidR="00157061" w:rsidRPr="00157061" w:rsidRDefault="00157061" w:rsidP="00EC6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Սպառող հզորություն՝ 6* Վտ:</w:t>
            </w:r>
          </w:p>
          <w:p w14:paraId="2DB431D6" w14:textId="77777777" w:rsidR="00157061" w:rsidRPr="00157061" w:rsidRDefault="00157061" w:rsidP="00EC6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Համարժեք հզորություն՝ 40* Վտ:</w:t>
            </w:r>
          </w:p>
          <w:p w14:paraId="74E8A566" w14:textId="77777777" w:rsidR="00157061" w:rsidRPr="00157061" w:rsidRDefault="00157061" w:rsidP="00EC6994">
            <w:pPr>
              <w:pStyle w:val="aa"/>
              <w:spacing w:before="0" w:beforeAutospacing="0" w:after="0" w:afterAutospacing="0" w:line="25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Կոթառի չափ՝ E 14:</w:t>
            </w:r>
          </w:p>
          <w:p w14:paraId="1C1E1EE9" w14:textId="77777777" w:rsidR="00157061" w:rsidRPr="00157061" w:rsidRDefault="00157061" w:rsidP="00EC6994">
            <w:pPr>
              <w:pStyle w:val="aa"/>
              <w:spacing w:before="0" w:beforeAutospacing="0" w:after="0" w:afterAutospacing="0" w:line="25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Լուսատվություն՝ 1200* լյումին:</w:t>
            </w:r>
          </w:p>
          <w:p w14:paraId="4A949700" w14:textId="77777777" w:rsidR="00157061" w:rsidRPr="00157061" w:rsidRDefault="00157061" w:rsidP="00EC6994">
            <w:pPr>
              <w:pStyle w:val="aa"/>
              <w:spacing w:before="0" w:beforeAutospacing="0" w:after="0" w:afterAutospacing="0" w:line="25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Գույնի ջերմաստիճան՝ 4100* կելվին:</w:t>
            </w:r>
          </w:p>
          <w:p w14:paraId="69E2743A" w14:textId="4171CA58" w:rsidR="00157061" w:rsidRPr="00157061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ru-RU" w:eastAsia="ru-RU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Սպասարկման ժամկետ՝ 30000* ժամ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8179DB" w14:textId="77777777" w:rsidR="00157061" w:rsidRPr="00157061" w:rsidRDefault="00157061" w:rsidP="00EC6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LED լամպ:</w:t>
            </w:r>
          </w:p>
          <w:p w14:paraId="642CB36D" w14:textId="77777777" w:rsidR="00157061" w:rsidRPr="00157061" w:rsidRDefault="00157061" w:rsidP="00EC6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Սպառող հզորություն՝ 6* Վտ:</w:t>
            </w:r>
          </w:p>
          <w:p w14:paraId="21EC59E1" w14:textId="77777777" w:rsidR="00157061" w:rsidRPr="00157061" w:rsidRDefault="00157061" w:rsidP="00EC6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Համարժեք հզորություն՝ 40* Վտ:</w:t>
            </w:r>
          </w:p>
          <w:p w14:paraId="0340DB31" w14:textId="77777777" w:rsidR="00157061" w:rsidRPr="00157061" w:rsidRDefault="00157061" w:rsidP="00EC6994">
            <w:pPr>
              <w:pStyle w:val="aa"/>
              <w:spacing w:before="0" w:beforeAutospacing="0" w:after="0" w:afterAutospacing="0" w:line="25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Կոթառի չափ՝ E 14:</w:t>
            </w:r>
          </w:p>
          <w:p w14:paraId="6A25A118" w14:textId="77777777" w:rsidR="00157061" w:rsidRPr="00157061" w:rsidRDefault="00157061" w:rsidP="00EC6994">
            <w:pPr>
              <w:pStyle w:val="aa"/>
              <w:spacing w:before="0" w:beforeAutospacing="0" w:after="0" w:afterAutospacing="0" w:line="25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Լուսատվություն՝ 1200* լյումին:</w:t>
            </w:r>
          </w:p>
          <w:p w14:paraId="40A1FBB3" w14:textId="77777777" w:rsidR="00157061" w:rsidRPr="00157061" w:rsidRDefault="00157061" w:rsidP="00EC6994">
            <w:pPr>
              <w:pStyle w:val="aa"/>
              <w:spacing w:before="0" w:beforeAutospacing="0" w:after="0" w:afterAutospacing="0" w:line="25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Գույնի ջերմաստիճան՝ 4100* կելվին:</w:t>
            </w:r>
          </w:p>
          <w:p w14:paraId="2F91B3C8" w14:textId="2141D4AD" w:rsidR="00157061" w:rsidRPr="00157061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ru-RU" w:eastAsia="ru-RU"/>
              </w:rPr>
            </w:pPr>
            <w:r w:rsidRPr="001570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Սպասարկման ժամկետ՝ 30000* ժամ</w:t>
            </w:r>
          </w:p>
        </w:tc>
      </w:tr>
      <w:tr w:rsidR="00157061" w:rsidRPr="0022631D" w14:paraId="27D8D935" w14:textId="77777777" w:rsidTr="00157061">
        <w:trPr>
          <w:trHeight w:val="182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4B8BC031" w14:textId="77777777" w:rsidTr="00012170">
        <w:trPr>
          <w:trHeight w:val="169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14:paraId="451180EC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24C3B0CB" w14:textId="77777777" w:rsidTr="00012170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075EEA57" w14:textId="77777777" w:rsidTr="00012170">
        <w:trPr>
          <w:trHeight w:val="196"/>
        </w:trPr>
        <w:tc>
          <w:tcPr>
            <w:tcW w:w="11212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57061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30B89418" w14:textId="77777777" w:rsidTr="00012170">
        <w:trPr>
          <w:trHeight w:val="54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14:paraId="70776DB4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10DC4861" w14:textId="77777777" w:rsidTr="00262A90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923" w:type="dxa"/>
            <w:gridSpan w:val="15"/>
            <w:vMerge w:val="restart"/>
            <w:shd w:val="clear" w:color="auto" w:fill="auto"/>
            <w:vAlign w:val="center"/>
          </w:tcPr>
          <w:p w14:paraId="4FE503E7" w14:textId="29F83DA2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5904" w:type="dxa"/>
            <w:gridSpan w:val="19"/>
            <w:shd w:val="clear" w:color="auto" w:fill="auto"/>
            <w:vAlign w:val="center"/>
          </w:tcPr>
          <w:p w14:paraId="1FD38684" w14:textId="2B462658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57061" w:rsidRPr="0022631D" w14:paraId="3FD00E3A" w14:textId="77777777" w:rsidTr="00262A90">
        <w:trPr>
          <w:trHeight w:val="533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23" w:type="dxa"/>
            <w:gridSpan w:val="15"/>
            <w:vMerge/>
            <w:shd w:val="clear" w:color="auto" w:fill="auto"/>
            <w:vAlign w:val="center"/>
          </w:tcPr>
          <w:p w14:paraId="7835142E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14:paraId="27542D69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92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EE2FE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57061" w:rsidRPr="0022631D" w14:paraId="4DA511EC" w14:textId="77777777" w:rsidTr="00262A9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61450D2D" w:rsidR="00157061" w:rsidRPr="00B976BA" w:rsidRDefault="00157061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  <w:proofErr w:type="spellStart"/>
            <w:r w:rsidR="00D5611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ից</w:t>
            </w:r>
            <w:proofErr w:type="spellEnd"/>
            <w:r w:rsidR="00D5611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10</w:t>
            </w:r>
          </w:p>
        </w:tc>
        <w:tc>
          <w:tcPr>
            <w:tcW w:w="9827" w:type="dxa"/>
            <w:gridSpan w:val="3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72D4" w14:textId="12F104A2" w:rsidR="00157061" w:rsidRPr="005D41D7" w:rsidRDefault="008F5F9A" w:rsidP="00F000D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  <w:t xml:space="preserve">ՈՒՅՈՒՏ  ՍԵՆԹՐ  </w:t>
            </w: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  <w:t>ՍԵՆԹՐ</w:t>
            </w:r>
            <w:proofErr w:type="spellEnd"/>
            <w:r w:rsidR="00157061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  <w:t xml:space="preserve">                                                   </w:t>
            </w:r>
            <w:r w:rsidR="00157061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 xml:space="preserve">                    </w:t>
            </w:r>
            <w:r w:rsidR="00157061"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val="hy-AM" w:eastAsia="ru-RU"/>
              </w:rPr>
              <w:t xml:space="preserve">                                                     </w:t>
            </w:r>
            <w:r w:rsidR="00157061"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val="ru-RU" w:eastAsia="ru-RU"/>
              </w:rPr>
              <w:t xml:space="preserve">      </w:t>
            </w:r>
            <w:r w:rsidR="00157061"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val="hy-AM" w:eastAsia="ru-RU"/>
              </w:rPr>
              <w:t xml:space="preserve">  </w:t>
            </w:r>
            <w:r w:rsidR="00157061"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val="ru-RU" w:eastAsia="ru-RU"/>
              </w:rPr>
              <w:t>997500</w:t>
            </w:r>
          </w:p>
        </w:tc>
      </w:tr>
      <w:tr w:rsidR="00157061" w:rsidRPr="0022631D" w14:paraId="50825522" w14:textId="77777777" w:rsidTr="00262A9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4EA343C9" w:rsidR="00157061" w:rsidRPr="005D41D7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923" w:type="dxa"/>
            <w:gridSpan w:val="15"/>
            <w:shd w:val="clear" w:color="auto" w:fill="auto"/>
            <w:vAlign w:val="center"/>
          </w:tcPr>
          <w:p w14:paraId="259F3C98" w14:textId="0CA3D32B" w:rsidR="00157061" w:rsidRPr="005D41D7" w:rsidRDefault="00157061" w:rsidP="005D41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14:paraId="1D867224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1" w:type="dxa"/>
            <w:gridSpan w:val="6"/>
            <w:shd w:val="clear" w:color="auto" w:fill="auto"/>
            <w:vAlign w:val="center"/>
          </w:tcPr>
          <w:p w14:paraId="22B8A853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1D1D309F" w:rsidR="00157061" w:rsidRPr="005D41D7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157061" w:rsidRPr="0022631D" w14:paraId="56F83F5C" w14:textId="77777777" w:rsidTr="00262A90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08DF68" w14:textId="686C59D2" w:rsidR="00157061" w:rsidRPr="005D41D7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923" w:type="dxa"/>
            <w:gridSpan w:val="15"/>
            <w:shd w:val="clear" w:color="auto" w:fill="auto"/>
            <w:vAlign w:val="center"/>
          </w:tcPr>
          <w:p w14:paraId="766F5B64" w14:textId="03E8C56F" w:rsidR="00157061" w:rsidRPr="0022631D" w:rsidRDefault="00157061" w:rsidP="005D41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14:paraId="3151B49C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1" w:type="dxa"/>
            <w:gridSpan w:val="6"/>
            <w:shd w:val="clear" w:color="auto" w:fill="auto"/>
            <w:vAlign w:val="center"/>
          </w:tcPr>
          <w:p w14:paraId="2D0A0F1F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F50B9E3" w14:textId="03DF142A" w:rsidR="00157061" w:rsidRPr="005D41D7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157061" w:rsidRPr="0022631D" w14:paraId="61CDB960" w14:textId="77777777" w:rsidTr="00262A90">
        <w:tc>
          <w:tcPr>
            <w:tcW w:w="1385" w:type="dxa"/>
            <w:gridSpan w:val="3"/>
            <w:shd w:val="clear" w:color="auto" w:fill="auto"/>
            <w:vAlign w:val="center"/>
          </w:tcPr>
          <w:p w14:paraId="0CA39D0B" w14:textId="1FBECB65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23" w:type="dxa"/>
            <w:gridSpan w:val="15"/>
            <w:shd w:val="clear" w:color="auto" w:fill="auto"/>
            <w:vAlign w:val="center"/>
          </w:tcPr>
          <w:p w14:paraId="7BCC62B1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14:paraId="0E1B70A1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1" w:type="dxa"/>
            <w:gridSpan w:val="6"/>
            <w:shd w:val="clear" w:color="auto" w:fill="auto"/>
            <w:vAlign w:val="center"/>
          </w:tcPr>
          <w:p w14:paraId="539B325A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2D35E18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340D1443" w14:textId="77777777" w:rsidTr="00012170">
        <w:tc>
          <w:tcPr>
            <w:tcW w:w="11212" w:type="dxa"/>
            <w:gridSpan w:val="37"/>
            <w:shd w:val="clear" w:color="auto" w:fill="auto"/>
            <w:vAlign w:val="center"/>
          </w:tcPr>
          <w:p w14:paraId="2C4D7EFA" w14:textId="758DB010" w:rsidR="00157061" w:rsidRPr="0022631D" w:rsidRDefault="00157061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7697CE01" w14:textId="77777777" w:rsidTr="00F000D0">
        <w:tc>
          <w:tcPr>
            <w:tcW w:w="1385" w:type="dxa"/>
            <w:gridSpan w:val="3"/>
            <w:shd w:val="clear" w:color="auto" w:fill="auto"/>
            <w:vAlign w:val="center"/>
          </w:tcPr>
          <w:p w14:paraId="74CF2734" w14:textId="57A855DD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14:paraId="4A1FE010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10A9C1BD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7604DA02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9EF2629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198EED39" w14:textId="77777777" w:rsidTr="00F000D0">
        <w:tc>
          <w:tcPr>
            <w:tcW w:w="1385" w:type="dxa"/>
            <w:gridSpan w:val="3"/>
            <w:shd w:val="clear" w:color="auto" w:fill="auto"/>
            <w:vAlign w:val="center"/>
          </w:tcPr>
          <w:p w14:paraId="38C6F7C5" w14:textId="6FF2E975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14:paraId="441C20B3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7A16CF58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77AC6099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2DD2987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74552F0B" w14:textId="77777777" w:rsidTr="00012170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B2F5AA2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14:paraId="02B4B1CD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6915BABF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6" w:type="dxa"/>
            <w:gridSpan w:val="14"/>
            <w:shd w:val="clear" w:color="auto" w:fill="auto"/>
            <w:vAlign w:val="center"/>
          </w:tcPr>
          <w:p w14:paraId="01AA10DA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700CD07F" w14:textId="77777777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14:paraId="10ED0606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521126E1" w14:textId="77777777" w:rsidTr="00012170">
        <w:tc>
          <w:tcPr>
            <w:tcW w:w="1121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57061" w:rsidRPr="0022631D" w14:paraId="552679BF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57061" w:rsidRPr="0022631D" w14:paraId="3CA6FABC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157061" w:rsidRPr="0022631D" w:rsidRDefault="00157061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57061" w:rsidRPr="0022631D" w14:paraId="5E96A1C5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443F73EF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522ACAFB" w14:textId="77777777" w:rsidTr="004D078F">
        <w:trPr>
          <w:trHeight w:val="331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514F7E40" w14:textId="77777777" w:rsidR="00157061" w:rsidRPr="0022631D" w:rsidRDefault="00157061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3"/>
            <w:shd w:val="clear" w:color="auto" w:fill="auto"/>
            <w:vAlign w:val="center"/>
          </w:tcPr>
          <w:p w14:paraId="71AB42B3" w14:textId="77777777" w:rsidR="00157061" w:rsidRPr="0022631D" w:rsidRDefault="00157061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157061" w:rsidRPr="0022631D" w14:paraId="617248CD" w14:textId="77777777" w:rsidTr="00012170">
        <w:trPr>
          <w:trHeight w:val="289"/>
        </w:trPr>
        <w:tc>
          <w:tcPr>
            <w:tcW w:w="11212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1515C769" w14:textId="77777777" w:rsidTr="00012170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157061" w:rsidRPr="0022631D" w:rsidRDefault="00157061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777777" w:rsidR="00157061" w:rsidRPr="0022631D" w:rsidRDefault="00157061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71BEA872" w14:textId="77777777" w:rsidTr="00012170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157061" w:rsidRPr="0022631D" w:rsidRDefault="00157061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157061" w:rsidRPr="0022631D" w:rsidRDefault="00157061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57061" w:rsidRPr="0022631D" w14:paraId="04C80107" w14:textId="77777777" w:rsidTr="00012170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157061" w:rsidRPr="0022631D" w:rsidRDefault="00157061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157061" w:rsidRPr="0022631D" w:rsidRDefault="00157061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2254FA5C" w14:textId="77777777" w:rsidTr="00012170">
        <w:trPr>
          <w:trHeight w:val="344"/>
        </w:trPr>
        <w:tc>
          <w:tcPr>
            <w:tcW w:w="11212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7777777" w:rsidR="00157061" w:rsidRPr="0022631D" w:rsidRDefault="00157061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</w:tr>
      <w:tr w:rsidR="00157061" w:rsidRPr="0022631D" w14:paraId="3C75DA26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157061" w:rsidRPr="0022631D" w:rsidRDefault="00157061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7777777" w:rsidR="00157061" w:rsidRPr="0022631D" w:rsidRDefault="00157061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0682C6BE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57061" w:rsidRPr="0022631D" w:rsidRDefault="00157061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7777777" w:rsidR="00157061" w:rsidRPr="0022631D" w:rsidRDefault="00157061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79A64497" w14:textId="77777777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14:paraId="620F225D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4E4EA255" w14:textId="77777777" w:rsidTr="008F5F9A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01" w:type="dxa"/>
            <w:gridSpan w:val="6"/>
            <w:vMerge w:val="restart"/>
            <w:shd w:val="clear" w:color="auto" w:fill="auto"/>
            <w:vAlign w:val="center"/>
          </w:tcPr>
          <w:p w14:paraId="3EF9A58A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597" w:type="dxa"/>
            <w:gridSpan w:val="29"/>
            <w:shd w:val="clear" w:color="auto" w:fill="auto"/>
            <w:vAlign w:val="center"/>
          </w:tcPr>
          <w:p w14:paraId="0A5086C3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57061" w:rsidRPr="0022631D" w14:paraId="11F19FA1" w14:textId="77777777" w:rsidTr="008F5F9A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1" w:type="dxa"/>
            <w:gridSpan w:val="6"/>
            <w:vMerge/>
            <w:shd w:val="clear" w:color="auto" w:fill="auto"/>
            <w:vAlign w:val="center"/>
          </w:tcPr>
          <w:p w14:paraId="2856C5C6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14:paraId="7E70E64E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57061" w:rsidRPr="0022631D" w14:paraId="4DC53241" w14:textId="77777777" w:rsidTr="008F5F9A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1" w:type="dxa"/>
            <w:gridSpan w:val="6"/>
            <w:vMerge/>
            <w:shd w:val="clear" w:color="auto" w:fill="auto"/>
            <w:vAlign w:val="center"/>
          </w:tcPr>
          <w:p w14:paraId="078A8417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14:paraId="67FA13FC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14:paraId="7FDD9C22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57061" w:rsidRPr="0022631D" w14:paraId="75FDA7D8" w14:textId="77777777" w:rsidTr="008F5F9A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57061" w:rsidRPr="00B976BA" w14:paraId="1E28D31D" w14:textId="77777777" w:rsidTr="008F5F9A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1" w:type="dxa"/>
            <w:gridSpan w:val="6"/>
            <w:shd w:val="clear" w:color="auto" w:fill="auto"/>
            <w:vAlign w:val="center"/>
          </w:tcPr>
          <w:p w14:paraId="391CD0D1" w14:textId="39F6CF68" w:rsidR="00157061" w:rsidRPr="008F5F9A" w:rsidRDefault="008F5F9A" w:rsidP="00F00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F5F9A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  <w:t xml:space="preserve">ՈՒՅՈՒՏ  ՍԵՆԹՐ  </w:t>
            </w:r>
            <w:proofErr w:type="spellStart"/>
            <w:r w:rsidRPr="008F5F9A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  <w:t>ՍԵՆԹՐ</w:t>
            </w:r>
            <w:proofErr w:type="spellEnd"/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14:paraId="2183B64C" w14:textId="3AD6DA5E" w:rsidR="00157061" w:rsidRPr="008F5F9A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8F5F9A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ՇՄԱՀ-ԱՀՏՍ-ՄԱԱՊՁԲ-24</w:t>
            </w:r>
            <w:r w:rsidR="008F5F9A">
              <w:rPr>
                <w:rFonts w:ascii="Sylfaen" w:hAnsi="Sylfaen"/>
                <w:bCs/>
                <w:iCs/>
                <w:sz w:val="16"/>
                <w:szCs w:val="16"/>
                <w:lang w:val="ru-RU"/>
              </w:rPr>
              <w:t>/04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54F54951" w14:textId="5B5FDC9B" w:rsidR="00157061" w:rsidRPr="00F000D0" w:rsidRDefault="00157061" w:rsidP="00F00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22.01.2024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10A7BBF" w14:textId="77777777" w:rsidR="00157061" w:rsidRPr="00B976BA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77777777" w:rsidR="00157061" w:rsidRPr="00B976BA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540F0BC7" w14:textId="684CF8C8" w:rsidR="00157061" w:rsidRPr="00B976BA" w:rsidRDefault="008F5F9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997500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043A549" w14:textId="189C8B0E" w:rsidR="00157061" w:rsidRPr="00B976BA" w:rsidRDefault="008F5F9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997500</w:t>
            </w:r>
          </w:p>
        </w:tc>
      </w:tr>
      <w:tr w:rsidR="00157061" w:rsidRPr="00B976BA" w14:paraId="0C60A34E" w14:textId="77777777" w:rsidTr="008F5F9A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37C11A" w14:textId="77777777" w:rsidR="00157061" w:rsidRPr="00B976BA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976B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801" w:type="dxa"/>
            <w:gridSpan w:val="6"/>
            <w:shd w:val="clear" w:color="auto" w:fill="auto"/>
            <w:vAlign w:val="center"/>
          </w:tcPr>
          <w:p w14:paraId="38F7B373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14:paraId="11AC14AD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11A1F8C8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0DD1D286" w14:textId="77777777" w:rsidR="00157061" w:rsidRPr="00B976BA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5860531" w14:textId="77777777" w:rsidR="00157061" w:rsidRPr="00B976BA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41821094" w14:textId="77777777" w:rsidR="00157061" w:rsidRPr="00B976BA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35C2C732" w14:textId="77777777" w:rsidR="00157061" w:rsidRPr="00B976BA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7061" w:rsidRPr="00B976BA" w14:paraId="41E4ED39" w14:textId="77777777" w:rsidTr="00012170">
        <w:trPr>
          <w:trHeight w:val="150"/>
        </w:trPr>
        <w:tc>
          <w:tcPr>
            <w:tcW w:w="11212" w:type="dxa"/>
            <w:gridSpan w:val="37"/>
            <w:shd w:val="clear" w:color="auto" w:fill="auto"/>
            <w:vAlign w:val="center"/>
          </w:tcPr>
          <w:p w14:paraId="7265AE84" w14:textId="77777777" w:rsidR="00157061" w:rsidRPr="00B976BA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76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157061" w:rsidRPr="0022631D" w14:paraId="1F657639" w14:textId="77777777" w:rsidTr="008F5F9A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57061" w:rsidRPr="00B976BA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76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8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57061" w:rsidRPr="00B976BA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76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76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157061" w:rsidRPr="00F03384" w14:paraId="20BC55B9" w14:textId="77777777" w:rsidTr="008F5F9A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8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C7FA76A" w:rsidR="00157061" w:rsidRPr="00C53C2B" w:rsidRDefault="008F5F9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  <w:t xml:space="preserve">ՈՒՅՈՒՏ  ՍԵՆԹՐ  </w:t>
            </w: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  <w:t>ՍԵՆԹՐ</w:t>
            </w:r>
            <w:proofErr w:type="spellEnd"/>
          </w:p>
        </w:tc>
        <w:tc>
          <w:tcPr>
            <w:tcW w:w="2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B9724DB" w:rsidR="00157061" w:rsidRPr="00C34F1B" w:rsidRDefault="00C34F1B" w:rsidP="00F00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34F1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Շիրակի մարզ,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Ք.Արթիկ,</w:t>
            </w:r>
            <w:r w:rsidRPr="00C34F1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Աբովյան փ.22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ADEFA0C" w:rsidR="00157061" w:rsidRPr="005D41D7" w:rsidRDefault="00C34F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1570071934910100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CA30C56" w:rsidR="00157061" w:rsidRPr="005D41D7" w:rsidRDefault="00C34F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06108036</w:t>
            </w:r>
          </w:p>
        </w:tc>
      </w:tr>
      <w:tr w:rsidR="00157061" w:rsidRPr="0022631D" w14:paraId="223A7F8C" w14:textId="77777777" w:rsidTr="008F5F9A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8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157061" w:rsidRPr="00C53C2B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57061" w:rsidRPr="0022631D" w14:paraId="496A046D" w14:textId="77777777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14:paraId="393BE26B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57061" w:rsidRPr="0022631D" w:rsidRDefault="00157061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57061" w:rsidRPr="0022631D" w:rsidRDefault="00157061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57061" w:rsidRPr="0022631D" w14:paraId="485BF528" w14:textId="77777777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14:paraId="60FF974B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7061" w:rsidRPr="00E56328" w14:paraId="7DB42300" w14:textId="77777777" w:rsidTr="00012170">
        <w:trPr>
          <w:trHeight w:val="288"/>
        </w:trPr>
        <w:tc>
          <w:tcPr>
            <w:tcW w:w="11212" w:type="dxa"/>
            <w:gridSpan w:val="37"/>
            <w:shd w:val="clear" w:color="auto" w:fill="auto"/>
            <w:vAlign w:val="center"/>
          </w:tcPr>
          <w:p w14:paraId="0AD8E25E" w14:textId="56E7D3D4" w:rsidR="00157061" w:rsidRPr="00E4188B" w:rsidRDefault="00157061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157061" w:rsidRPr="004D078F" w:rsidRDefault="00157061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157061" w:rsidRPr="004D078F" w:rsidRDefault="00157061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157061" w:rsidRPr="004D078F" w:rsidRDefault="00157061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157061" w:rsidRPr="004D078F" w:rsidRDefault="00157061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157061" w:rsidRPr="004D078F" w:rsidRDefault="00157061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157061" w:rsidRPr="004D078F" w:rsidRDefault="00157061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157061" w:rsidRPr="004D078F" w:rsidRDefault="00157061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157061" w:rsidRPr="004D078F" w:rsidRDefault="00157061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57061" w:rsidRPr="00E56328" w14:paraId="3CC8B38C" w14:textId="77777777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14:paraId="02AFA8BF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7061" w:rsidRPr="00E56328" w14:paraId="5484FA73" w14:textId="77777777" w:rsidTr="00C34F1B">
        <w:trPr>
          <w:trHeight w:val="1002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57061" w:rsidRPr="00E56328" w14:paraId="5A7FED5D" w14:textId="77777777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14:paraId="0C88E286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7061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157061" w:rsidRPr="0022631D" w:rsidRDefault="00157061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57061" w:rsidRPr="00E56328" w14:paraId="541BD7F7" w14:textId="77777777" w:rsidTr="00012170">
        <w:trPr>
          <w:trHeight w:val="288"/>
        </w:trPr>
        <w:tc>
          <w:tcPr>
            <w:tcW w:w="11212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7061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157061" w:rsidRPr="00E56328" w:rsidRDefault="00157061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157061" w:rsidRPr="00E56328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57061" w:rsidRPr="00E56328" w14:paraId="1DAD5D5C" w14:textId="77777777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14:paraId="57597369" w14:textId="77777777" w:rsidR="00157061" w:rsidRPr="00E56328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7061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157061" w:rsidRPr="0022631D" w:rsidRDefault="00157061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157061" w:rsidRPr="0022631D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57061" w:rsidRPr="0022631D" w14:paraId="406B68D6" w14:textId="77777777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14:paraId="79EAD146" w14:textId="77777777" w:rsidR="00157061" w:rsidRPr="0022631D" w:rsidRDefault="001570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7061" w:rsidRPr="0022631D" w14:paraId="1A2BD291" w14:textId="77777777" w:rsidTr="00012170">
        <w:trPr>
          <w:trHeight w:val="227"/>
        </w:trPr>
        <w:tc>
          <w:tcPr>
            <w:tcW w:w="11212" w:type="dxa"/>
            <w:gridSpan w:val="37"/>
            <w:shd w:val="clear" w:color="auto" w:fill="auto"/>
            <w:vAlign w:val="center"/>
          </w:tcPr>
          <w:p w14:paraId="73A19DB3" w14:textId="77777777" w:rsidR="00157061" w:rsidRPr="0022631D" w:rsidRDefault="00157061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57061" w:rsidRPr="0022631D" w14:paraId="002AF1AD" w14:textId="77777777" w:rsidTr="00E4188B">
        <w:trPr>
          <w:trHeight w:val="47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157061" w:rsidRPr="0022631D" w:rsidRDefault="00157061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157061" w:rsidRPr="0022631D" w:rsidRDefault="00157061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157061" w:rsidRPr="0022631D" w:rsidRDefault="00157061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57061" w:rsidRPr="0022631D" w14:paraId="6C6C269C" w14:textId="77777777" w:rsidTr="00E4188B">
        <w:trPr>
          <w:trHeight w:val="47"/>
        </w:trPr>
        <w:tc>
          <w:tcPr>
            <w:tcW w:w="3330" w:type="dxa"/>
            <w:gridSpan w:val="9"/>
            <w:shd w:val="clear" w:color="auto" w:fill="auto"/>
            <w:vAlign w:val="center"/>
          </w:tcPr>
          <w:p w14:paraId="0A862370" w14:textId="0AEE2DE2" w:rsidR="00157061" w:rsidRPr="00F03384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ՆազանիՌուբենյան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14:paraId="570A2BE5" w14:textId="6CA9754E" w:rsidR="00157061" w:rsidRPr="00F03384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                            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+374 94 20 36 20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14:paraId="3C42DEDA" w14:textId="0D73D778" w:rsidR="00157061" w:rsidRPr="00F03384" w:rsidRDefault="001570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Nazani.rubeyan1@bk.ru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560F0" w14:textId="77777777" w:rsidR="00641F44" w:rsidRDefault="00641F44" w:rsidP="0022631D">
      <w:pPr>
        <w:spacing w:before="0" w:after="0"/>
      </w:pPr>
      <w:r>
        <w:separator/>
      </w:r>
    </w:p>
  </w:endnote>
  <w:endnote w:type="continuationSeparator" w:id="0">
    <w:p w14:paraId="1A0D1BE3" w14:textId="77777777" w:rsidR="00641F44" w:rsidRDefault="00641F4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4F639" w14:textId="77777777" w:rsidR="00641F44" w:rsidRDefault="00641F44" w:rsidP="0022631D">
      <w:pPr>
        <w:spacing w:before="0" w:after="0"/>
      </w:pPr>
      <w:r>
        <w:separator/>
      </w:r>
    </w:p>
  </w:footnote>
  <w:footnote w:type="continuationSeparator" w:id="0">
    <w:p w14:paraId="611B5E45" w14:textId="77777777" w:rsidR="00641F44" w:rsidRDefault="00641F44" w:rsidP="0022631D">
      <w:pPr>
        <w:spacing w:before="0" w:after="0"/>
      </w:pPr>
      <w:r>
        <w:continuationSeparator/>
      </w:r>
    </w:p>
  </w:footnote>
  <w:footnote w:id="1">
    <w:p w14:paraId="73E33F31" w14:textId="77777777" w:rsidR="00F000D0" w:rsidRPr="00541A77" w:rsidRDefault="00F000D0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F000D0" w:rsidRPr="002D0BF6" w:rsidRDefault="00F000D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F000D0" w:rsidRPr="002D0BF6" w:rsidRDefault="00F000D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157061" w:rsidRPr="002D0BF6" w:rsidRDefault="0015706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157061" w:rsidRPr="002D0BF6" w:rsidRDefault="0015706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157061" w:rsidRPr="00871366" w:rsidRDefault="0015706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157061" w:rsidRPr="002D0BF6" w:rsidRDefault="00157061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157061" w:rsidRPr="0078682E" w:rsidRDefault="0015706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157061" w:rsidRPr="0078682E" w:rsidRDefault="00157061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157061" w:rsidRPr="00005B9C" w:rsidRDefault="00157061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5366F"/>
    <w:rsid w:val="0007090E"/>
    <w:rsid w:val="00073D66"/>
    <w:rsid w:val="000B0199"/>
    <w:rsid w:val="000E4FF1"/>
    <w:rsid w:val="000F376D"/>
    <w:rsid w:val="001021B0"/>
    <w:rsid w:val="00157061"/>
    <w:rsid w:val="0018422F"/>
    <w:rsid w:val="001A1999"/>
    <w:rsid w:val="001C1BE1"/>
    <w:rsid w:val="001E0091"/>
    <w:rsid w:val="0022631D"/>
    <w:rsid w:val="00262A90"/>
    <w:rsid w:val="00295B92"/>
    <w:rsid w:val="002E4E6F"/>
    <w:rsid w:val="002F16CC"/>
    <w:rsid w:val="002F1FEB"/>
    <w:rsid w:val="00371B1D"/>
    <w:rsid w:val="003B2758"/>
    <w:rsid w:val="003B6D5A"/>
    <w:rsid w:val="003E3D40"/>
    <w:rsid w:val="003E6978"/>
    <w:rsid w:val="004007E3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D41D7"/>
    <w:rsid w:val="005D5FBD"/>
    <w:rsid w:val="00601484"/>
    <w:rsid w:val="00607C9A"/>
    <w:rsid w:val="00641F44"/>
    <w:rsid w:val="00646760"/>
    <w:rsid w:val="00690ECB"/>
    <w:rsid w:val="006A38B4"/>
    <w:rsid w:val="006B2E21"/>
    <w:rsid w:val="006C0266"/>
    <w:rsid w:val="006E0D92"/>
    <w:rsid w:val="006E1A83"/>
    <w:rsid w:val="006E3E79"/>
    <w:rsid w:val="006F2779"/>
    <w:rsid w:val="007060FC"/>
    <w:rsid w:val="007732E7"/>
    <w:rsid w:val="0078682E"/>
    <w:rsid w:val="0081420B"/>
    <w:rsid w:val="008C4E62"/>
    <w:rsid w:val="008E493A"/>
    <w:rsid w:val="008F5F9A"/>
    <w:rsid w:val="00930CE7"/>
    <w:rsid w:val="009C5E0F"/>
    <w:rsid w:val="009E75FF"/>
    <w:rsid w:val="00A306F5"/>
    <w:rsid w:val="00A31820"/>
    <w:rsid w:val="00AA32E4"/>
    <w:rsid w:val="00AD07B9"/>
    <w:rsid w:val="00AD59DC"/>
    <w:rsid w:val="00AE2FCB"/>
    <w:rsid w:val="00B62F82"/>
    <w:rsid w:val="00B75762"/>
    <w:rsid w:val="00B91DE2"/>
    <w:rsid w:val="00B94EA2"/>
    <w:rsid w:val="00B976BA"/>
    <w:rsid w:val="00BA03B0"/>
    <w:rsid w:val="00BB0A93"/>
    <w:rsid w:val="00BD3D4E"/>
    <w:rsid w:val="00BF1465"/>
    <w:rsid w:val="00BF4745"/>
    <w:rsid w:val="00C34F1B"/>
    <w:rsid w:val="00C50720"/>
    <w:rsid w:val="00C53C2B"/>
    <w:rsid w:val="00C8066E"/>
    <w:rsid w:val="00C84DF7"/>
    <w:rsid w:val="00C96337"/>
    <w:rsid w:val="00C96BED"/>
    <w:rsid w:val="00CB44D2"/>
    <w:rsid w:val="00CC1F23"/>
    <w:rsid w:val="00CF1F70"/>
    <w:rsid w:val="00D350DE"/>
    <w:rsid w:val="00D36189"/>
    <w:rsid w:val="00D5611B"/>
    <w:rsid w:val="00D80C64"/>
    <w:rsid w:val="00DB2889"/>
    <w:rsid w:val="00DB7A98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E2255"/>
    <w:rsid w:val="00EF16D0"/>
    <w:rsid w:val="00F000D0"/>
    <w:rsid w:val="00F03384"/>
    <w:rsid w:val="00F10AFE"/>
    <w:rsid w:val="00F31004"/>
    <w:rsid w:val="00F47F4B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Normal (Web)"/>
    <w:basedOn w:val="a"/>
    <w:uiPriority w:val="99"/>
    <w:rsid w:val="0015706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Normal (Web)"/>
    <w:basedOn w:val="a"/>
    <w:uiPriority w:val="99"/>
    <w:rsid w:val="0015706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DDE0B-947F-4CF9-9A00-8841747B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sky</cp:lastModifiedBy>
  <cp:revision>27</cp:revision>
  <cp:lastPrinted>2021-04-06T07:47:00Z</cp:lastPrinted>
  <dcterms:created xsi:type="dcterms:W3CDTF">2021-06-28T12:08:00Z</dcterms:created>
  <dcterms:modified xsi:type="dcterms:W3CDTF">2024-02-06T09:58:00Z</dcterms:modified>
</cp:coreProperties>
</file>