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A7B33">
        <w:rPr>
          <w:rFonts w:ascii="Sylfaen" w:hAnsi="Sylfaen" w:cs="Times New Roman"/>
          <w:sz w:val="20"/>
          <w:szCs w:val="20"/>
          <w:lang w:val="en-US"/>
        </w:rPr>
        <w:t>հու</w:t>
      </w:r>
      <w:r w:rsidR="00EA60BA">
        <w:rPr>
          <w:rFonts w:ascii="Sylfaen" w:hAnsi="Sylfaen" w:cs="Times New Roman"/>
          <w:sz w:val="20"/>
          <w:szCs w:val="20"/>
          <w:lang w:val="en-US"/>
        </w:rPr>
        <w:t>լ</w:t>
      </w:r>
      <w:r w:rsidR="008A7B33">
        <w:rPr>
          <w:rFonts w:ascii="Sylfaen" w:hAnsi="Sylfaen" w:cs="Times New Roman"/>
          <w:sz w:val="20"/>
          <w:szCs w:val="20"/>
          <w:lang w:val="en-US"/>
        </w:rPr>
        <w:t>իսի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A60BA">
        <w:rPr>
          <w:rFonts w:ascii="Sylfaen" w:hAnsi="Sylfaen" w:cs="Times New Roman"/>
          <w:sz w:val="20"/>
          <w:szCs w:val="20"/>
          <w:lang w:val="af-ZA"/>
        </w:rPr>
        <w:t>27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A60BA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8A7B33" w:rsidRPr="008A7B33">
        <w:rPr>
          <w:rFonts w:ascii="Sylfaen" w:hAnsi="Sylfaen" w:cs="Sylfaen"/>
          <w:b/>
          <w:lang w:val="af-ZA"/>
        </w:rPr>
        <w:t>«</w:t>
      </w:r>
      <w:r w:rsidR="008A7B33" w:rsidRPr="008A7B33">
        <w:rPr>
          <w:rFonts w:ascii="Sylfaen" w:hAnsi="Sylfaen" w:cs="Sylfaen"/>
          <w:b/>
        </w:rPr>
        <w:t>Վ</w:t>
      </w:r>
      <w:r w:rsidR="008A7B33" w:rsidRPr="008A7B33">
        <w:rPr>
          <w:rFonts w:ascii="Sylfaen" w:hAnsi="Sylfaen" w:cs="Sylfaen"/>
          <w:b/>
          <w:lang w:val="en-US"/>
        </w:rPr>
        <w:t>ԲԿ</w:t>
      </w:r>
      <w:r w:rsidR="008A7B33" w:rsidRPr="008A7B33">
        <w:rPr>
          <w:rFonts w:ascii="Sylfaen" w:hAnsi="Sylfaen" w:cs="Sylfaen"/>
          <w:b/>
          <w:lang w:val="af-ZA"/>
        </w:rPr>
        <w:t>-</w:t>
      </w:r>
      <w:r w:rsidR="008A7B33" w:rsidRPr="008A7B33">
        <w:rPr>
          <w:rFonts w:ascii="Sylfaen" w:hAnsi="Sylfaen" w:cs="Sylfaen"/>
          <w:b/>
          <w:lang w:val="en-US"/>
        </w:rPr>
        <w:t>ԳՀ</w:t>
      </w:r>
      <w:r w:rsidR="008A7B33" w:rsidRPr="008A7B33">
        <w:rPr>
          <w:rFonts w:ascii="Sylfaen" w:hAnsi="Sylfaen" w:cs="Sylfaen"/>
          <w:b/>
          <w:lang w:val="af-ZA"/>
        </w:rPr>
        <w:t>ԱՊՁԲ-21/2</w:t>
      </w:r>
      <w:r w:rsidR="00EA60BA">
        <w:rPr>
          <w:rFonts w:ascii="Sylfaen" w:hAnsi="Sylfaen" w:cs="Sylfaen"/>
          <w:b/>
          <w:lang w:val="af-ZA"/>
        </w:rPr>
        <w:t>8</w:t>
      </w:r>
      <w:r w:rsidR="008A7B33" w:rsidRPr="008A7B33">
        <w:rPr>
          <w:rFonts w:ascii="Sylfaen" w:hAnsi="Sylfaen" w:cs="Sylfaen"/>
          <w:b/>
          <w:lang w:val="af-ZA"/>
        </w:rPr>
        <w:t>»</w:t>
      </w:r>
      <w:r w:rsidR="008A7B33" w:rsidRPr="009B6EAB">
        <w:rPr>
          <w:rFonts w:ascii="Sylfaen" w:hAnsi="Sylfaen" w:cs="Sylfaen"/>
          <w:b/>
          <w:lang w:val="af-ZA"/>
        </w:rPr>
        <w:t xml:space="preserve"> </w:t>
      </w:r>
      <w:r w:rsidR="008A7B33">
        <w:rPr>
          <w:rFonts w:ascii="Sylfaen" w:hAnsi="Sylfaen" w:cs="Sylfaen"/>
          <w:b/>
          <w:lang w:val="af-ZA"/>
        </w:rPr>
        <w:t xml:space="preserve"> 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Վեդու 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8A7B33" w:rsidRPr="008A7B33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8A7B33" w:rsidRPr="008A7B33">
        <w:rPr>
          <w:rFonts w:ascii="Sylfaen" w:hAnsi="Sylfaen" w:cs="Sylfaen"/>
          <w:sz w:val="20"/>
          <w:szCs w:val="20"/>
          <w:lang w:val="hy-AM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8A7B33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ԱՊՁԲ–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8A7B33">
        <w:rPr>
          <w:rFonts w:ascii="Sylfaen" w:hAnsi="Sylfaen" w:cs="Times New Roman"/>
          <w:sz w:val="20"/>
          <w:lang w:val="af-ZA"/>
        </w:rPr>
        <w:t>1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8A7B33">
        <w:rPr>
          <w:rFonts w:ascii="Sylfaen" w:hAnsi="Sylfaen" w:cs="Times New Roman"/>
          <w:sz w:val="20"/>
          <w:lang w:val="af-ZA"/>
        </w:rPr>
        <w:t>2</w:t>
      </w:r>
      <w:r w:rsidR="00EA60BA">
        <w:rPr>
          <w:rFonts w:ascii="Sylfaen" w:hAnsi="Sylfaen" w:cs="Times New Roman"/>
          <w:sz w:val="20"/>
          <w:lang w:val="af-ZA"/>
        </w:rPr>
        <w:t>8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365"/>
        <w:gridCol w:w="2662"/>
        <w:gridCol w:w="2669"/>
        <w:gridCol w:w="2085"/>
      </w:tblGrid>
      <w:tr w:rsidR="00A25FD5" w:rsidRPr="00EA60BA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A7B33" w:rsidRPr="00EA60B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EA60B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Pr="00EA60BA" w:rsidRDefault="00EA60BA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Կենտրոնական</w:t>
            </w:r>
            <w:proofErr w:type="spellEnd"/>
            <w:r w:rsidRPr="00EA60BA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երակային</w:t>
            </w:r>
            <w:proofErr w:type="spellEnd"/>
            <w:r w:rsidRPr="00EA60BA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միաճյուղ</w:t>
            </w:r>
            <w:proofErr w:type="spellEnd"/>
            <w:r w:rsidRPr="00EA60BA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կատետրի</w:t>
            </w:r>
            <w:proofErr w:type="spellEnd"/>
            <w:r w:rsidRPr="00EA60BA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A25FD5" w:rsidRDefault="008A7B33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A60BA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 w:rsidRPr="00EA60BA">
        <w:rPr>
          <w:rFonts w:ascii="Sylfaen" w:hAnsi="Sylfaen" w:cs="Times New Roman"/>
          <w:sz w:val="20"/>
          <w:szCs w:val="20"/>
          <w:lang w:val="hy-AM"/>
        </w:rPr>
        <w:t>amirjanyan@mail.ru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365C79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Վեդու 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Բ</w:t>
      </w:r>
      <w:r w:rsidR="00365C79" w:rsidRPr="00EA60BA">
        <w:rPr>
          <w:rFonts w:ascii="Sylfaen" w:hAnsi="Sylfaen" w:cs="Times New Roman"/>
          <w:b/>
          <w:sz w:val="20"/>
          <w:szCs w:val="20"/>
          <w:lang w:val="hy-AM"/>
        </w:rPr>
        <w:t>ժ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շկական Կենտրոն</w:t>
      </w:r>
      <w:r w:rsidR="00365C79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365C79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  <w:bookmarkStart w:id="0" w:name="_GoBack"/>
      <w:bookmarkEnd w:id="0"/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ind w:firstLine="720"/>
        <w:jc w:val="center"/>
        <w:rPr>
          <w:lang w:val="hy-AM"/>
        </w:rPr>
      </w:pPr>
      <w:r w:rsidRPr="00365C79">
        <w:rPr>
          <w:lang w:val="hy-AM"/>
        </w:rPr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Default="003C6D6F" w:rsidP="003C6D6F">
      <w:pPr>
        <w:ind w:firstLine="720"/>
      </w:pPr>
      <w:r>
        <w:t xml:space="preserve"> Код процедуры: </w:t>
      </w:r>
      <w:r w:rsidRPr="000A43D9">
        <w:rPr>
          <w:rFonts w:ascii="GHEA Grapalat" w:eastAsia="Calibri" w:hAnsi="GHEA Grapalat"/>
          <w:lang w:val="en-US" w:eastAsia="en-US"/>
        </w:rPr>
        <w:t>VC</w:t>
      </w:r>
      <w:r w:rsidRPr="000A43D9">
        <w:rPr>
          <w:rFonts w:ascii="GHEA Grapalat" w:eastAsia="Calibri" w:hAnsi="GHEA Grapalat"/>
          <w:lang w:eastAsia="en-US"/>
        </w:rPr>
        <w:t>-</w:t>
      </w:r>
      <w:r w:rsidRPr="000A43D9">
        <w:rPr>
          <w:rFonts w:ascii="GHEA Grapalat" w:eastAsia="Calibri" w:hAnsi="GHEA Grapalat"/>
          <w:lang w:val="en-US" w:eastAsia="en-US"/>
        </w:rPr>
        <w:t>GH</w:t>
      </w:r>
      <w:r w:rsidRPr="000A43D9">
        <w:rPr>
          <w:rFonts w:ascii="GHEA Grapalat" w:eastAsia="Calibri" w:hAnsi="GHEA Grapalat"/>
          <w:lang w:eastAsia="en-US"/>
        </w:rPr>
        <w:t>APDzB-20/</w:t>
      </w:r>
      <w:proofErr w:type="gramStart"/>
      <w:r w:rsidRPr="000A43D9">
        <w:rPr>
          <w:rFonts w:ascii="GHEA Grapalat" w:eastAsia="Calibri" w:hAnsi="GHEA Grapalat"/>
          <w:lang w:eastAsia="en-US"/>
        </w:rPr>
        <w:t>0</w:t>
      </w:r>
      <w:r>
        <w:rPr>
          <w:rFonts w:ascii="GHEA Grapalat" w:eastAsia="Calibri" w:hAnsi="GHEA Grapalat"/>
          <w:lang w:eastAsia="en-US"/>
        </w:rPr>
        <w:t>2</w:t>
      </w:r>
      <w:r w:rsidRPr="000A43D9">
        <w:rPr>
          <w:rFonts w:ascii="GHEA Grapalat" w:eastAsia="Calibri" w:hAnsi="GHEA Grapalat"/>
          <w:lang w:eastAsia="en-US"/>
        </w:rPr>
        <w:t xml:space="preserve">  </w:t>
      </w:r>
      <w:r>
        <w:rPr>
          <w:rFonts w:ascii="Sylfaen" w:hAnsi="Sylfaen"/>
        </w:rPr>
        <w:t>ЗАО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Вединский</w:t>
      </w:r>
      <w:proofErr w:type="spellEnd"/>
      <w:r>
        <w:rPr>
          <w:rFonts w:ascii="Sylfaen" w:hAnsi="Sylfaen"/>
        </w:rPr>
        <w:t xml:space="preserve"> роддом </w:t>
      </w:r>
      <w:r>
        <w:t xml:space="preserve"> ниже представляет информацию об объявлении несостоявшейся процедуры закупки под кодом </w:t>
      </w:r>
      <w:r w:rsidRPr="000A43D9">
        <w:rPr>
          <w:rFonts w:ascii="GHEA Grapalat" w:eastAsia="Calibri" w:hAnsi="GHEA Grapalat"/>
          <w:lang w:val="en-US" w:eastAsia="en-US"/>
        </w:rPr>
        <w:t>VC</w:t>
      </w:r>
      <w:r w:rsidRPr="000A43D9">
        <w:rPr>
          <w:rFonts w:ascii="GHEA Grapalat" w:eastAsia="Calibri" w:hAnsi="GHEA Grapalat"/>
          <w:lang w:eastAsia="en-US"/>
        </w:rPr>
        <w:t>-</w:t>
      </w:r>
      <w:r w:rsidRPr="000A43D9">
        <w:rPr>
          <w:rFonts w:ascii="GHEA Grapalat" w:eastAsia="Calibri" w:hAnsi="GHEA Grapalat"/>
          <w:lang w:val="en-US" w:eastAsia="en-US"/>
        </w:rPr>
        <w:t>GH</w:t>
      </w:r>
      <w:r w:rsidRPr="000A43D9">
        <w:rPr>
          <w:rFonts w:ascii="GHEA Grapalat" w:eastAsia="Calibri" w:hAnsi="GHEA Grapalat"/>
          <w:lang w:eastAsia="en-US"/>
        </w:rPr>
        <w:t>APDzB-20/0</w:t>
      </w:r>
      <w:r>
        <w:rPr>
          <w:rFonts w:ascii="GHEA Grapalat" w:eastAsia="Calibri" w:hAnsi="GHEA Grapalat"/>
          <w:lang w:eastAsia="en-US"/>
        </w:rPr>
        <w:t xml:space="preserve">2 </w:t>
      </w:r>
      <w:r>
        <w:t xml:space="preserve">, </w:t>
      </w:r>
      <w:r>
        <w:rPr>
          <w:rFonts w:cs="Times New Roman"/>
        </w:rPr>
        <w:t>организованной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целью</w:t>
      </w:r>
      <w:r>
        <w:t xml:space="preserve">  </w:t>
      </w:r>
      <w:r>
        <w:rPr>
          <w:rFonts w:cs="Times New Roman"/>
        </w:rPr>
        <w:t>приобретения</w:t>
      </w:r>
      <w:r>
        <w:t xml:space="preserve"> </w:t>
      </w:r>
      <w:r>
        <w:rPr>
          <w:rFonts w:cs="Times New Roman"/>
        </w:rPr>
        <w:t>Лекарств</w:t>
      </w:r>
      <w:r>
        <w:t xml:space="preserve">  </w:t>
      </w:r>
      <w:r>
        <w:rPr>
          <w:rFonts w:cs="Times New Roman"/>
        </w:rPr>
        <w:t>для</w:t>
      </w:r>
      <w:r>
        <w:t xml:space="preserve"> своих нужд:</w:t>
      </w:r>
    </w:p>
    <w:p w:rsidR="003C6D6F" w:rsidRPr="003C6D6F" w:rsidRDefault="003C6D6F" w:rsidP="003C6D6F"/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7"/>
        <w:gridCol w:w="2289"/>
        <w:gridCol w:w="2362"/>
        <w:gridCol w:w="2488"/>
        <w:gridCol w:w="2016"/>
      </w:tblGrid>
      <w:tr w:rsidR="005E0D72" w:rsidRPr="00A25FD5" w:rsidTr="00072D74">
        <w:trPr>
          <w:trHeight w:val="2107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Pr="001F350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Pr="004944A0" w:rsidRDefault="00072D74" w:rsidP="00072D7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445D2">
              <w:t xml:space="preserve">натрия </w:t>
            </w:r>
            <w:r>
              <w:t>х</w:t>
            </w:r>
            <w:r w:rsidRPr="007445D2">
              <w:t>лорид 10% 50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Pr="00AA48DD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8D5DBA" w:rsidRDefault="00072D74" w:rsidP="00484641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072D74" w:rsidP="00484641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445D2">
              <w:t>Декстроза 40%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340B95" w:rsidP="00484641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445D2">
              <w:t>прогестерон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340B95" w:rsidP="00340B9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7445D2">
              <w:t>Бифидумбакт</w:t>
            </w:r>
            <w:r>
              <w:t>е</w:t>
            </w:r>
            <w:r w:rsidRPr="007445D2">
              <w:t>р</w:t>
            </w:r>
            <w:r>
              <w:t>ин</w:t>
            </w:r>
            <w:proofErr w:type="spellEnd"/>
            <w:r w:rsidRPr="007445D2">
              <w:t xml:space="preserve"> сухой, 5 доз.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095" w:type="dxa"/>
            <w:shd w:val="clear" w:color="auto" w:fill="auto"/>
          </w:tcPr>
          <w:p w:rsidR="00340B95" w:rsidRDefault="00340B95" w:rsidP="00484641"/>
          <w:p w:rsidR="00072D74" w:rsidRDefault="00340B95" w:rsidP="00340B9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7445D2">
              <w:t>Фитоме</w:t>
            </w:r>
            <w:r>
              <w:t>надион</w:t>
            </w:r>
            <w:proofErr w:type="spellEnd"/>
            <w:r w:rsidRPr="007445D2">
              <w:t>, 2 мг / 0,2 мл, 0,2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71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Натрий лимонная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Сульфосалициловая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Азотная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74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Уксусная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340B95">
            <w:proofErr w:type="spellStart"/>
            <w:r w:rsidRPr="007445D2">
              <w:t>Катамин</w:t>
            </w:r>
            <w:proofErr w:type="spellEnd"/>
            <w: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</w:tbl>
    <w:p w:rsidR="003C6D6F" w:rsidRPr="005E0D72" w:rsidRDefault="003C6D6F" w:rsidP="003C6D6F">
      <w:pPr>
        <w:rPr>
          <w:lang w:val="af-ZA"/>
        </w:rPr>
      </w:pPr>
    </w:p>
    <w:p w:rsidR="003C6D6F" w:rsidRPr="005E0D72" w:rsidRDefault="003C6D6F" w:rsidP="003C6D6F">
      <w:pPr>
        <w:rPr>
          <w:lang w:val="af-ZA"/>
        </w:rPr>
      </w:pPr>
    </w:p>
    <w:p w:rsidR="00072D74" w:rsidRPr="00340B95" w:rsidRDefault="00072D74" w:rsidP="003C6D6F">
      <w:pPr>
        <w:rPr>
          <w:rFonts w:ascii="Sylfaen" w:hAnsi="Sylfaen"/>
          <w:lang w:val="en-US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 </w:t>
      </w:r>
      <w:r w:rsidRPr="00340B95">
        <w:rPr>
          <w:rFonts w:ascii="Sylfaen" w:eastAsia="Calibri" w:hAnsi="Sylfaen"/>
          <w:lang w:val="en-US" w:eastAsia="en-US"/>
        </w:rPr>
        <w:t>VC</w:t>
      </w:r>
      <w:r w:rsidRPr="00340B95">
        <w:rPr>
          <w:rFonts w:ascii="Sylfaen" w:eastAsia="Calibri" w:hAnsi="Sylfaen"/>
          <w:lang w:eastAsia="en-US"/>
        </w:rPr>
        <w:t>-</w:t>
      </w:r>
      <w:r w:rsidRPr="00340B95">
        <w:rPr>
          <w:rFonts w:ascii="Sylfaen" w:eastAsia="Calibri" w:hAnsi="Sylfaen"/>
          <w:lang w:val="en-US" w:eastAsia="en-US"/>
        </w:rPr>
        <w:t>GH</w:t>
      </w:r>
      <w:r w:rsidRPr="00340B95">
        <w:rPr>
          <w:rFonts w:ascii="Sylfaen" w:eastAsia="Calibri" w:hAnsi="Sylfaen"/>
          <w:lang w:eastAsia="en-US"/>
        </w:rPr>
        <w:t xml:space="preserve">APDzB-20/02  </w:t>
      </w:r>
      <w:r w:rsidRPr="00340B95">
        <w:rPr>
          <w:rFonts w:ascii="Sylfaen" w:hAnsi="Sylfaen"/>
        </w:rPr>
        <w:t xml:space="preserve">. Телефон: 091-27-71-56,          Электронная почта: </w:t>
      </w:r>
      <w:hyperlink r:id="rId8" w:history="1">
        <w:r w:rsidR="00340B95" w:rsidRPr="007C64B7">
          <w:rPr>
            <w:rStyle w:val="af8"/>
            <w:rFonts w:ascii="Sylfaen" w:hAnsi="Sylfaen"/>
            <w:lang w:val="en-US"/>
          </w:rPr>
          <w:t>veducnndatun@mail.ru</w:t>
        </w:r>
      </w:hyperlink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340B95">
        <w:rPr>
          <w:rFonts w:ascii="Sylfaen" w:hAnsi="Sylfaen"/>
          <w:lang w:val="en-US"/>
        </w:rPr>
        <w:t xml:space="preserve"> </w:t>
      </w:r>
      <w:r w:rsidRPr="00340B95">
        <w:rPr>
          <w:rFonts w:ascii="Sylfaen" w:hAnsi="Sylfaen"/>
          <w:b/>
        </w:rPr>
        <w:t xml:space="preserve">ЗАО </w:t>
      </w:r>
      <w:proofErr w:type="spellStart"/>
      <w:r w:rsidRPr="00340B95">
        <w:rPr>
          <w:rFonts w:ascii="Sylfaen" w:hAnsi="Sylfaen"/>
          <w:b/>
        </w:rPr>
        <w:t>Вединский</w:t>
      </w:r>
      <w:proofErr w:type="spellEnd"/>
      <w:r w:rsidRPr="00340B95">
        <w:rPr>
          <w:rFonts w:ascii="Sylfaen" w:hAnsi="Sylfaen"/>
          <w:b/>
        </w:rPr>
        <w:t xml:space="preserve"> роддом</w:t>
      </w:r>
    </w:p>
    <w:sectPr w:rsidR="00A25FD5" w:rsidRPr="00340B95" w:rsidSect="003C6D6F">
      <w:footerReference w:type="even" r:id="rId9"/>
      <w:footerReference w:type="default" r:id="rId10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FD" w:rsidRDefault="00B571FD">
      <w:r>
        <w:separator/>
      </w:r>
    </w:p>
  </w:endnote>
  <w:endnote w:type="continuationSeparator" w:id="0">
    <w:p w:rsidR="00B571FD" w:rsidRDefault="00B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FD" w:rsidRDefault="00B571FD">
      <w:r>
        <w:separator/>
      </w:r>
    </w:p>
  </w:footnote>
  <w:footnote w:type="continuationSeparator" w:id="0">
    <w:p w:rsidR="00B571FD" w:rsidRDefault="00B5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5C79"/>
    <w:rsid w:val="003C6D6F"/>
    <w:rsid w:val="003F51F5"/>
    <w:rsid w:val="004C22AB"/>
    <w:rsid w:val="00516D0B"/>
    <w:rsid w:val="0055270D"/>
    <w:rsid w:val="00562B06"/>
    <w:rsid w:val="005E0D72"/>
    <w:rsid w:val="006C4B67"/>
    <w:rsid w:val="006C5E45"/>
    <w:rsid w:val="006D1540"/>
    <w:rsid w:val="007C5DD8"/>
    <w:rsid w:val="00870326"/>
    <w:rsid w:val="008A7A08"/>
    <w:rsid w:val="008A7B33"/>
    <w:rsid w:val="008D5DBA"/>
    <w:rsid w:val="008F18EF"/>
    <w:rsid w:val="00905317"/>
    <w:rsid w:val="0091049C"/>
    <w:rsid w:val="009D7207"/>
    <w:rsid w:val="009D773B"/>
    <w:rsid w:val="00A25FD5"/>
    <w:rsid w:val="00AA48DD"/>
    <w:rsid w:val="00AE7B7E"/>
    <w:rsid w:val="00B4255A"/>
    <w:rsid w:val="00B571FD"/>
    <w:rsid w:val="00C33BC5"/>
    <w:rsid w:val="00C37542"/>
    <w:rsid w:val="00CA7100"/>
    <w:rsid w:val="00CB0D1E"/>
    <w:rsid w:val="00CB1B26"/>
    <w:rsid w:val="00CC59E2"/>
    <w:rsid w:val="00D13C29"/>
    <w:rsid w:val="00D32EFE"/>
    <w:rsid w:val="00D546D0"/>
    <w:rsid w:val="00DE03BA"/>
    <w:rsid w:val="00E908CE"/>
    <w:rsid w:val="00EA60BA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B56F-4C1C-4C90-B472-95CE4F4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26</cp:revision>
  <cp:lastPrinted>2019-05-08T06:19:00Z</cp:lastPrinted>
  <dcterms:created xsi:type="dcterms:W3CDTF">2017-12-22T09:04:00Z</dcterms:created>
  <dcterms:modified xsi:type="dcterms:W3CDTF">2021-08-02T08:31:00Z</dcterms:modified>
</cp:coreProperties>
</file>