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333D65">
        <w:rPr>
          <w:rFonts w:ascii="GHEA Grapalat" w:hAnsi="GHEA Grapalat" w:cs="Sylfaen"/>
          <w:b/>
          <w:i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333D65" w:rsidRPr="00333D65">
        <w:rPr>
          <w:rFonts w:ascii="GHEA Grapalat" w:hAnsi="GHEA Grapalat" w:cs="Sylfaen"/>
          <w:b/>
          <w:i/>
          <w:szCs w:val="24"/>
          <w:lang w:val="af-ZA"/>
        </w:rPr>
        <w:t>31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3D65">
        <w:rPr>
          <w:rFonts w:ascii="GHEA Grapalat" w:hAnsi="GHEA Grapalat"/>
          <w:b w:val="0"/>
          <w:sz w:val="20"/>
          <w:lang w:val="hy-AM"/>
        </w:rPr>
        <w:t>մարտի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333D65">
        <w:rPr>
          <w:rFonts w:ascii="GHEA Grapalat" w:hAnsi="GHEA Grapalat"/>
          <w:b w:val="0"/>
          <w:sz w:val="20"/>
          <w:lang w:val="hy-AM"/>
        </w:rPr>
        <w:t>18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333D65">
        <w:rPr>
          <w:rFonts w:ascii="GHEA Grapalat" w:hAnsi="GHEA Grapalat" w:cs="Sylfaen"/>
          <w:sz w:val="24"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333D65">
        <w:rPr>
          <w:rFonts w:ascii="GHEA Grapalat" w:hAnsi="GHEA Grapalat" w:cs="Sylfaen"/>
          <w:sz w:val="24"/>
          <w:szCs w:val="24"/>
          <w:lang w:val="hy-AM"/>
        </w:rPr>
        <w:t>31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333D65">
        <w:rPr>
          <w:rFonts w:ascii="GHEA Grapalat" w:hAnsi="GHEA Grapalat" w:cs="Sylfaen"/>
          <w:sz w:val="20"/>
          <w:lang w:val="hy-AM"/>
        </w:rPr>
        <w:t>ԱՇ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333D65">
        <w:rPr>
          <w:rFonts w:ascii="GHEA Grapalat" w:hAnsi="GHEA Grapalat" w:cs="Sylfaen"/>
          <w:sz w:val="20"/>
          <w:lang w:val="hy-AM"/>
        </w:rPr>
        <w:t>31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2727"/>
        <w:gridCol w:w="2926"/>
        <w:gridCol w:w="2322"/>
        <w:gridCol w:w="2064"/>
      </w:tblGrid>
      <w:tr w:rsidR="00A72AAE" w:rsidRPr="00333D65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333D65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333D65" w:rsidP="00B86DDD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CC4651">
              <w:rPr>
                <w:rFonts w:ascii="GHEA Grapalat" w:hAnsi="GHEA Grapalat"/>
                <w:b w:val="0"/>
                <w:sz w:val="20"/>
                <w:lang w:val="af-ZA"/>
              </w:rPr>
              <w:t>Երևան քաղաքում հիդրանտների վերանորոգման և նորերի կառուցման նախագծանախահաշվային փաստաթղթերի կազմման աշխատանքներ</w:t>
            </w:r>
            <w:bookmarkStart w:id="0" w:name="_GoBack"/>
            <w:bookmarkEnd w:id="0"/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14" w:rsidRDefault="006F6614">
      <w:r>
        <w:separator/>
      </w:r>
    </w:p>
  </w:endnote>
  <w:endnote w:type="continuationSeparator" w:id="0">
    <w:p w:rsidR="006F6614" w:rsidRDefault="006F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D6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14" w:rsidRDefault="006F6614">
      <w:r>
        <w:separator/>
      </w:r>
    </w:p>
  </w:footnote>
  <w:footnote w:type="continuationSeparator" w:id="0">
    <w:p w:rsidR="006F6614" w:rsidRDefault="006F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3D65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6614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61</cp:revision>
  <cp:lastPrinted>2012-06-13T06:43:00Z</cp:lastPrinted>
  <dcterms:created xsi:type="dcterms:W3CDTF">2012-10-05T11:57:00Z</dcterms:created>
  <dcterms:modified xsi:type="dcterms:W3CDTF">2020-03-19T06:17:00Z</dcterms:modified>
</cp:coreProperties>
</file>