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67CECA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B3FF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063E4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D5155FD" w:rsidR="002806E7" w:rsidRPr="004328B3" w:rsidRDefault="00C84074" w:rsidP="004B3FF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B3FFA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4B3FFA">
        <w:rPr>
          <w:rFonts w:ascii="GHEA Grapalat" w:hAnsi="GHEA Grapalat" w:cs="Sylfaen"/>
          <w:sz w:val="24"/>
          <w:szCs w:val="24"/>
          <w:lang w:val="hy-AM"/>
        </w:rPr>
        <w:t>Խաչմիք</w:t>
      </w:r>
      <w:r w:rsidR="004B3FFA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B3FFA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FC224E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3FFA">
        <w:rPr>
          <w:rFonts w:ascii="GHEA Grapalat" w:hAnsi="GHEA Grapalat" w:cs="Sylfaen"/>
          <w:sz w:val="24"/>
          <w:szCs w:val="24"/>
          <w:lang w:val="hy-AM"/>
        </w:rPr>
        <w:t>Երևանի աղբահանություն և սանիտարական մաքրում համայնքային հիմնարկ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3FFA">
        <w:rPr>
          <w:rFonts w:ascii="GHEA Grapalat" w:hAnsi="GHEA Grapalat" w:cs="Sylfaen"/>
          <w:sz w:val="24"/>
          <w:szCs w:val="24"/>
          <w:lang w:val="hy-AM"/>
        </w:rPr>
        <w:t>«ԵԱՍՄ-ԷԱՃԱՊՁԲ-22/7» ծածկագրով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4B3FFA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B3FFA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62DAE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B3FFA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63E4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2DAE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B3FFA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224E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132</cp:revision>
  <cp:lastPrinted>2022-06-02T10:00:00Z</cp:lastPrinted>
  <dcterms:created xsi:type="dcterms:W3CDTF">2021-07-27T10:37:00Z</dcterms:created>
  <dcterms:modified xsi:type="dcterms:W3CDTF">2022-06-02T10:02:00Z</dcterms:modified>
</cp:coreProperties>
</file>