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12AF4376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40242A">
        <w:rPr>
          <w:rFonts w:ascii="Sylfaen" w:hAnsi="Sylfaen" w:cs="Sylfaen"/>
          <w:b/>
          <w:i/>
          <w:szCs w:val="24"/>
          <w:lang w:val="af-ZA"/>
        </w:rPr>
        <w:t>ՀՖԿՍՊԻ-ԳՀԱՊՁԲ-20/6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069F612D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40242A">
        <w:rPr>
          <w:rFonts w:ascii="Sylfaen" w:hAnsi="Sylfaen" w:cs="Sylfaen"/>
          <w:sz w:val="20"/>
          <w:lang w:val="af-ZA"/>
        </w:rPr>
        <w:t>ՀՖԿՍՊԻ-ԳՀԱՊՁԲ-20/6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2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01"/>
        <w:gridCol w:w="76"/>
        <w:gridCol w:w="284"/>
        <w:gridCol w:w="192"/>
        <w:gridCol w:w="348"/>
        <w:gridCol w:w="199"/>
        <w:gridCol w:w="168"/>
        <w:gridCol w:w="27"/>
        <w:gridCol w:w="66"/>
        <w:gridCol w:w="170"/>
        <w:gridCol w:w="370"/>
        <w:gridCol w:w="270"/>
        <w:gridCol w:w="330"/>
        <w:gridCol w:w="580"/>
        <w:gridCol w:w="386"/>
        <w:gridCol w:w="151"/>
        <w:gridCol w:w="178"/>
        <w:gridCol w:w="33"/>
        <w:gridCol w:w="72"/>
        <w:gridCol w:w="210"/>
        <w:gridCol w:w="423"/>
        <w:gridCol w:w="257"/>
        <w:gridCol w:w="90"/>
        <w:gridCol w:w="82"/>
        <w:gridCol w:w="198"/>
        <w:gridCol w:w="393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473"/>
        <w:gridCol w:w="180"/>
        <w:gridCol w:w="93"/>
        <w:gridCol w:w="59"/>
        <w:gridCol w:w="540"/>
        <w:gridCol w:w="270"/>
        <w:gridCol w:w="208"/>
        <w:gridCol w:w="1433"/>
        <w:gridCol w:w="10"/>
      </w:tblGrid>
      <w:tr w:rsidR="00971356" w14:paraId="061D3B2A" w14:textId="77777777" w:rsidTr="00DF3C32">
        <w:trPr>
          <w:trHeight w:val="14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DF3C32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6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7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DF3C32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9B0618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6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75641" w:rsidRPr="00575641" w14:paraId="3CD4FAAD" w14:textId="77777777" w:rsidTr="002518C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6B24AD75" w:rsidR="00575641" w:rsidRPr="00430058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B5805" w14:textId="43730C79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Լեդ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y-AM"/>
              </w:rPr>
              <w:t>լուսարձակներ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1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EDF70" w14:textId="0C38B7A3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BA0453">
              <w:rPr>
                <w:rFonts w:ascii="Times New Roman" w:hAnsi="Times New Roman"/>
                <w:sz w:val="20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44D10" w14:textId="17D3707A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FD858" w14:textId="0830F4FF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B6DBA" w14:textId="6C43B9E4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262500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5687" w14:textId="7D3F6160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262500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D6C6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Լուսարձակների հզորությունը պետք է լինի առնվազն 50վտ</w:t>
            </w:r>
          </w:p>
          <w:p w14:paraId="1933A96C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Լումենը՝ առնվազն 7500 լմ</w:t>
            </w:r>
          </w:p>
          <w:p w14:paraId="6DF74217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IP:  65</w:t>
            </w:r>
          </w:p>
          <w:p w14:paraId="41AF4C7D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Ջերմադիմացկունությունը –40...+50 °С</w:t>
            </w:r>
          </w:p>
          <w:p w14:paraId="7D16330B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Չափսը 180×175×45±5% մմ</w:t>
            </w:r>
          </w:p>
          <w:p w14:paraId="57B132D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գույնը 6500K</w:t>
            </w:r>
          </w:p>
          <w:p w14:paraId="43F765A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Կաղապարի նյութ՝ ալյումին</w:t>
            </w:r>
          </w:p>
          <w:p w14:paraId="0503767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աղբյուրը՝ SMD2835 դիոդներ</w:t>
            </w:r>
          </w:p>
          <w:p w14:paraId="70E4489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Գույնի մատուցման ցուցանիշ՝ Ra&gt;75</w:t>
            </w:r>
          </w:p>
          <w:p w14:paraId="00C1736B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Լարում՝ АС 150–250 В</w:t>
            </w:r>
          </w:p>
          <w:p w14:paraId="187589F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Էլեկտրամեկուսացում Դաս 1</w:t>
            </w:r>
          </w:p>
          <w:p w14:paraId="7039B39F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Պարտադիր է EAC և որակի սերտիֆիկատի առկայությունը</w:t>
            </w:r>
          </w:p>
          <w:p w14:paraId="70ACD4A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Լուսավորման անկյունը՝ առնվազն 120 °</w:t>
            </w:r>
          </w:p>
          <w:p w14:paraId="31662272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524D70B4" w14:textId="36442FEE" w:rsidR="00575641" w:rsidRPr="00B71355" w:rsidRDefault="00575641" w:rsidP="0057564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D29CA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Լուսարձակների հզորությունը պետք է լինի առնվազն 50վտ</w:t>
            </w:r>
          </w:p>
          <w:p w14:paraId="32391143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Լումենը՝ առնվազն 7500 լմ</w:t>
            </w:r>
          </w:p>
          <w:p w14:paraId="5257F9E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IP:  65</w:t>
            </w:r>
          </w:p>
          <w:p w14:paraId="1419EB9B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Ջերմադիմացկունությունը –40...+50 °С</w:t>
            </w:r>
          </w:p>
          <w:p w14:paraId="41705BFF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Չափսը 180×175×45±5% մմ</w:t>
            </w:r>
          </w:p>
          <w:p w14:paraId="0E86127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գույնը 6500K</w:t>
            </w:r>
          </w:p>
          <w:p w14:paraId="487E337F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Կաղապարի նյութ՝ ալյումին</w:t>
            </w:r>
          </w:p>
          <w:p w14:paraId="2C8A5CB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աղբյուրը՝ SMD2835 դիոդներ</w:t>
            </w:r>
          </w:p>
          <w:p w14:paraId="5312A5B3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Գույնի մատուցման ցուցանիշ՝ Ra&gt;75</w:t>
            </w:r>
          </w:p>
          <w:p w14:paraId="0D6BB51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Լարում՝ АС 150–250 В</w:t>
            </w:r>
          </w:p>
          <w:p w14:paraId="780F373A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Էլեկտրամեկուսացում Դաս 1</w:t>
            </w:r>
          </w:p>
          <w:p w14:paraId="7AC6A048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Պարտադիր է EAC և որակի սերտիֆիկատի առկայությունը</w:t>
            </w:r>
          </w:p>
          <w:p w14:paraId="30FFDFDF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Լուսավորման անկյունը՝ առնվազն 120 °</w:t>
            </w:r>
          </w:p>
          <w:p w14:paraId="633C2F4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7FE98660" w14:textId="16EE724A" w:rsidR="00575641" w:rsidRPr="00575641" w:rsidRDefault="00575641" w:rsidP="0057564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</w:tr>
      <w:tr w:rsidR="00575641" w:rsidRPr="00575641" w14:paraId="4C6BA957" w14:textId="77777777" w:rsidTr="002518C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4CE54" w14:textId="338E7632" w:rsidR="00575641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C6D52" w14:textId="2FB25EB1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Լեդ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y-AM"/>
              </w:rPr>
              <w:t>լուսարձակներ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2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A9F8E" w14:textId="76E999E4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BA0453">
              <w:rPr>
                <w:rFonts w:ascii="Times New Roman" w:hAnsi="Times New Roman"/>
                <w:sz w:val="20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7F057" w14:textId="258EC845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C06B6" w14:textId="59338A4A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A2411" w14:textId="0387ADDE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71000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6A9F8" w14:textId="0725D938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71000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F7FFF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Հզորությունը առնվազն 100վտ</w:t>
            </w:r>
          </w:p>
          <w:p w14:paraId="2F0E3EDE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Լումենը՝ առնվազն 13000 լմ</w:t>
            </w:r>
          </w:p>
          <w:p w14:paraId="508E8D6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IP: 65</w:t>
            </w:r>
          </w:p>
          <w:p w14:paraId="07D3C8EB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Ջերմադիմացկունությունը –40...+50 °С</w:t>
            </w:r>
          </w:p>
          <w:p w14:paraId="62CF95B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Չափսը 276/75/135±5% մմ</w:t>
            </w:r>
          </w:p>
          <w:p w14:paraId="50AE9B97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գույնը 6500K</w:t>
            </w:r>
          </w:p>
          <w:p w14:paraId="5593C61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Կաղապարի նյութ՝ ալյումին</w:t>
            </w:r>
          </w:p>
          <w:p w14:paraId="2123898C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աղբյուրը՝ SMD2835 դիոդներ</w:t>
            </w:r>
          </w:p>
          <w:p w14:paraId="6B6078E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Գույնի մատուցման ցուցանիշ՝ Ra&gt;75</w:t>
            </w:r>
          </w:p>
          <w:p w14:paraId="6F0A3257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Լարում՝ АС 150–250 В</w:t>
            </w:r>
          </w:p>
          <w:p w14:paraId="753A354E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lastRenderedPageBreak/>
              <w:t>Էլեկտրամեկուսացում Դաս 1</w:t>
            </w:r>
          </w:p>
          <w:p w14:paraId="551BDB5C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Պարտադիր է EAC և որակի սերտիֆիկատի առկայությունը</w:t>
            </w:r>
          </w:p>
          <w:p w14:paraId="28BB332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Լուսավորման անկյունը՝ առնվազն 110 °</w:t>
            </w:r>
          </w:p>
          <w:p w14:paraId="30A6847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47A36A6E" w14:textId="7F34712A" w:rsidR="00575641" w:rsidRPr="00B71355" w:rsidRDefault="00575641" w:rsidP="0057564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33CE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lastRenderedPageBreak/>
              <w:t>Հզորությունը առնվազն 100վտ</w:t>
            </w:r>
          </w:p>
          <w:p w14:paraId="1564305A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Լումենը՝ առնվազն 13000 լմ</w:t>
            </w:r>
          </w:p>
          <w:p w14:paraId="3F9FBCA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IP: 65</w:t>
            </w:r>
          </w:p>
          <w:p w14:paraId="6E14D883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Ջերմադիմացկունությունը –40...+50 °С</w:t>
            </w:r>
          </w:p>
          <w:p w14:paraId="30C2F9E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Չափսը 276/75/135±5% մմ</w:t>
            </w:r>
          </w:p>
          <w:p w14:paraId="42F8C99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գույնը 6500K</w:t>
            </w:r>
          </w:p>
          <w:p w14:paraId="5D5A56B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Կաղապարի նյութ՝ ալյումին</w:t>
            </w:r>
          </w:p>
          <w:p w14:paraId="6DBD4813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աղբյուրը՝ SMD2835 դիոդներ</w:t>
            </w:r>
          </w:p>
          <w:p w14:paraId="1182F77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Գույնի մատուցման ցուցանիշ՝ Ra&gt;75</w:t>
            </w:r>
          </w:p>
          <w:p w14:paraId="685B6B5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Լարում՝ АС 150–250 В</w:t>
            </w:r>
          </w:p>
          <w:p w14:paraId="1630BDEC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lastRenderedPageBreak/>
              <w:t>Էլեկտրամեկուսացում Դաս 1</w:t>
            </w:r>
          </w:p>
          <w:p w14:paraId="66F2C2C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Պարտադիր է EAC և որակի սերտիֆիկատի առկայությունը</w:t>
            </w:r>
          </w:p>
          <w:p w14:paraId="0A262C8D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Լուսավորման անկյունը՝ առնվազն 110 °</w:t>
            </w:r>
          </w:p>
          <w:p w14:paraId="7587C6CE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6336E7E8" w14:textId="74E2C5C4" w:rsidR="00575641" w:rsidRPr="00BA4D43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</w:tr>
      <w:tr w:rsidR="00575641" w:rsidRPr="00575641" w14:paraId="24660720" w14:textId="77777777" w:rsidTr="002518C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D9EA5" w14:textId="7B591841" w:rsidR="00575641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C0E2A" w14:textId="68E772E2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Լեդ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y-AM"/>
              </w:rPr>
              <w:t>լուսարձակներ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3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1C26" w14:textId="7AC1AA13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BA0453">
              <w:rPr>
                <w:rFonts w:ascii="Times New Roman" w:hAnsi="Times New Roman"/>
                <w:sz w:val="20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CD52A" w14:textId="71A5D1A2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93BC" w14:textId="294D26CE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26738" w14:textId="0A7F0B32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70000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E939A" w14:textId="520AFC54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70000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65158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Հզորությունն առնվազն  50 Վտ</w:t>
            </w:r>
          </w:p>
          <w:p w14:paraId="33CB64D3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Լումենը՝ առնվազն 4000 լմ</w:t>
            </w:r>
          </w:p>
          <w:p w14:paraId="1CE7D3E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IP: 65</w:t>
            </w:r>
          </w:p>
          <w:p w14:paraId="04B962A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Ջերմադիմացկունությունը –40...+50 °С</w:t>
            </w:r>
          </w:p>
          <w:p w14:paraId="570A14FA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Չափսը 238х200х95±5% մմ</w:t>
            </w:r>
          </w:p>
          <w:p w14:paraId="38D3AE23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գույնը 4000K</w:t>
            </w:r>
          </w:p>
          <w:p w14:paraId="2BCC3D1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Կաղապարի նյութ՝ ալյումին</w:t>
            </w:r>
          </w:p>
          <w:p w14:paraId="5550AD64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աղբյուրը՝ SMD2835 դիոդներ</w:t>
            </w:r>
          </w:p>
          <w:p w14:paraId="1318AFD8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Գույնի մատուցման ցուցանիշ՝ Ra&gt;75</w:t>
            </w:r>
          </w:p>
          <w:p w14:paraId="351EB52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Լարում՝ АС 150–250 В</w:t>
            </w:r>
          </w:p>
          <w:p w14:paraId="76178DA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Էլեկտրամեկուսացում Դաս 1</w:t>
            </w:r>
          </w:p>
          <w:p w14:paraId="00A2114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Պարտադիր է EAC և որակի սերտիֆիկատի առկայությունը</w:t>
            </w:r>
          </w:p>
          <w:p w14:paraId="647D3033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552166FE" w14:textId="31AEEDD8" w:rsidR="00575641" w:rsidRPr="00B71355" w:rsidRDefault="00575641" w:rsidP="0057564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F70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Հզորությունն առնվազն  50 Վտ</w:t>
            </w:r>
          </w:p>
          <w:p w14:paraId="71158C2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Լումենը՝ առնվազն 4000 լմ</w:t>
            </w:r>
          </w:p>
          <w:p w14:paraId="62AE5CC7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IP: 65</w:t>
            </w:r>
          </w:p>
          <w:p w14:paraId="562A2984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Ջերմադիմացկունությունը –40...+50 °С</w:t>
            </w:r>
          </w:p>
          <w:p w14:paraId="2A87840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Չափսը 238х200х95±5% մմ</w:t>
            </w:r>
          </w:p>
          <w:p w14:paraId="2BE09034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գույնը 4000K</w:t>
            </w:r>
          </w:p>
          <w:p w14:paraId="6108F34E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Կաղապարի նյութ՝ ալյումին</w:t>
            </w:r>
          </w:p>
          <w:p w14:paraId="2F6ADE1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աղբյուրը՝ SMD2835 դիոդներ</w:t>
            </w:r>
          </w:p>
          <w:p w14:paraId="31D5E6C7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Գույնի մատուցման ցուցանիշ՝ Ra&gt;75</w:t>
            </w:r>
          </w:p>
          <w:p w14:paraId="7603276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Լարում՝ АС 150–250 В</w:t>
            </w:r>
          </w:p>
          <w:p w14:paraId="720B5C5A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Էլեկտրամեկուսացում Դաս 1</w:t>
            </w:r>
          </w:p>
          <w:p w14:paraId="38E2E2E7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Պարտադիր է EAC և որակի սերտիֆիկատի առկայությունը</w:t>
            </w:r>
          </w:p>
          <w:p w14:paraId="73279BA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7D78F543" w14:textId="518B0014" w:rsidR="00575641" w:rsidRPr="00BA4D43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</w:tr>
      <w:tr w:rsidR="00575641" w:rsidRPr="00575641" w14:paraId="5AF80C8F" w14:textId="77777777" w:rsidTr="002518C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F833E" w14:textId="24046961" w:rsidR="00575641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AC45A" w14:textId="122F25FD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Լեդ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y-AM"/>
              </w:rPr>
              <w:t>լուսարձակներ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4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BA0EF" w14:textId="72A68A9E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BA0453">
              <w:rPr>
                <w:rFonts w:ascii="Times New Roman" w:hAnsi="Times New Roman"/>
                <w:sz w:val="20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9F4C6" w14:textId="01683A80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320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024D2" w14:textId="0FD67239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320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184C7" w14:textId="2D32C5AD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1440000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7CC4" w14:textId="2ACF850E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1440000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74A3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Հզորությունն առնվազն 36 վտ</w:t>
            </w:r>
          </w:p>
          <w:p w14:paraId="2A1601A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Լումենը՝ առնվազն 3560 լմ</w:t>
            </w:r>
          </w:p>
          <w:p w14:paraId="294A6B4A" w14:textId="77777777" w:rsidR="00575641" w:rsidRPr="005942C8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IP: </w:t>
            </w:r>
            <w:r w:rsidRPr="005942C8">
              <w:rPr>
                <w:sz w:val="20"/>
                <w:szCs w:val="20"/>
                <w:lang w:val="hy-AM"/>
              </w:rPr>
              <w:t>65</w:t>
            </w:r>
          </w:p>
          <w:p w14:paraId="2702C6E2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Ջերմադիմացկունությունը –40...+50 °С</w:t>
            </w:r>
          </w:p>
          <w:p w14:paraId="30948D24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Չափսը 120×75×25±5% մմ</w:t>
            </w:r>
          </w:p>
          <w:p w14:paraId="4DF76B07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գույնը 4000K</w:t>
            </w:r>
          </w:p>
          <w:p w14:paraId="27D1DA4A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Գույնի մատուցման ցուցանիշ՝ Ra&gt;80</w:t>
            </w:r>
          </w:p>
          <w:p w14:paraId="38B00E3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Լարում՝ АС 150–250 В</w:t>
            </w:r>
          </w:p>
          <w:p w14:paraId="551D485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Էլեկտրամեկուսացում Դաս 1</w:t>
            </w:r>
          </w:p>
          <w:p w14:paraId="5F6C0F1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Պարտադիր է EAC և որակի սերտիֆիկատի առկայությունը</w:t>
            </w:r>
          </w:p>
          <w:p w14:paraId="4F8B99A8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Լուսավորման անկյունը՝ առնվազն 120 °</w:t>
            </w:r>
          </w:p>
          <w:p w14:paraId="399293A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04C24712" w14:textId="473659E9" w:rsidR="00575641" w:rsidRPr="00B71355" w:rsidRDefault="00575641" w:rsidP="0057564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D1E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Հզորությունն առնվազն 36 վտ</w:t>
            </w:r>
          </w:p>
          <w:p w14:paraId="6E17BEE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Լումենը՝ առնվազն 3560 լմ</w:t>
            </w:r>
          </w:p>
          <w:p w14:paraId="20033C92" w14:textId="77777777" w:rsidR="00575641" w:rsidRPr="005942C8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IP: </w:t>
            </w:r>
            <w:r w:rsidRPr="005942C8">
              <w:rPr>
                <w:sz w:val="20"/>
                <w:szCs w:val="20"/>
                <w:lang w:val="hy-AM"/>
              </w:rPr>
              <w:t>65</w:t>
            </w:r>
          </w:p>
          <w:p w14:paraId="37377DBD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Ջերմադիմացկունությունը –40...+50 °С</w:t>
            </w:r>
          </w:p>
          <w:p w14:paraId="66DF873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Չափսը 120×75×25±5% մմ</w:t>
            </w:r>
          </w:p>
          <w:p w14:paraId="285219E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գույնը 4000K</w:t>
            </w:r>
          </w:p>
          <w:p w14:paraId="70B76D4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Գույնի մատուցման ցուցանիշ՝ Ra&gt;80</w:t>
            </w:r>
          </w:p>
          <w:p w14:paraId="47E7505F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Լարում՝ АС 150–250 В</w:t>
            </w:r>
          </w:p>
          <w:p w14:paraId="10032CCC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Էլեկտրամեկուսացում Դաս 1</w:t>
            </w:r>
          </w:p>
          <w:p w14:paraId="64DA513E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Պարտադիր է EAC և որակի սերտիֆիկատի առկայությունը</w:t>
            </w:r>
          </w:p>
          <w:p w14:paraId="266BAE23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Լուսավորման անկյունը՝ առնվազն 120 °</w:t>
            </w:r>
          </w:p>
          <w:p w14:paraId="0C043CCD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2C2D252D" w14:textId="199D2DE9" w:rsidR="00575641" w:rsidRPr="00BA4D43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</w:tr>
      <w:tr w:rsidR="00575641" w:rsidRPr="00575641" w14:paraId="48583E83" w14:textId="77777777" w:rsidTr="002518C6">
        <w:trPr>
          <w:trHeight w:val="298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F12CF" w14:textId="584B7A24" w:rsidR="00575641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146A6" w14:textId="35D1253D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Լեդ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y-AM"/>
              </w:rPr>
              <w:t>լուսարձակներ</w:t>
            </w:r>
            <w:r w:rsidRPr="000B0BAC">
              <w:rPr>
                <w:rFonts w:ascii="Times New Roman" w:hAnsi="Times New Roman"/>
                <w:sz w:val="20"/>
                <w:lang w:val="hy-AM"/>
              </w:rPr>
              <w:t xml:space="preserve"> 5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011AB" w14:textId="7A20C901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BA0453">
              <w:rPr>
                <w:rFonts w:ascii="Times New Roman" w:hAnsi="Times New Roman"/>
                <w:sz w:val="20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28BE9" w14:textId="169903B7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E4BB9" w14:textId="30E8AFD4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BEF7E" w14:textId="4553DD7F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60000</w:t>
            </w:r>
          </w:p>
        </w:tc>
        <w:tc>
          <w:tcPr>
            <w:tcW w:w="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F9535" w14:textId="30973BB7" w:rsidR="00575641" w:rsidRPr="000B0BAC" w:rsidRDefault="00575641" w:rsidP="00575641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 w:rsidRPr="000B0BAC">
              <w:rPr>
                <w:rFonts w:ascii="Times New Roman" w:hAnsi="Times New Roman"/>
                <w:sz w:val="20"/>
                <w:lang w:val="hy-AM"/>
              </w:rPr>
              <w:t>60000</w:t>
            </w:r>
          </w:p>
        </w:tc>
        <w:tc>
          <w:tcPr>
            <w:tcW w:w="28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411FF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Հայտնաբերման շրջանակը 360 °</w:t>
            </w:r>
          </w:p>
          <w:p w14:paraId="01D308A8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Հայտնաբերման հեռավորությունը՝ առնվազն 12 մ</w:t>
            </w:r>
          </w:p>
          <w:p w14:paraId="17FFBE2B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Գնահատված լարումը 230 Վ</w:t>
            </w:r>
          </w:p>
          <w:p w14:paraId="492F46BF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Գնահատված հաճախականությունը 50 Հց</w:t>
            </w:r>
          </w:p>
          <w:p w14:paraId="35B9F70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Միացված առավելագույն բեռը 1200 Վտ</w:t>
            </w:r>
          </w:p>
          <w:p w14:paraId="3A46F274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Անջատման ձգձգումը 10 վրկ - 7 րոպեը</w:t>
            </w:r>
          </w:p>
          <w:p w14:paraId="4ED03258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մակարդակը 3-ից 2000-ը</w:t>
            </w:r>
          </w:p>
          <w:p w14:paraId="24282A85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IP20</w:t>
            </w:r>
          </w:p>
          <w:p w14:paraId="33F3EDE9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Գույնը սպիտակ</w:t>
            </w:r>
          </w:p>
          <w:p w14:paraId="2FFAC2F6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Արտադրության նյութ ՝ պլաստիկ</w:t>
            </w:r>
          </w:p>
          <w:p w14:paraId="42161D8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 50 մմ-88 մմ</w:t>
            </w:r>
          </w:p>
          <w:p w14:paraId="657691F0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532BE353" w14:textId="10C9873F" w:rsidR="00575641" w:rsidRPr="00B71355" w:rsidRDefault="00575641" w:rsidP="0057564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  <w:tc>
          <w:tcPr>
            <w:tcW w:w="2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70848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Հայտնաբերման շրջանակը 360 °</w:t>
            </w:r>
          </w:p>
          <w:p w14:paraId="49057451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Հայտնաբերման հեռավորությունը՝ առնվազն 12 մ</w:t>
            </w:r>
          </w:p>
          <w:p w14:paraId="714C302C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Գնահատված լարումը 230 Վ</w:t>
            </w:r>
          </w:p>
          <w:p w14:paraId="12E105A4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Գնահատված հաճախականությունը 50 Հց</w:t>
            </w:r>
          </w:p>
          <w:p w14:paraId="5DA22F94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Միացված առավելագույն բեռը 1200 Վտ</w:t>
            </w:r>
          </w:p>
          <w:p w14:paraId="32083A27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Անջատման ձգձգումը 10 վրկ - 7 րոպեը</w:t>
            </w:r>
          </w:p>
          <w:p w14:paraId="00ABA78A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Լույսի մակարդակը 3-ից 2000-ը</w:t>
            </w:r>
          </w:p>
          <w:p w14:paraId="5447038B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IP20</w:t>
            </w:r>
          </w:p>
          <w:p w14:paraId="435FBDFE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Գույնը սպիտակ</w:t>
            </w:r>
          </w:p>
          <w:p w14:paraId="4B089E0D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Արտադրության նյութ ՝ պլաստիկ</w:t>
            </w:r>
          </w:p>
          <w:p w14:paraId="24A43E54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Չափս 50 մմ-88 մմ</w:t>
            </w:r>
          </w:p>
          <w:p w14:paraId="4BF7DBAE" w14:textId="77777777" w:rsidR="00575641" w:rsidRDefault="00575641" w:rsidP="0057564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Առնվազն 1 տարվա երաշխիքային ժամկետ։</w:t>
            </w:r>
          </w:p>
          <w:p w14:paraId="55BCD585" w14:textId="7EB380C4" w:rsidR="00575641" w:rsidRPr="00BA4D43" w:rsidRDefault="00575641" w:rsidP="0057564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Մատակարարը պարտավոր է տեղադրել լուսարձակները ըստ պատվիրատուի պահանջի:</w:t>
            </w:r>
          </w:p>
        </w:tc>
      </w:tr>
      <w:tr w:rsidR="00575641" w:rsidRPr="00575641" w14:paraId="0E8A8FFB" w14:textId="77777777" w:rsidTr="00DF3C32">
        <w:trPr>
          <w:trHeight w:val="169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5641" w:rsidRPr="0040242A" w14:paraId="37D0E15A" w14:textId="77777777" w:rsidTr="00DF3C32">
        <w:trPr>
          <w:trHeight w:val="137"/>
        </w:trPr>
        <w:tc>
          <w:tcPr>
            <w:tcW w:w="38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575641" w:rsidRDefault="00575641" w:rsidP="00575641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45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575641" w:rsidRPr="0040242A" w14:paraId="444C63AD" w14:textId="77777777" w:rsidTr="00DF3C32">
        <w:trPr>
          <w:trHeight w:val="19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75641" w:rsidRPr="0040242A" w14:paraId="19D1D036" w14:textId="77777777" w:rsidTr="00DF3C32"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575641" w:rsidRPr="009F0A88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575641" w14:paraId="6CBCA7DF" w14:textId="77777777" w:rsidTr="00DF3C32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75641" w14:paraId="06F81A2C" w14:textId="77777777" w:rsidTr="00DF3C32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75641" w14:paraId="5FDC7F13" w14:textId="77777777" w:rsidTr="00DF3C32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5641" w14:paraId="130EECFE" w14:textId="77777777" w:rsidTr="00DF3C32">
        <w:trPr>
          <w:trHeight w:val="196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5641" w14:paraId="4BECD720" w14:textId="77777777" w:rsidTr="00DF3C32">
        <w:trPr>
          <w:trHeight w:val="155"/>
        </w:trPr>
        <w:tc>
          <w:tcPr>
            <w:tcW w:w="62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4C82B3C0" w:rsidR="00575641" w:rsidRPr="00E550D1" w:rsidRDefault="00147D4F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="00575641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575641">
              <w:rPr>
                <w:rFonts w:ascii="Sylfaen" w:hAnsi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575641" w:rsidRPr="0040242A" w14:paraId="53398716" w14:textId="77777777" w:rsidTr="00DF3C32">
        <w:trPr>
          <w:trHeight w:val="164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575641" w:rsidRDefault="00575641" w:rsidP="00575641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75C1490E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E7A70">
              <w:rPr>
                <w:rFonts w:ascii="Sylfaen" w:hAnsi="Sylfaen" w:hint="eastAsia"/>
                <w:b/>
                <w:sz w:val="14"/>
                <w:szCs w:val="14"/>
                <w:lang w:val="ru-RU"/>
              </w:rPr>
              <w:t>В</w:t>
            </w:r>
            <w:r w:rsidRPr="005E7A7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5E7A70">
              <w:rPr>
                <w:rFonts w:ascii="Sylfaen" w:hAnsi="Sylfaen" w:hint="eastAsia"/>
                <w:b/>
                <w:sz w:val="14"/>
                <w:szCs w:val="14"/>
                <w:lang w:val="ru-RU"/>
              </w:rPr>
              <w:t>приглашение</w:t>
            </w:r>
            <w:r w:rsidRPr="005E7A7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5E7A70">
              <w:rPr>
                <w:rFonts w:ascii="Sylfaen" w:hAnsi="Sylfaen" w:hint="eastAsia"/>
                <w:b/>
                <w:sz w:val="14"/>
                <w:szCs w:val="14"/>
                <w:lang w:val="ru-RU"/>
              </w:rPr>
              <w:t>были</w:t>
            </w:r>
            <w:r w:rsidRPr="005E7A7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5E7A70">
              <w:rPr>
                <w:rFonts w:ascii="Sylfaen" w:hAnsi="Sylfaen" w:hint="eastAsia"/>
                <w:b/>
                <w:sz w:val="14"/>
                <w:szCs w:val="14"/>
                <w:lang w:val="ru-RU"/>
              </w:rPr>
              <w:t>внесены</w:t>
            </w:r>
            <w:r w:rsidRPr="005E7A7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5E7A70">
              <w:rPr>
                <w:rFonts w:ascii="Sylfaen" w:hAnsi="Sylfaen" w:hint="eastAsia"/>
                <w:b/>
                <w:sz w:val="14"/>
                <w:szCs w:val="14"/>
                <w:lang w:val="ru-RU"/>
              </w:rPr>
              <w:t>изменения</w:t>
            </w:r>
          </w:p>
        </w:tc>
      </w:tr>
      <w:tr w:rsidR="00575641" w:rsidRPr="00B71355" w14:paraId="27DDBF86" w14:textId="77777777" w:rsidTr="00DF3C32">
        <w:trPr>
          <w:trHeight w:val="92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575641" w:rsidRPr="005E7A70" w:rsidRDefault="00575641" w:rsidP="00575641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3D415FE4" w:rsidR="00575641" w:rsidRDefault="00147D4F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75641" w14:paraId="0AECD900" w14:textId="77777777" w:rsidTr="00DF3C32">
        <w:trPr>
          <w:trHeight w:val="47"/>
        </w:trPr>
        <w:tc>
          <w:tcPr>
            <w:tcW w:w="5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575641" w:rsidRDefault="00575641" w:rsidP="00575641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575641" w14:paraId="3132F172" w14:textId="77777777" w:rsidTr="00DF3C32">
        <w:trPr>
          <w:trHeight w:val="47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575641" w:rsidRDefault="00575641" w:rsidP="005756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5641" w14:paraId="63B6799B" w14:textId="77777777" w:rsidTr="00DF3C32">
        <w:trPr>
          <w:trHeight w:val="155"/>
        </w:trPr>
        <w:tc>
          <w:tcPr>
            <w:tcW w:w="525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575641" w:rsidRDefault="00575641" w:rsidP="005756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575641" w:rsidRDefault="00575641" w:rsidP="0057564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75641" w14:paraId="1F7CD1E7" w14:textId="77777777" w:rsidTr="00DF3C32">
        <w:trPr>
          <w:trHeight w:val="54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75641" w14:paraId="09169FB5" w14:textId="77777777" w:rsidTr="00DF3C32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4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75641" w14:paraId="59DA6CDA" w14:textId="77777777" w:rsidTr="00DF3C32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575641" w:rsidRDefault="00575641" w:rsidP="00575641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575641" w:rsidRDefault="00575641" w:rsidP="00575641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0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75641" w14:paraId="333E7424" w14:textId="77777777" w:rsidTr="00DF3C32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575641" w:rsidRDefault="00575641" w:rsidP="00575641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575641" w:rsidRDefault="00575641" w:rsidP="00575641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575641" w:rsidRDefault="00575641" w:rsidP="0057564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75641" w14:paraId="590BC37B" w14:textId="77777777" w:rsidTr="0019492B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575641" w:rsidRDefault="00575641" w:rsidP="00575641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575641" w:rsidRDefault="00575641" w:rsidP="00575641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575641" w:rsidRDefault="00575641" w:rsidP="00277E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575641" w:rsidRDefault="00575641" w:rsidP="00277E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267857C2" w:rsidR="00575641" w:rsidRDefault="00575641" w:rsidP="00277E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575641" w:rsidRDefault="00575641" w:rsidP="00277E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53F2D8E9" w:rsidR="00575641" w:rsidRDefault="00575641" w:rsidP="00277E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575641" w:rsidRDefault="00575641" w:rsidP="00277E9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47D4F" w:rsidRPr="009723A6" w14:paraId="65CD8A58" w14:textId="77777777" w:rsidTr="006B02C6">
        <w:trPr>
          <w:trHeight w:val="46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71A0E" w14:textId="5C65B8E7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rFonts w:ascii="GHEA Grapalat" w:hAnsi="GHEA Grapalat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1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F52CB" w14:textId="6AE8D4E0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rFonts w:ascii="GHEA Grapalat" w:hAnsi="GHEA Grapalat"/>
                <w:b/>
                <w:bCs/>
                <w:color w:val="000000"/>
                <w:sz w:val="20"/>
              </w:rPr>
              <w:t>«Էկոմիքս</w:t>
            </w:r>
            <w:proofErr w:type="gramStart"/>
            <w:r w:rsidRPr="00147D4F">
              <w:rPr>
                <w:rFonts w:ascii="GHEA Grapalat" w:hAnsi="GHEA Grapalat"/>
                <w:b/>
                <w:bCs/>
                <w:color w:val="000000"/>
                <w:sz w:val="20"/>
              </w:rPr>
              <w:t>»  ՍՊԸ</w:t>
            </w:r>
            <w:proofErr w:type="gramEnd"/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0911" w14:textId="1E88C4E9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218700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A6B" w14:textId="11285FCF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218700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8B28" w14:textId="59A061CC" w:rsidR="00147D4F" w:rsidRPr="00147D4F" w:rsidRDefault="00147D4F" w:rsidP="00147D4F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43740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1577E4" w14:textId="2787FBDF" w:rsidR="00147D4F" w:rsidRPr="00147D4F" w:rsidRDefault="00147D4F" w:rsidP="00147D4F">
            <w:pPr>
              <w:spacing w:afterAutospacing="1"/>
              <w:ind w:right="-108"/>
              <w:contextualSpacing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43740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53122" w14:textId="3D79B1F1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262440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ADE2" w14:textId="00CFB1AE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262440</w:t>
            </w:r>
          </w:p>
        </w:tc>
      </w:tr>
      <w:tr w:rsidR="00147D4F" w:rsidRPr="009723A6" w14:paraId="66F1A40F" w14:textId="77777777" w:rsidTr="006B02C6">
        <w:trPr>
          <w:trHeight w:val="46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CA9EC0" w14:textId="7D223208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14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F39A" w14:textId="77777777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6290" w14:textId="7126BDFF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59160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25D3" w14:textId="33CA9F95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59160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DEA0" w14:textId="78D4A8DF" w:rsidR="00147D4F" w:rsidRPr="00147D4F" w:rsidRDefault="00147D4F" w:rsidP="00147D4F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11832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448B33" w14:textId="26D66B03" w:rsidR="00147D4F" w:rsidRPr="00147D4F" w:rsidRDefault="00147D4F" w:rsidP="00147D4F">
            <w:pPr>
              <w:spacing w:afterAutospacing="1"/>
              <w:ind w:right="-108"/>
              <w:contextualSpacing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11832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CECA8" w14:textId="00AC4D16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70992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FCDAA" w14:textId="3AE006A6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70992</w:t>
            </w:r>
          </w:p>
        </w:tc>
      </w:tr>
      <w:tr w:rsidR="00147D4F" w:rsidRPr="009723A6" w14:paraId="0F2E4538" w14:textId="77777777" w:rsidTr="006B02C6">
        <w:trPr>
          <w:trHeight w:val="46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81E03" w14:textId="23E6620E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14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4C09" w14:textId="77777777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9AF5" w14:textId="60A86C57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58320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90DB" w14:textId="4C3E9252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58320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F21C" w14:textId="115F7B16" w:rsidR="00147D4F" w:rsidRPr="00147D4F" w:rsidRDefault="00147D4F" w:rsidP="00147D4F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11664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57D9C3" w14:textId="0AD42A22" w:rsidR="00147D4F" w:rsidRPr="00147D4F" w:rsidRDefault="00147D4F" w:rsidP="00147D4F">
            <w:pPr>
              <w:spacing w:afterAutospacing="1"/>
              <w:ind w:right="-108"/>
              <w:contextualSpacing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11664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9F385" w14:textId="6D15F2FF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69984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FFB73" w14:textId="3F6BEF1D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69984</w:t>
            </w:r>
          </w:p>
        </w:tc>
      </w:tr>
      <w:tr w:rsidR="00147D4F" w:rsidRPr="009723A6" w14:paraId="2666C023" w14:textId="77777777" w:rsidTr="006B02C6">
        <w:trPr>
          <w:trHeight w:val="46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BACA24" w14:textId="584C8462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214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862B" w14:textId="77777777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F737" w14:textId="586FEFB4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1198933.3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B96B" w14:textId="6D510D99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1198933.3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1FCE" w14:textId="1701A913" w:rsidR="00147D4F" w:rsidRPr="00147D4F" w:rsidRDefault="00147D4F" w:rsidP="00147D4F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239786.7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62E4D3" w14:textId="08611E3E" w:rsidR="00147D4F" w:rsidRPr="00147D4F" w:rsidRDefault="00147D4F" w:rsidP="00147D4F">
            <w:pPr>
              <w:spacing w:afterAutospacing="1"/>
              <w:ind w:right="-108"/>
              <w:contextualSpacing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239786.7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134F6" w14:textId="7E180EB4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1438720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9B80F" w14:textId="2AC1048D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1438720</w:t>
            </w:r>
          </w:p>
        </w:tc>
      </w:tr>
      <w:tr w:rsidR="00147D4F" w:rsidRPr="009723A6" w14:paraId="1C7163B0" w14:textId="77777777" w:rsidTr="006B02C6">
        <w:trPr>
          <w:trHeight w:val="46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7DF630" w14:textId="0A7F8084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214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845" w14:textId="77777777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17D3" w14:textId="766613D0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49950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BB70" w14:textId="65458E43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b/>
                <w:bCs/>
                <w:color w:val="000000"/>
                <w:sz w:val="20"/>
              </w:rPr>
              <w:t>49950</w:t>
            </w:r>
          </w:p>
        </w:tc>
        <w:tc>
          <w:tcPr>
            <w:tcW w:w="1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A3F6" w14:textId="35C00C94" w:rsidR="00147D4F" w:rsidRPr="00147D4F" w:rsidRDefault="00147D4F" w:rsidP="00147D4F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9990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40D9E7" w14:textId="10D1D35E" w:rsidR="00147D4F" w:rsidRPr="00147D4F" w:rsidRDefault="00147D4F" w:rsidP="00147D4F">
            <w:pPr>
              <w:spacing w:afterAutospacing="1"/>
              <w:ind w:right="-108"/>
              <w:contextualSpacing/>
              <w:textAlignment w:val="baseline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 w:rsidRPr="00147D4F">
              <w:rPr>
                <w:rFonts w:ascii="Calibri" w:hAnsi="Calibri" w:cs="Calibri"/>
                <w:b/>
                <w:bCs/>
                <w:color w:val="000000"/>
                <w:sz w:val="20"/>
              </w:rPr>
              <w:t>9990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43BF9" w14:textId="7BF914AF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59940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D9D1F" w14:textId="49D866F8" w:rsidR="00147D4F" w:rsidRPr="00147D4F" w:rsidRDefault="00147D4F" w:rsidP="00147D4F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147D4F">
              <w:rPr>
                <w:b/>
                <w:bCs/>
                <w:sz w:val="20"/>
                <w:lang w:val="hy-AM"/>
              </w:rPr>
              <w:t>59940</w:t>
            </w:r>
          </w:p>
        </w:tc>
      </w:tr>
      <w:tr w:rsidR="00147D4F" w14:paraId="01FF1138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147D4F" w14:paraId="1EC00BB0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D4F" w14:paraId="6897CC34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D4F" w14:paraId="671EF3DA" w14:textId="77777777" w:rsidTr="00DF3C32"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7D4F" w14:paraId="46B44A6A" w14:textId="77777777" w:rsidTr="00DF3C32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4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47D4F" w14:paraId="6FB4632C" w14:textId="77777777" w:rsidTr="00DB6B3C">
        <w:trPr>
          <w:gridAfter w:val="1"/>
          <w:wAfter w:w="10" w:type="dxa"/>
        </w:trPr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147D4F" w:rsidRDefault="00147D4F" w:rsidP="00147D4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147D4F" w:rsidRDefault="00147D4F" w:rsidP="00147D4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147D4F" w:rsidRDefault="00147D4F" w:rsidP="00147D4F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47D4F" w14:paraId="6CF27173" w14:textId="77777777" w:rsidTr="00DB6B3C">
        <w:trPr>
          <w:gridAfter w:val="1"/>
          <w:wAfter w:w="10" w:type="dxa"/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5AA5C7AA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5BE0D059" w:rsidR="00147D4F" w:rsidRDefault="00147D4F" w:rsidP="00147D4F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A28D785" w:rsidR="00147D4F" w:rsidRPr="00B535BA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5E7358F7" w:rsidR="00147D4F" w:rsidRPr="00B535BA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31457A7" w:rsidR="00147D4F" w:rsidRPr="00B535BA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50ECAF77" w:rsidR="00147D4F" w:rsidRPr="00B535BA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44D34BA" w:rsidR="00147D4F" w:rsidRPr="00B535BA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6E758FA" w:rsidR="00147D4F" w:rsidRPr="00B535BA" w:rsidRDefault="00147D4F" w:rsidP="00147D4F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5DE720EF" w:rsidR="00147D4F" w:rsidRPr="00B535BA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63841A05" w:rsidR="00147D4F" w:rsidRPr="00B535BA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2F0FF5" w:rsidR="00147D4F" w:rsidRPr="00B535BA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D4F" w:rsidRPr="00B535BA" w14:paraId="75FB7646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147D4F" w:rsidRDefault="00147D4F" w:rsidP="00147D4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147D4F" w:rsidRPr="00B535BA" w:rsidRDefault="00147D4F" w:rsidP="00147D4F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147D4F" w:rsidRPr="00B535BA" w14:paraId="7CE4973E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147D4F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3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147D4F" w:rsidRDefault="00147D4F" w:rsidP="00147D4F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D4F" w:rsidRPr="00B535BA" w14:paraId="3AE2FCF5" w14:textId="77777777" w:rsidTr="00DF3C32">
        <w:trPr>
          <w:trHeight w:val="289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47D4F" w14:paraId="283AF3BE" w14:textId="77777777" w:rsidTr="00DF3C32">
        <w:trPr>
          <w:trHeight w:val="346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147D4F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15EA3A2D" w:rsidR="00147D4F" w:rsidRPr="006C6BE1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A330F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.04.2020թ.</w:t>
            </w:r>
          </w:p>
        </w:tc>
      </w:tr>
      <w:tr w:rsidR="00147D4F" w14:paraId="695B310B" w14:textId="77777777" w:rsidTr="00DF3C32">
        <w:trPr>
          <w:trHeight w:val="358"/>
        </w:trPr>
        <w:tc>
          <w:tcPr>
            <w:tcW w:w="451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147D4F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147D4F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47D4F" w14:paraId="50C830BD" w14:textId="77777777" w:rsidTr="00DF3C32">
        <w:trPr>
          <w:trHeight w:val="421"/>
        </w:trPr>
        <w:tc>
          <w:tcPr>
            <w:tcW w:w="451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6F17DAEA" w:rsidR="00147D4F" w:rsidRPr="009A4475" w:rsidRDefault="00147D4F" w:rsidP="00147D4F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41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14FA7733" w:rsidR="00147D4F" w:rsidRPr="009A4475" w:rsidRDefault="00147D4F" w:rsidP="00147D4F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47D4F" w14:paraId="45D9E9DD" w14:textId="77777777" w:rsidTr="009A4475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3806AE13" w:rsidR="00147D4F" w:rsidRPr="00FD4BB5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04.05.2020թ.</w:t>
            </w:r>
          </w:p>
        </w:tc>
      </w:tr>
      <w:tr w:rsidR="00147D4F" w14:paraId="1375945E" w14:textId="77777777" w:rsidTr="00800D79">
        <w:trPr>
          <w:trHeight w:val="223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147D4F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4F270F0A" w:rsidR="00147D4F" w:rsidRPr="00FD4BB5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47D4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08.05.2020թ</w:t>
            </w:r>
          </w:p>
        </w:tc>
      </w:tr>
      <w:tr w:rsidR="00147D4F" w14:paraId="5ECD4955" w14:textId="77777777" w:rsidTr="009A4475">
        <w:trPr>
          <w:trHeight w:val="344"/>
        </w:trPr>
        <w:tc>
          <w:tcPr>
            <w:tcW w:w="45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147D4F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3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2878CA3A" w:rsidR="00147D4F" w:rsidRPr="00147D4F" w:rsidRDefault="00147D4F" w:rsidP="00147D4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47D4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08.05.2020թ</w:t>
            </w:r>
          </w:p>
        </w:tc>
      </w:tr>
      <w:tr w:rsidR="00147D4F" w14:paraId="39BBFA9D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D4F" w14:paraId="51EABD42" w14:textId="77777777" w:rsidTr="00DF3C32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47D4F" w14:paraId="2E431879" w14:textId="77777777" w:rsidTr="00DF3C32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47D4F" w14:paraId="60866CD4" w14:textId="77777777" w:rsidTr="00DF3C32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D4F" w14:paraId="7F4BD50D" w14:textId="77777777" w:rsidTr="00DF3C32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147D4F" w:rsidRDefault="00147D4F" w:rsidP="00147D4F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D4F" w:rsidRPr="00147D4F" w14:paraId="69AC97D7" w14:textId="77777777" w:rsidTr="00FD4BB5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190614E0" w:rsidR="00147D4F" w:rsidRP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7D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34392296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«</w:t>
            </w:r>
            <w:proofErr w:type="spellStart"/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Էկոմիքս</w:t>
            </w:r>
            <w:proofErr w:type="spellEnd"/>
            <w:proofErr w:type="gramStart"/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»  ՍՊԸ</w:t>
            </w:r>
            <w:proofErr w:type="gramEnd"/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6140DCB0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bookmarkStart w:id="0" w:name="_Hlk31722410"/>
            <w:r w:rsidRPr="00147D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ՀՖԿՍՊԻ-ԳՀԱՊՁԲ-20/</w:t>
            </w:r>
            <w:bookmarkEnd w:id="0"/>
            <w:r w:rsidRPr="00147D4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D2EA7" w14:textId="2F438FAA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147D4F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08.05.2020թ.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379A9" w14:textId="2CCD4BF4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147D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Պայմանագիրը կնքելու պահից 20 օրացույցային օրվա ընթացքում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1CB0" w14:textId="11866ADE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147D4F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4B1D900B" w:rsidR="00147D4F" w:rsidRPr="00147D4F" w:rsidRDefault="00147D4F" w:rsidP="00147D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147D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1.902.076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67BE86A7" w:rsidR="00147D4F" w:rsidRPr="00147D4F" w:rsidRDefault="00147D4F" w:rsidP="00147D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</w:pPr>
            <w:r w:rsidRPr="00147D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1.902.076</w:t>
            </w:r>
          </w:p>
        </w:tc>
      </w:tr>
      <w:tr w:rsidR="00147D4F" w14:paraId="3B91C95E" w14:textId="77777777" w:rsidTr="00DF3C32">
        <w:trPr>
          <w:trHeight w:val="150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47D4F" w14:paraId="007223C0" w14:textId="77777777" w:rsidTr="00DF3C32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0523458" w:rsid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3BEB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47D4F" w14:paraId="5443DB6C" w14:textId="77777777" w:rsidTr="00E76CF4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50FCC656" w:rsidR="00147D4F" w:rsidRPr="0006590B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563B0031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«</w:t>
            </w:r>
            <w:proofErr w:type="spellStart"/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Էկոմիքս</w:t>
            </w:r>
            <w:proofErr w:type="spellEnd"/>
            <w:proofErr w:type="gramStart"/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»  ՍՊԸ</w:t>
            </w:r>
            <w:proofErr w:type="gramEnd"/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513E" w14:textId="0DC253BA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ք. Երևան, Ա. Բաբաջանյանի 60/2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461CA" w14:textId="77777777" w:rsidR="00147D4F" w:rsidRPr="00147D4F" w:rsidRDefault="00147D4F" w:rsidP="00147D4F">
            <w:pPr>
              <w:pStyle w:val="Default"/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hyperlink r:id="rId8" w:history="1">
              <w:r w:rsidRPr="00147D4F">
                <w:rPr>
                  <w:rFonts w:ascii="GHEA Grapalat" w:eastAsia="Times New Roman" w:hAnsi="GHEA Grapalat" w:cs="Times New Roman"/>
                  <w:b/>
                  <w:sz w:val="16"/>
                  <w:szCs w:val="16"/>
                  <w:lang w:eastAsia="ru-RU"/>
                </w:rPr>
                <w:t>tenders@360shinbaza.am</w:t>
              </w:r>
            </w:hyperlink>
          </w:p>
          <w:p w14:paraId="155299E8" w14:textId="65C86177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098-360-326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71FCB" w14:textId="35298E0B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5F4C" w14:textId="6DC30D76" w:rsidR="00147D4F" w:rsidRPr="00147D4F" w:rsidRDefault="00147D4F" w:rsidP="00147D4F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47D4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01255701</w:t>
            </w:r>
          </w:p>
        </w:tc>
      </w:tr>
      <w:tr w:rsidR="00147D4F" w14:paraId="6BED76CE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D4F" w14:paraId="7261A9C9" w14:textId="77777777" w:rsidTr="00DF3C32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147D4F" w:rsidRDefault="00147D4F" w:rsidP="00147D4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147D4F" w:rsidRDefault="00147D4F" w:rsidP="00147D4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47D4F" w14:paraId="5E6DA03B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D4F" w:rsidRPr="0040242A" w14:paraId="58E3DD6B" w14:textId="77777777" w:rsidTr="00DF3C32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47D4F" w:rsidRPr="0040242A" w14:paraId="26B0F1E0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D4F" w:rsidRPr="0040242A" w14:paraId="77003074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7D4F" w:rsidRPr="0040242A" w14:paraId="57EC86D2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D4F" w:rsidRPr="0040242A" w14:paraId="40693CD4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147D4F" w:rsidRDefault="00147D4F" w:rsidP="00147D4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47D4F" w:rsidRPr="0040242A" w14:paraId="2019B85F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D4F" w14:paraId="710C25E0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147D4F" w:rsidRDefault="00147D4F" w:rsidP="00147D4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47D4F" w14:paraId="3A3130B8" w14:textId="77777777" w:rsidTr="00DF3C32">
        <w:trPr>
          <w:trHeight w:val="288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147D4F" w:rsidRDefault="00147D4F" w:rsidP="00147D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D4F" w14:paraId="4929800A" w14:textId="77777777" w:rsidTr="00DF3C32">
        <w:trPr>
          <w:trHeight w:val="227"/>
        </w:trPr>
        <w:tc>
          <w:tcPr>
            <w:tcW w:w="1125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7D4F" w14:paraId="5A2F0161" w14:textId="77777777" w:rsidTr="00DF3C32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147D4F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47D4F" w14:paraId="1F82ADCD" w14:textId="77777777" w:rsidTr="00900D99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147D4F" w:rsidRPr="009E2C2B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Ա. Նիկոլայան </w:t>
            </w:r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147D4F" w:rsidRPr="009E2C2B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46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147D4F" w:rsidRPr="009E2C2B" w:rsidRDefault="00147D4F" w:rsidP="00147D4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1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1"/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0B5514AE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90AFF" w14:textId="77777777" w:rsidR="008F0231" w:rsidRDefault="008F0231" w:rsidP="00285425">
      <w:r>
        <w:separator/>
      </w:r>
    </w:p>
  </w:endnote>
  <w:endnote w:type="continuationSeparator" w:id="0">
    <w:p w14:paraId="1E98AB1C" w14:textId="77777777" w:rsidR="008F0231" w:rsidRDefault="008F0231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49012" w14:textId="77777777" w:rsidR="008F0231" w:rsidRDefault="008F0231" w:rsidP="00285425">
      <w:r>
        <w:separator/>
      </w:r>
    </w:p>
  </w:footnote>
  <w:footnote w:type="continuationSeparator" w:id="0">
    <w:p w14:paraId="10818441" w14:textId="77777777" w:rsidR="008F0231" w:rsidRDefault="008F0231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17150"/>
    <w:rsid w:val="00044F67"/>
    <w:rsid w:val="0006439A"/>
    <w:rsid w:val="0006590B"/>
    <w:rsid w:val="0007423B"/>
    <w:rsid w:val="000B0BAC"/>
    <w:rsid w:val="000B0BD8"/>
    <w:rsid w:val="000B0E99"/>
    <w:rsid w:val="000B1597"/>
    <w:rsid w:val="000D39A0"/>
    <w:rsid w:val="000E64C5"/>
    <w:rsid w:val="000F34E6"/>
    <w:rsid w:val="00100E1D"/>
    <w:rsid w:val="0010418A"/>
    <w:rsid w:val="0011004B"/>
    <w:rsid w:val="00146F2B"/>
    <w:rsid w:val="00147D4F"/>
    <w:rsid w:val="00154A12"/>
    <w:rsid w:val="001616D5"/>
    <w:rsid w:val="0016208B"/>
    <w:rsid w:val="001834D2"/>
    <w:rsid w:val="0019492B"/>
    <w:rsid w:val="001A1BB6"/>
    <w:rsid w:val="001A6991"/>
    <w:rsid w:val="001B1042"/>
    <w:rsid w:val="001C492E"/>
    <w:rsid w:val="00215295"/>
    <w:rsid w:val="0024629B"/>
    <w:rsid w:val="00250219"/>
    <w:rsid w:val="00255CF3"/>
    <w:rsid w:val="0025791A"/>
    <w:rsid w:val="00261187"/>
    <w:rsid w:val="00270985"/>
    <w:rsid w:val="00271E47"/>
    <w:rsid w:val="00273A54"/>
    <w:rsid w:val="00277E9E"/>
    <w:rsid w:val="00277FD7"/>
    <w:rsid w:val="00280942"/>
    <w:rsid w:val="00281CF4"/>
    <w:rsid w:val="00285425"/>
    <w:rsid w:val="0029563B"/>
    <w:rsid w:val="002A0C74"/>
    <w:rsid w:val="002C55E6"/>
    <w:rsid w:val="002D1250"/>
    <w:rsid w:val="0030302A"/>
    <w:rsid w:val="00305BE3"/>
    <w:rsid w:val="003143DC"/>
    <w:rsid w:val="00325816"/>
    <w:rsid w:val="00331808"/>
    <w:rsid w:val="00335BAD"/>
    <w:rsid w:val="00351396"/>
    <w:rsid w:val="003950D9"/>
    <w:rsid w:val="00395C0E"/>
    <w:rsid w:val="003B4442"/>
    <w:rsid w:val="003E556F"/>
    <w:rsid w:val="003F2524"/>
    <w:rsid w:val="0040242A"/>
    <w:rsid w:val="00406F7B"/>
    <w:rsid w:val="004234BA"/>
    <w:rsid w:val="00424980"/>
    <w:rsid w:val="00430058"/>
    <w:rsid w:val="00464939"/>
    <w:rsid w:val="00470B72"/>
    <w:rsid w:val="00472CBC"/>
    <w:rsid w:val="00482789"/>
    <w:rsid w:val="004B195C"/>
    <w:rsid w:val="004C1249"/>
    <w:rsid w:val="004C13BB"/>
    <w:rsid w:val="004C342B"/>
    <w:rsid w:val="004C345C"/>
    <w:rsid w:val="004D22CC"/>
    <w:rsid w:val="004E7410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6629D"/>
    <w:rsid w:val="00575641"/>
    <w:rsid w:val="0058505E"/>
    <w:rsid w:val="005B0F1C"/>
    <w:rsid w:val="005C68F9"/>
    <w:rsid w:val="005D7566"/>
    <w:rsid w:val="005E2788"/>
    <w:rsid w:val="005E7A70"/>
    <w:rsid w:val="0063104D"/>
    <w:rsid w:val="00652236"/>
    <w:rsid w:val="00665BB4"/>
    <w:rsid w:val="006850B3"/>
    <w:rsid w:val="00693698"/>
    <w:rsid w:val="006A6489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A09EB"/>
    <w:rsid w:val="007C2294"/>
    <w:rsid w:val="007C47D5"/>
    <w:rsid w:val="007D152E"/>
    <w:rsid w:val="007D4E8C"/>
    <w:rsid w:val="007D7861"/>
    <w:rsid w:val="007F479B"/>
    <w:rsid w:val="007F618C"/>
    <w:rsid w:val="00800D79"/>
    <w:rsid w:val="0081234C"/>
    <w:rsid w:val="00830E2B"/>
    <w:rsid w:val="00857D80"/>
    <w:rsid w:val="00862D3E"/>
    <w:rsid w:val="00876B0D"/>
    <w:rsid w:val="00877DB8"/>
    <w:rsid w:val="00890CD6"/>
    <w:rsid w:val="00891C84"/>
    <w:rsid w:val="008C1E0C"/>
    <w:rsid w:val="008E36EA"/>
    <w:rsid w:val="008F0231"/>
    <w:rsid w:val="00900D99"/>
    <w:rsid w:val="009217EB"/>
    <w:rsid w:val="009261C7"/>
    <w:rsid w:val="0093505F"/>
    <w:rsid w:val="009354C0"/>
    <w:rsid w:val="0093798D"/>
    <w:rsid w:val="009450BB"/>
    <w:rsid w:val="00954318"/>
    <w:rsid w:val="00970A84"/>
    <w:rsid w:val="009710F0"/>
    <w:rsid w:val="00971356"/>
    <w:rsid w:val="009723A6"/>
    <w:rsid w:val="00976F9D"/>
    <w:rsid w:val="00992181"/>
    <w:rsid w:val="009A4475"/>
    <w:rsid w:val="009A4E4C"/>
    <w:rsid w:val="009B0618"/>
    <w:rsid w:val="009B4471"/>
    <w:rsid w:val="009D0BD5"/>
    <w:rsid w:val="009E2C2B"/>
    <w:rsid w:val="009F0A88"/>
    <w:rsid w:val="00A14B67"/>
    <w:rsid w:val="00A2293D"/>
    <w:rsid w:val="00A230B8"/>
    <w:rsid w:val="00A24162"/>
    <w:rsid w:val="00A30928"/>
    <w:rsid w:val="00A330F1"/>
    <w:rsid w:val="00A35D1D"/>
    <w:rsid w:val="00A607F7"/>
    <w:rsid w:val="00A872FA"/>
    <w:rsid w:val="00A96E0A"/>
    <w:rsid w:val="00AA61C3"/>
    <w:rsid w:val="00AC527D"/>
    <w:rsid w:val="00AD4DC6"/>
    <w:rsid w:val="00AE73D6"/>
    <w:rsid w:val="00AF1F50"/>
    <w:rsid w:val="00B2225F"/>
    <w:rsid w:val="00B23563"/>
    <w:rsid w:val="00B3514F"/>
    <w:rsid w:val="00B41119"/>
    <w:rsid w:val="00B535BA"/>
    <w:rsid w:val="00B6221F"/>
    <w:rsid w:val="00B71355"/>
    <w:rsid w:val="00B754CE"/>
    <w:rsid w:val="00B808AB"/>
    <w:rsid w:val="00B80B00"/>
    <w:rsid w:val="00B8156E"/>
    <w:rsid w:val="00B84E94"/>
    <w:rsid w:val="00B94F5A"/>
    <w:rsid w:val="00BA4D43"/>
    <w:rsid w:val="00BA5780"/>
    <w:rsid w:val="00BB63BA"/>
    <w:rsid w:val="00BD6E64"/>
    <w:rsid w:val="00BE707C"/>
    <w:rsid w:val="00BF21DA"/>
    <w:rsid w:val="00C13685"/>
    <w:rsid w:val="00C16DCC"/>
    <w:rsid w:val="00C34190"/>
    <w:rsid w:val="00C42645"/>
    <w:rsid w:val="00C44E32"/>
    <w:rsid w:val="00C508C0"/>
    <w:rsid w:val="00C55F53"/>
    <w:rsid w:val="00C63061"/>
    <w:rsid w:val="00C64439"/>
    <w:rsid w:val="00C84CF1"/>
    <w:rsid w:val="00CA7D4A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2DD4"/>
    <w:rsid w:val="00D37BBD"/>
    <w:rsid w:val="00D621E3"/>
    <w:rsid w:val="00D67198"/>
    <w:rsid w:val="00D8521E"/>
    <w:rsid w:val="00D85B3A"/>
    <w:rsid w:val="00D96E8F"/>
    <w:rsid w:val="00DA10B5"/>
    <w:rsid w:val="00DB6B3C"/>
    <w:rsid w:val="00DE2097"/>
    <w:rsid w:val="00DE780C"/>
    <w:rsid w:val="00DE78FB"/>
    <w:rsid w:val="00DF3C32"/>
    <w:rsid w:val="00E13520"/>
    <w:rsid w:val="00E353E9"/>
    <w:rsid w:val="00E4367E"/>
    <w:rsid w:val="00E474D3"/>
    <w:rsid w:val="00E550D1"/>
    <w:rsid w:val="00E57A47"/>
    <w:rsid w:val="00E65710"/>
    <w:rsid w:val="00E67DC0"/>
    <w:rsid w:val="00E76CF4"/>
    <w:rsid w:val="00E77147"/>
    <w:rsid w:val="00E7792A"/>
    <w:rsid w:val="00E85EE7"/>
    <w:rsid w:val="00E9058A"/>
    <w:rsid w:val="00EA7F37"/>
    <w:rsid w:val="00EB03A3"/>
    <w:rsid w:val="00EC7004"/>
    <w:rsid w:val="00ED34FB"/>
    <w:rsid w:val="00F253E9"/>
    <w:rsid w:val="00F30757"/>
    <w:rsid w:val="00F32CBF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6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47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360shinbaz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47D9-03B2-43F6-AE86-07E4BC7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41</cp:revision>
  <cp:lastPrinted>2019-11-12T05:31:00Z</cp:lastPrinted>
  <dcterms:created xsi:type="dcterms:W3CDTF">2019-11-13T10:19:00Z</dcterms:created>
  <dcterms:modified xsi:type="dcterms:W3CDTF">2020-07-01T07:49:00Z</dcterms:modified>
</cp:coreProperties>
</file>