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261559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</w:pPr>
    </w:p>
    <w:p w:rsidR="00CD7003" w:rsidRPr="00261559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155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CD7003" w:rsidRPr="00261559" w:rsidRDefault="00CD7003" w:rsidP="0055470E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1559">
        <w:rPr>
          <w:rFonts w:ascii="GHEA Grapalat" w:hAnsi="GHEA Grapalat" w:cs="Sylfaen"/>
          <w:b/>
          <w:sz w:val="22"/>
          <w:szCs w:val="22"/>
          <w:lang w:val="af-ZA"/>
        </w:rPr>
        <w:t>կնքված պայմանագր</w:t>
      </w:r>
      <w:r w:rsidR="00073C95" w:rsidRPr="00261559">
        <w:rPr>
          <w:rFonts w:ascii="GHEA Grapalat" w:hAnsi="GHEA Grapalat" w:cs="Sylfaen"/>
          <w:b/>
          <w:sz w:val="22"/>
          <w:szCs w:val="22"/>
          <w:lang w:val="af-ZA"/>
        </w:rPr>
        <w:t>եր</w:t>
      </w:r>
      <w:r w:rsidRPr="00261559">
        <w:rPr>
          <w:rFonts w:ascii="GHEA Grapalat" w:hAnsi="GHEA Grapalat" w:cs="Sylfaen"/>
          <w:b/>
          <w:sz w:val="22"/>
          <w:szCs w:val="22"/>
          <w:lang w:val="af-ZA"/>
        </w:rPr>
        <w:t>ի մասին</w:t>
      </w:r>
    </w:p>
    <w:p w:rsidR="00CD7003" w:rsidRPr="00261559" w:rsidRDefault="00261559" w:rsidP="00DE7E3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&lt;&lt;Սարի Թաղ&gt;&gt; Պոլիկլինիկա ՓԲԸ</w:t>
      </w:r>
      <w:r w:rsidR="00CD7003" w:rsidRPr="00261559">
        <w:rPr>
          <w:rFonts w:ascii="GHEA Grapalat" w:hAnsi="GHEA Grapalat" w:cs="Sylfaen"/>
          <w:sz w:val="22"/>
          <w:szCs w:val="22"/>
          <w:u w:val="single"/>
          <w:lang w:val="af-ZA"/>
        </w:rPr>
        <w:t>-ն</w:t>
      </w:r>
      <w:r w:rsidR="00CD7003" w:rsidRPr="0026155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="00211610" w:rsidRPr="002615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Դեղորայք</w:t>
      </w:r>
      <w:r w:rsidR="002F2C6C" w:rsidRPr="00261559">
        <w:rPr>
          <w:rFonts w:ascii="GHEA Grapalat" w:hAnsi="GHEA Grapalat" w:cs="Sylfaen"/>
          <w:sz w:val="22"/>
          <w:szCs w:val="22"/>
        </w:rPr>
        <w:t>ի</w:t>
      </w:r>
      <w:proofErr w:type="spellEnd"/>
      <w:r w:rsidR="002F2C6C" w:rsidRPr="002615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D7003" w:rsidRPr="00261559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proofErr w:type="spellStart"/>
      <w:r>
        <w:rPr>
          <w:rFonts w:ascii="GHEA Grapalat" w:hAnsi="GHEA Grapalat" w:cs="Sylfaen"/>
          <w:sz w:val="22"/>
          <w:szCs w:val="22"/>
        </w:rPr>
        <w:t>հոկտեմբերի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13</w:t>
      </w:r>
      <w:r w:rsidR="00653BB2" w:rsidRPr="00261559">
        <w:rPr>
          <w:rFonts w:ascii="GHEA Grapalat" w:hAnsi="GHEA Grapalat" w:cs="Sylfaen"/>
          <w:sz w:val="22"/>
          <w:szCs w:val="22"/>
          <w:lang w:val="af-ZA"/>
        </w:rPr>
        <w:t xml:space="preserve">-ին </w:t>
      </w:r>
      <w:r w:rsidR="00CD3D97" w:rsidRPr="00261559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9340CB">
        <w:rPr>
          <w:rFonts w:ascii="GHEA Grapalat" w:hAnsi="GHEA Grapalat" w:cs="Sylfaen"/>
          <w:sz w:val="22"/>
          <w:szCs w:val="22"/>
          <w:u w:val="single"/>
          <w:lang w:val="af-ZA"/>
        </w:rPr>
        <w:t>ՍԹՊ-ՄԱԱՊՁԲ-20/2-ԴԵՂ-01-10%</w:t>
      </w:r>
      <w:r w:rsidR="00D441E5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CF5D58" w:rsidRPr="00261559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CD7003" w:rsidRPr="00261559">
        <w:rPr>
          <w:rFonts w:ascii="GHEA Grapalat" w:hAnsi="GHEA Grapalat" w:cs="Sylfaen"/>
          <w:sz w:val="22"/>
          <w:szCs w:val="22"/>
          <w:lang w:val="af-ZA"/>
        </w:rPr>
        <w:t xml:space="preserve"> արդյունքում  կնքված պայմանագր</w:t>
      </w:r>
      <w:r w:rsidR="00E7676C" w:rsidRPr="00261559">
        <w:rPr>
          <w:rFonts w:ascii="GHEA Grapalat" w:hAnsi="GHEA Grapalat" w:cs="Sylfaen"/>
          <w:sz w:val="22"/>
          <w:szCs w:val="22"/>
          <w:lang w:val="af-ZA"/>
        </w:rPr>
        <w:t>եր</w:t>
      </w:r>
      <w:r w:rsidR="00DE7E36" w:rsidRPr="00261559">
        <w:rPr>
          <w:rFonts w:ascii="GHEA Grapalat" w:hAnsi="GHEA Grapalat" w:cs="Sylfaen"/>
          <w:sz w:val="22"/>
          <w:szCs w:val="22"/>
          <w:lang w:val="af-ZA"/>
        </w:rPr>
        <w:t>ի մասին տեղեկատվությունը</w:t>
      </w:r>
      <w:r w:rsidR="002C52B3">
        <w:rPr>
          <w:rFonts w:ascii="GHEA Grapalat" w:hAnsi="GHEA Grapalat" w:cs="Sylfaen"/>
          <w:sz w:val="22"/>
          <w:szCs w:val="22"/>
          <w:lang w:val="af-ZA"/>
        </w:rPr>
        <w:t>.</w:t>
      </w:r>
      <w:r w:rsidR="00DE7E36" w:rsidRPr="00261559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F36E40" w:rsidRPr="00261559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</w:t>
      </w:r>
    </w:p>
    <w:tbl>
      <w:tblPr>
        <w:tblW w:w="1142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9"/>
        <w:gridCol w:w="182"/>
        <w:gridCol w:w="1039"/>
        <w:gridCol w:w="811"/>
        <w:gridCol w:w="89"/>
        <w:gridCol w:w="721"/>
        <w:gridCol w:w="210"/>
        <w:gridCol w:w="330"/>
        <w:gridCol w:w="90"/>
        <w:gridCol w:w="270"/>
        <w:gridCol w:w="810"/>
        <w:gridCol w:w="196"/>
        <w:gridCol w:w="370"/>
        <w:gridCol w:w="343"/>
        <w:gridCol w:w="280"/>
        <w:gridCol w:w="100"/>
        <w:gridCol w:w="61"/>
        <w:gridCol w:w="1350"/>
        <w:gridCol w:w="13"/>
        <w:gridCol w:w="797"/>
        <w:gridCol w:w="98"/>
        <w:gridCol w:w="622"/>
        <w:gridCol w:w="577"/>
        <w:gridCol w:w="1224"/>
      </w:tblGrid>
      <w:tr w:rsidR="00CD7003" w:rsidRPr="00261559" w:rsidTr="009340CB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0712" w:type="dxa"/>
            <w:gridSpan w:val="24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նման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առարկայի</w:t>
            </w:r>
            <w:proofErr w:type="spellEnd"/>
          </w:p>
        </w:tc>
      </w:tr>
      <w:tr w:rsidR="00CD7003" w:rsidRPr="00261559" w:rsidTr="009340CB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չափա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>-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բաժնի</w:t>
            </w:r>
            <w:proofErr w:type="spellEnd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չափ-ման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միա-վորը</w:t>
            </w:r>
            <w:proofErr w:type="spellEnd"/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քանակը</w:t>
            </w:r>
            <w:proofErr w:type="spellEnd"/>
            <w:r w:rsidRPr="00261559">
              <w:rPr>
                <w:rStyle w:val="FootnoteReference"/>
                <w:rFonts w:ascii="GHEA Grapalat" w:hAnsi="GHEA Grapalat" w:cs="Sylfaen"/>
                <w:b/>
                <w:sz w:val="22"/>
                <w:szCs w:val="22"/>
              </w:rPr>
              <w:footnoteReference w:id="1"/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նախահաշվային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2321" w:type="dxa"/>
            <w:gridSpan w:val="5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համառոտ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նկարագրությունը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(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տեխնիկական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բնութագիր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)</w:t>
            </w:r>
          </w:p>
        </w:tc>
        <w:tc>
          <w:tcPr>
            <w:tcW w:w="2521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պայմանագրով</w:t>
            </w:r>
            <w:proofErr w:type="spellEnd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նախատեսված</w:t>
            </w:r>
            <w:proofErr w:type="spellEnd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համառոտ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նկարագրությունը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(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տեխնիկական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բնութագիր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)</w:t>
            </w:r>
          </w:p>
        </w:tc>
      </w:tr>
      <w:tr w:rsidR="00CD7003" w:rsidRPr="00261559" w:rsidTr="009340CB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դրամ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/</w:t>
            </w:r>
          </w:p>
        </w:tc>
        <w:tc>
          <w:tcPr>
            <w:tcW w:w="2321" w:type="dxa"/>
            <w:gridSpan w:val="5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521" w:type="dxa"/>
            <w:gridSpan w:val="4"/>
            <w:vMerge/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9340CB">
        <w:trPr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  <w:tc>
          <w:tcPr>
            <w:tcW w:w="23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9340CB" w:rsidRPr="00261559" w:rsidTr="009340CB">
        <w:trPr>
          <w:trHeight w:val="1424"/>
        </w:trPr>
        <w:tc>
          <w:tcPr>
            <w:tcW w:w="708" w:type="dxa"/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Դիկլակ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դոնդող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5% 50գ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2.00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2.00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2926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2926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դիկլոֆենակ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դիկլոֆենակ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նատրիում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>)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diclofenac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diclofenac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sodium)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դոնդող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արտաքին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կիրառման50մգ/գ,50գ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ալյումինե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պարկուճ</w:t>
            </w:r>
            <w:proofErr w:type="spellEnd"/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դիկլոֆենակ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դիկլոֆենակ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նատրիում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>)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diclofenac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diclofenac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sodium)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դոնդող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արտաքին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կիրառման50մգ/գ,50գ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ալյումինե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պարկուճ</w:t>
            </w:r>
            <w:proofErr w:type="spellEnd"/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340CB" w:rsidRPr="00261559" w:rsidTr="009340CB">
        <w:trPr>
          <w:trHeight w:val="1424"/>
        </w:trPr>
        <w:tc>
          <w:tcPr>
            <w:tcW w:w="708" w:type="dxa"/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Սալբուտամոլ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ցողացիր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100մկգ/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դոզա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200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դոզ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2.00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2.00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2147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2147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սալբուտամոլ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սալբուտամոլ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սուլֆատ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 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ցողացիր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շնչառման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>, դեղաչափավոր-ված100մկգ/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դեղաչափ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, 200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դեղաչափ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ալյումինե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ցողացիր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սարքով</w:t>
            </w:r>
            <w:proofErr w:type="spellEnd"/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սալբուտամոլ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սալբուտամոլ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սուլֆատ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 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ցողացիր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շնչառման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>, դեղաչափավոր-ված100մկգ/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դեղաչափ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, 200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դեղաչափ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ալյումինե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ցողացիր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սարքով</w:t>
            </w:r>
            <w:proofErr w:type="spellEnd"/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340CB" w:rsidRPr="00261559" w:rsidTr="009340CB">
        <w:trPr>
          <w:trHeight w:val="1424"/>
        </w:trPr>
        <w:tc>
          <w:tcPr>
            <w:tcW w:w="708" w:type="dxa"/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Կո-Պրենեսա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դ/հ 8մգ/2.5մգ №30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դեղահատ</w:t>
            </w:r>
            <w:proofErr w:type="spellEnd"/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300.00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300.00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31071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31071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էրբուտամին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ինդապամիդ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perindopril (perindopril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erbumine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>), indapamideդեղահատեր8մգ+2,5մգ,բլիստերում (30/3x10/)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էրբուտամին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ինդապամիդ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perindopril (perindopril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erbumine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>), indapamideդեղահատեր8մգ+2,5մգ,բլիստերում (30/3x10/)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340CB" w:rsidRPr="00261559" w:rsidTr="009340CB">
        <w:trPr>
          <w:trHeight w:val="1424"/>
        </w:trPr>
        <w:tc>
          <w:tcPr>
            <w:tcW w:w="708" w:type="dxa"/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lastRenderedPageBreak/>
              <w:t>36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Նոլիպրել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Բի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Ֆորտե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թ/պ դ/հ 10մգ/2,5մգ №30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դեղահատ</w:t>
            </w:r>
            <w:proofErr w:type="spellEnd"/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150.00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150.00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28413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28413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արգինին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ինդապամիդ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br/>
              <w:t xml:space="preserve">perindopril (perindopril arginine),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indapamideդեղահատեր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թաղանթապատ10մգ+2,5մգ,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պլաստիկե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տարայում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(30)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արգինին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ինդապամիդ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br/>
              <w:t xml:space="preserve">perindopril (perindopril arginine),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indapamideդեղահատեր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թաղանթապատ10մգ+2,5մգ,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պլաստիկե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տարայում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(30)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340CB" w:rsidRPr="00261559" w:rsidTr="009340CB">
        <w:trPr>
          <w:trHeight w:val="1424"/>
        </w:trPr>
        <w:tc>
          <w:tcPr>
            <w:tcW w:w="708" w:type="dxa"/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Պրեստանս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դ/հ 10մգ/5մգ №30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դեղահատ</w:t>
            </w:r>
            <w:proofErr w:type="spellEnd"/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90.00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90.00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16498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16498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պերինդոպրիլի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արգինին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բեզիլատ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)10մգ+5մգ, 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պլաստիկե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տարայում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(30)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պերինդոպրիլի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արգինին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բեզիլատ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)10մգ+5մգ, 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պլաստիկե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տարայում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(30)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340CB" w:rsidRPr="00261559" w:rsidTr="009340CB">
        <w:trPr>
          <w:trHeight w:val="1424"/>
        </w:trPr>
        <w:tc>
          <w:tcPr>
            <w:tcW w:w="708" w:type="dxa"/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Պրեստանս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դ/հ 10մգ/10մգ №30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դեղահատ</w:t>
            </w:r>
            <w:proofErr w:type="spellEnd"/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90.00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90.00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15396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r w:rsidRPr="005D0380">
              <w:rPr>
                <w:rFonts w:ascii="GHEA Grapalat" w:hAnsi="GHEA Grapalat"/>
                <w:sz w:val="20"/>
              </w:rPr>
              <w:t>15396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պերինդոպրիլի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արգինին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բեզիլատ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  perindopril (perindopril arginine), amlodipine (amlodipine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besilate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)դեղահատեր10մգ+10մգ,պլաստիկե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տարայում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(30)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պերինդոպրիլի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արգինին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ամլոդիպին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բեզիլատ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  perindopril (perindopril arginine), amlodipine (amlodipine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besilate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)դեղահատեր10մգ+10մգ,պլաստիկե </w:t>
            </w:r>
            <w:proofErr w:type="spellStart"/>
            <w:r w:rsidRPr="005D0380">
              <w:rPr>
                <w:rFonts w:ascii="GHEA Grapalat" w:hAnsi="GHEA Grapalat"/>
                <w:sz w:val="20"/>
              </w:rPr>
              <w:t>տարայում</w:t>
            </w:r>
            <w:proofErr w:type="spellEnd"/>
            <w:r w:rsidRPr="005D0380">
              <w:rPr>
                <w:rFonts w:ascii="GHEA Grapalat" w:hAnsi="GHEA Grapalat"/>
                <w:sz w:val="20"/>
              </w:rPr>
              <w:t xml:space="preserve"> (30)</w:t>
            </w:r>
          </w:p>
          <w:p w:rsidR="009340CB" w:rsidRPr="005D0380" w:rsidRDefault="009340CB" w:rsidP="008614F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D5C05" w:rsidRPr="00261559" w:rsidTr="009340CB">
        <w:trPr>
          <w:trHeight w:val="169"/>
        </w:trPr>
        <w:tc>
          <w:tcPr>
            <w:tcW w:w="11420" w:type="dxa"/>
            <w:gridSpan w:val="25"/>
            <w:shd w:val="clear" w:color="auto" w:fill="99CCFF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5D5C05" w:rsidRPr="00261559" w:rsidTr="009340CB">
        <w:trPr>
          <w:trHeight w:val="137"/>
        </w:trPr>
        <w:tc>
          <w:tcPr>
            <w:tcW w:w="38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«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Գնումների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մասին</w:t>
            </w:r>
            <w:proofErr w:type="spellEnd"/>
            <w:r w:rsidRPr="00261559">
              <w:rPr>
                <w:rFonts w:ascii="GHEA Grapalat" w:hAnsi="GHEA Grapalat" w:cs="Arial LatArm"/>
                <w:b/>
                <w:sz w:val="22"/>
                <w:szCs w:val="22"/>
              </w:rPr>
              <w:t>»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օրենքի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22-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րդ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հոդվածի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1-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ին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</w:t>
            </w:r>
            <w:proofErr w:type="spellEnd"/>
          </w:p>
        </w:tc>
      </w:tr>
      <w:tr w:rsidR="005D5C05" w:rsidRPr="00261559" w:rsidTr="009340CB">
        <w:trPr>
          <w:trHeight w:val="196"/>
        </w:trPr>
        <w:tc>
          <w:tcPr>
            <w:tcW w:w="1142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նման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ֆինանսավորման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աղբյուրը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ըստ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բյուջետային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ծախսերի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գործառական</w:t>
            </w:r>
            <w:r w:rsidRPr="0026155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դասակարգման</w:t>
            </w:r>
            <w:r w:rsidRPr="00261559">
              <w:rPr>
                <w:rStyle w:val="Heading8Char"/>
                <w:rFonts w:ascii="GHEA Grapalat" w:hAnsi="GHEA Grapalat"/>
                <w:b/>
                <w:bCs/>
                <w:sz w:val="22"/>
                <w:szCs w:val="22"/>
                <w:lang w:val="hy-AM"/>
              </w:rPr>
              <w:footnoteReference w:id="4"/>
            </w: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Բաժին</w:t>
            </w:r>
            <w:proofErr w:type="spellEnd"/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Դաս</w:t>
            </w:r>
            <w:proofErr w:type="spellEnd"/>
          </w:p>
        </w:tc>
        <w:tc>
          <w:tcPr>
            <w:tcW w:w="19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Բյուջե</w:t>
            </w:r>
            <w:proofErr w:type="spellEnd"/>
          </w:p>
        </w:tc>
        <w:tc>
          <w:tcPr>
            <w:tcW w:w="2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Արտաբյուջե</w:t>
            </w:r>
            <w:proofErr w:type="spellEnd"/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րավեր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ուղարկելու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հրապարակելու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474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261559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13.10.2020</w:t>
            </w: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Հրավերում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կատարված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փոփոխությունների ամսաթիվը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4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…</w:t>
            </w:r>
          </w:p>
        </w:tc>
        <w:tc>
          <w:tcPr>
            <w:tcW w:w="4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3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Հարցարդման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</w:p>
        </w:tc>
        <w:tc>
          <w:tcPr>
            <w:tcW w:w="2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Պարզաբա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նման</w:t>
            </w:r>
            <w:proofErr w:type="spellEnd"/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3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9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23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D5C05" w:rsidRPr="00261559" w:rsidTr="009340CB">
        <w:trPr>
          <w:trHeight w:val="54"/>
        </w:trPr>
        <w:tc>
          <w:tcPr>
            <w:tcW w:w="11420" w:type="dxa"/>
            <w:gridSpan w:val="25"/>
            <w:shd w:val="clear" w:color="auto" w:fill="99CCFF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5D5C05" w:rsidRPr="00261559" w:rsidTr="009340CB">
        <w:trPr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Հ/Հ</w:t>
            </w:r>
          </w:p>
        </w:tc>
        <w:tc>
          <w:tcPr>
            <w:tcW w:w="2032" w:type="dxa"/>
            <w:gridSpan w:val="3"/>
            <w:vMerge w:val="restart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Մասնակիցների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8551" w:type="dxa"/>
            <w:gridSpan w:val="20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Յուրաքանչյուր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մասնակցի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հ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այտով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ինը</w:t>
            </w:r>
            <w:proofErr w:type="spellEnd"/>
          </w:p>
        </w:tc>
      </w:tr>
      <w:tr w:rsidR="005D5C05" w:rsidRPr="00261559" w:rsidTr="009340CB">
        <w:trPr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551" w:type="dxa"/>
            <w:gridSpan w:val="20"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դրամ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6"/>
            </w:r>
          </w:p>
        </w:tc>
      </w:tr>
      <w:tr w:rsidR="005D5C05" w:rsidRPr="00261559" w:rsidTr="009340CB">
        <w:trPr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Merge/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Գինն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առանց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ԱԱՀ</w:t>
            </w:r>
          </w:p>
        </w:tc>
        <w:tc>
          <w:tcPr>
            <w:tcW w:w="2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ԱԱՀ</w:t>
            </w:r>
          </w:p>
        </w:tc>
        <w:tc>
          <w:tcPr>
            <w:tcW w:w="3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</w:p>
        </w:tc>
      </w:tr>
      <w:tr w:rsidR="002525C9" w:rsidRPr="00261559" w:rsidTr="009340CB">
        <w:trPr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7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ընդհան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ուր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8"/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ընդհանու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ր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9"/>
            </w:r>
          </w:p>
        </w:tc>
        <w:tc>
          <w:tcPr>
            <w:tcW w:w="1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261559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ընդհանուր</w:t>
            </w:r>
            <w:proofErr w:type="spellEnd"/>
          </w:p>
        </w:tc>
      </w:tr>
    </w:tbl>
    <w:p w:rsidR="00D76BB9" w:rsidRPr="00261559" w:rsidRDefault="00D76BB9">
      <w:pPr>
        <w:rPr>
          <w:rFonts w:ascii="GHEA Grapalat" w:hAnsi="GHEA Grapalat"/>
          <w:sz w:val="22"/>
          <w:szCs w:val="22"/>
        </w:rPr>
      </w:pPr>
    </w:p>
    <w:tbl>
      <w:tblPr>
        <w:tblW w:w="113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018"/>
        <w:gridCol w:w="1350"/>
        <w:gridCol w:w="1170"/>
        <w:gridCol w:w="1350"/>
        <w:gridCol w:w="1350"/>
        <w:gridCol w:w="1530"/>
        <w:gridCol w:w="1710"/>
      </w:tblGrid>
      <w:tr w:rsidR="005939A4" w:rsidRPr="00261559" w:rsidTr="009340CB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9A4" w:rsidRPr="00261559" w:rsidRDefault="005939A4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Չ/Հ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Գինն առանց ԱԱՀ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ԱԱՀ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261559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55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Ընդհ.գին</w:t>
            </w:r>
          </w:p>
        </w:tc>
      </w:tr>
      <w:tr w:rsidR="009340CB" w:rsidRPr="00261559" w:rsidTr="00CD353A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0CB" w:rsidRPr="00553331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553331" w:rsidP="005939A4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>Դիկլակ դոնդող 5% 50գ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261559" w:rsidRDefault="009340CB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261559" w:rsidRDefault="009340CB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261559" w:rsidRDefault="009340CB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261559" w:rsidRDefault="009340CB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261559" w:rsidRDefault="009340CB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261559" w:rsidRDefault="009340CB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553331" w:rsidRPr="00261559" w:rsidTr="00553331">
        <w:trPr>
          <w:trHeight w:val="6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2926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2926</w:t>
            </w:r>
          </w:p>
        </w:tc>
      </w:tr>
      <w:tr w:rsidR="009340CB" w:rsidRPr="00261559" w:rsidTr="00553331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0CB" w:rsidRPr="00553331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553331" w:rsidP="005939A4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>Սալբուտամոլ ցողացիր 100մկգ/դոզա 200 դոզ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53331" w:rsidRPr="00261559" w:rsidTr="00553331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1789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2147</w:t>
            </w:r>
          </w:p>
        </w:tc>
      </w:tr>
      <w:tr w:rsidR="009340CB" w:rsidRPr="00261559" w:rsidTr="00553331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0CB" w:rsidRPr="00553331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553331" w:rsidP="005939A4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 xml:space="preserve">Կո-Պրենեսա դ/հ 8մգ/2.5մգ </w:t>
            </w:r>
            <w:r w:rsidRPr="00553331">
              <w:rPr>
                <w:rFonts w:ascii="GHEA Grapalat" w:hAnsi="GHEA Grapalat" w:cs="Calibri" w:hint="eastAsia"/>
                <w:bCs/>
                <w:color w:val="000000"/>
                <w:sz w:val="22"/>
                <w:szCs w:val="22"/>
                <w:lang w:val="ru-RU"/>
              </w:rPr>
              <w:t>№</w:t>
            </w: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53331" w:rsidRPr="00261559" w:rsidTr="00553331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25892.5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25892.5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5178.5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5178.5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31071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31071</w:t>
            </w:r>
          </w:p>
        </w:tc>
      </w:tr>
      <w:tr w:rsidR="009340CB" w:rsidRPr="00261559" w:rsidTr="00553331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0CB" w:rsidRPr="00553331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553331" w:rsidP="005939A4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 xml:space="preserve">Նոլիպրել Բի Ֆորտե թ/պ դ/հ 10մգ/2,5մգ </w:t>
            </w:r>
            <w:r w:rsidRPr="00553331">
              <w:rPr>
                <w:rFonts w:ascii="GHEA Grapalat" w:hAnsi="GHEA Grapalat" w:cs="Calibri" w:hint="eastAsia"/>
                <w:bCs/>
                <w:color w:val="000000"/>
                <w:sz w:val="22"/>
                <w:szCs w:val="22"/>
                <w:lang w:val="ru-RU"/>
              </w:rPr>
              <w:t>№</w:t>
            </w: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B" w:rsidRPr="00553331" w:rsidRDefault="009340CB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53331" w:rsidRPr="00261559" w:rsidTr="00553331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23677.5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23677.5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4735.5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4735.5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28413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28413</w:t>
            </w:r>
          </w:p>
        </w:tc>
      </w:tr>
      <w:tr w:rsidR="00261559" w:rsidRPr="00261559" w:rsidTr="00553331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59" w:rsidRPr="00261559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553331" w:rsidRDefault="00553331" w:rsidP="005939A4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 xml:space="preserve">Պրեստանս դ/հ 10մգ/5մգ </w:t>
            </w:r>
            <w:r w:rsidRPr="00553331">
              <w:rPr>
                <w:rFonts w:ascii="GHEA Grapalat" w:hAnsi="GHEA Grapalat" w:cs="Calibri" w:hint="eastAsia"/>
                <w:bCs/>
                <w:color w:val="000000"/>
                <w:sz w:val="22"/>
                <w:szCs w:val="22"/>
                <w:lang w:val="ru-RU"/>
              </w:rPr>
              <w:t>№</w:t>
            </w: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553331" w:rsidRDefault="00261559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553331" w:rsidRDefault="00261559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553331" w:rsidRDefault="00261559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553331" w:rsidRDefault="00261559" w:rsidP="005939A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553331" w:rsidRDefault="00261559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59" w:rsidRPr="00553331" w:rsidRDefault="00261559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53331" w:rsidRPr="00261559" w:rsidTr="00553331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53331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13748.3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13748.3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2749.6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261559" w:rsidRDefault="00553331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2749.6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16498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16498</w:t>
            </w:r>
          </w:p>
        </w:tc>
      </w:tr>
      <w:tr w:rsidR="005939A4" w:rsidRPr="00261559" w:rsidTr="00553331">
        <w:trPr>
          <w:trHeight w:val="42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53331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553331" w:rsidRDefault="00553331" w:rsidP="00553331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 xml:space="preserve">Պրեստանս դ/հ 10մգ/10մգ </w:t>
            </w:r>
            <w:r w:rsidRPr="00553331">
              <w:rPr>
                <w:rFonts w:ascii="GHEA Grapalat" w:hAnsi="GHEA Grapalat" w:cs="Calibri" w:hint="eastAsia"/>
                <w:bCs/>
                <w:color w:val="000000"/>
                <w:sz w:val="22"/>
                <w:szCs w:val="22"/>
                <w:lang w:val="ru-RU"/>
              </w:rPr>
              <w:t>№</w:t>
            </w:r>
            <w:r w:rsidRPr="00553331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261559" w:rsidRDefault="005939A4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53331" w:rsidRPr="00261559" w:rsidTr="00553331">
        <w:trPr>
          <w:trHeight w:val="5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31" w:rsidRPr="00261559" w:rsidRDefault="00553331" w:rsidP="005939A4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5333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87B2F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87B2F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87B2F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2566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261559" w:rsidRDefault="00587B2F" w:rsidP="00261559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2566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15396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31" w:rsidRPr="00553331" w:rsidRDefault="00553331" w:rsidP="0055333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53331">
              <w:rPr>
                <w:rFonts w:ascii="GHEA Grapalat" w:hAnsi="GHEA Grapalat" w:cs="Calibri"/>
                <w:color w:val="000000"/>
                <w:sz w:val="22"/>
                <w:szCs w:val="22"/>
              </w:rPr>
              <w:t>15396</w:t>
            </w:r>
          </w:p>
        </w:tc>
      </w:tr>
    </w:tbl>
    <w:p w:rsidR="00D76BB9" w:rsidRPr="00261559" w:rsidRDefault="00D76BB9" w:rsidP="00261559">
      <w:pPr>
        <w:rPr>
          <w:rFonts w:ascii="GHEA Grapalat" w:hAnsi="GHEA Grapalat"/>
          <w:sz w:val="22"/>
          <w:szCs w:val="22"/>
        </w:rPr>
      </w:pPr>
    </w:p>
    <w:tbl>
      <w:tblPr>
        <w:tblW w:w="114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425"/>
        <w:gridCol w:w="142"/>
        <w:gridCol w:w="303"/>
        <w:gridCol w:w="264"/>
        <w:gridCol w:w="289"/>
        <w:gridCol w:w="1270"/>
        <w:gridCol w:w="142"/>
        <w:gridCol w:w="411"/>
        <w:gridCol w:w="233"/>
        <w:gridCol w:w="348"/>
        <w:gridCol w:w="387"/>
        <w:gridCol w:w="1008"/>
        <w:gridCol w:w="425"/>
        <w:gridCol w:w="152"/>
        <w:gridCol w:w="415"/>
        <w:gridCol w:w="318"/>
        <w:gridCol w:w="40"/>
        <w:gridCol w:w="351"/>
        <w:gridCol w:w="583"/>
        <w:gridCol w:w="122"/>
        <w:gridCol w:w="778"/>
        <w:gridCol w:w="846"/>
        <w:gridCol w:w="20"/>
        <w:gridCol w:w="167"/>
      </w:tblGrid>
      <w:tr w:rsidR="00CD7003" w:rsidRPr="00261559" w:rsidTr="002D4DEC">
        <w:trPr>
          <w:trHeight w:val="290"/>
        </w:trPr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90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1F0" w:rsidRPr="00261559" w:rsidRDefault="00E821F0" w:rsidP="00E821F0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Ծանոթություն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`</w:t>
            </w:r>
            <w:r w:rsidRPr="0026155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EE0C88" w:rsidRPr="00261559" w:rsidRDefault="00EE0C88" w:rsidP="00004808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CD7003" w:rsidRPr="00261559" w:rsidTr="002D4DEC">
        <w:trPr>
          <w:gridAfter w:val="2"/>
          <w:wAfter w:w="187" w:type="dxa"/>
        </w:trPr>
        <w:tc>
          <w:tcPr>
            <w:tcW w:w="112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Տ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վյալներ մերժված հայտերի մասին</w:t>
            </w:r>
          </w:p>
        </w:tc>
      </w:tr>
      <w:tr w:rsidR="00CD7003" w:rsidRPr="00261559" w:rsidTr="002D4DEC">
        <w:trPr>
          <w:gridAfter w:val="2"/>
          <w:wAfter w:w="187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Չափա-բաժնի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Մասնակցի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2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արդյունքները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(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բավարար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կամ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անբավարար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</w:tr>
      <w:tr w:rsidR="00CD7003" w:rsidRPr="00261559" w:rsidTr="002D4DEC">
        <w:trPr>
          <w:gridAfter w:val="1"/>
          <w:wAfter w:w="167" w:type="dxa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Ծրարը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կազմելու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ներկա-յացնելու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համա-պատաս-</w:t>
            </w:r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>խանութ-յունը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>Հրավերով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պա-հանջվող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փաստաթղթերի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Առաջարկած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գնման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առարկայի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տեխնիկա-կան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բնութա</w:t>
            </w:r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>գրերի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համա-պատասխա-նությունը</w:t>
            </w:r>
            <w:proofErr w:type="spellEnd"/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>Մասնա-գիտա-կան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գոր-ծունեութ-յան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համապատասխանություն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lastRenderedPageBreak/>
              <w:t>պայմանագրով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նախատեսված</w:t>
            </w:r>
            <w:proofErr w:type="spellEnd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Մասնա-գիտա-կան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Ֆինա-նսական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Տեխնի-կական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միջո</w:t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lastRenderedPageBreak/>
              <w:t>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Աշխա-տանքա-յին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ռեսուրս-ներ</w:t>
            </w:r>
            <w:proofErr w:type="spellEnd"/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Գնային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առաջարկ</w:t>
            </w:r>
            <w:proofErr w:type="spellEnd"/>
          </w:p>
        </w:tc>
      </w:tr>
      <w:tr w:rsidR="00CD7003" w:rsidRPr="00261559" w:rsidTr="002D4DEC">
        <w:trPr>
          <w:gridAfter w:val="1"/>
          <w:wAfter w:w="167" w:type="dxa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1"/>
          <w:wAfter w:w="167" w:type="dxa"/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344"/>
        </w:trPr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Ծանոթություն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`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Հայտերի</w:t>
            </w:r>
            <w:proofErr w:type="spellEnd"/>
            <w:r w:rsidRPr="002615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մերժման</w:t>
            </w:r>
            <w:proofErr w:type="spellEnd"/>
            <w:r w:rsidRPr="002615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sz w:val="22"/>
                <w:szCs w:val="22"/>
              </w:rPr>
              <w:t>հիմքեր</w:t>
            </w:r>
            <w:proofErr w:type="spellEnd"/>
            <w:r w:rsidRPr="00261559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CD7003" w:rsidRPr="00261559" w:rsidTr="002D4DEC">
        <w:trPr>
          <w:gridAfter w:val="2"/>
          <w:wAfter w:w="187" w:type="dxa"/>
          <w:trHeight w:val="344"/>
        </w:trPr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8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225BBF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289"/>
        </w:trPr>
        <w:tc>
          <w:tcPr>
            <w:tcW w:w="1123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  <w:trHeight w:val="346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Ընտրված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մասնակցի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որոշման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7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261559" w:rsidP="006961F1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13.10.2020</w:t>
            </w:r>
          </w:p>
        </w:tc>
      </w:tr>
      <w:tr w:rsidR="00CD7003" w:rsidRPr="00261559" w:rsidTr="002D4DEC">
        <w:trPr>
          <w:gridAfter w:val="2"/>
          <w:wAfter w:w="187" w:type="dxa"/>
          <w:trHeight w:val="92"/>
        </w:trPr>
        <w:tc>
          <w:tcPr>
            <w:tcW w:w="5464" w:type="dxa"/>
            <w:gridSpan w:val="1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Անգործության ժամկետ</w:t>
            </w:r>
          </w:p>
        </w:tc>
        <w:tc>
          <w:tcPr>
            <w:tcW w:w="3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Անգործության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ժամկետի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սկիզբ</w:t>
            </w:r>
            <w:proofErr w:type="spellEnd"/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Անգործության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ժամկետի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ավարտ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92"/>
        </w:trPr>
        <w:tc>
          <w:tcPr>
            <w:tcW w:w="546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004808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-</w:t>
            </w:r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004808" w:rsidP="006961F1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-</w:t>
            </w:r>
          </w:p>
        </w:tc>
      </w:tr>
      <w:tr w:rsidR="00CD7003" w:rsidRPr="00261559" w:rsidTr="002D4DEC">
        <w:trPr>
          <w:gridAfter w:val="2"/>
          <w:wAfter w:w="187" w:type="dxa"/>
          <w:trHeight w:val="344"/>
        </w:trPr>
        <w:tc>
          <w:tcPr>
            <w:tcW w:w="1123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261559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261559">
              <w:rPr>
                <w:rFonts w:ascii="GHEA Grapalat" w:hAnsi="GHEA Grapalat" w:cs="Sylfaen"/>
                <w:b/>
                <w:sz w:val="22"/>
                <w:szCs w:val="22"/>
              </w:rPr>
              <w:t>13.10.2020</w:t>
            </w:r>
          </w:p>
        </w:tc>
      </w:tr>
      <w:tr w:rsidR="00004808" w:rsidRPr="00261559" w:rsidTr="002D4DEC">
        <w:trPr>
          <w:gridAfter w:val="2"/>
          <w:wAfter w:w="187" w:type="dxa"/>
          <w:trHeight w:val="344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08" w:rsidRPr="00261559" w:rsidRDefault="00004808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ատվիրատուի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մոտ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մուտքագրվելու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7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4808" w:rsidRPr="00261559" w:rsidRDefault="0026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13.10.2020</w:t>
            </w:r>
          </w:p>
        </w:tc>
      </w:tr>
      <w:tr w:rsidR="00004808" w:rsidRPr="00261559" w:rsidTr="002D4DEC">
        <w:trPr>
          <w:gridAfter w:val="2"/>
          <w:wAfter w:w="187" w:type="dxa"/>
          <w:trHeight w:val="344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08" w:rsidRPr="00261559" w:rsidRDefault="00004808" w:rsidP="000F668F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Պատվիրատուի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կողմից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պայմանագրի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ստորագրման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7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4808" w:rsidRPr="00261559" w:rsidRDefault="0026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13.10.2020</w:t>
            </w:r>
          </w:p>
        </w:tc>
      </w:tr>
      <w:tr w:rsidR="00CD7003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CD7003" w:rsidRPr="00261559" w:rsidTr="002D4DEC">
        <w:trPr>
          <w:gridAfter w:val="2"/>
          <w:wAfter w:w="187" w:type="dxa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Չափա-բաժնի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Ընտրված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մասնակիցը</w:t>
            </w:r>
            <w:proofErr w:type="spellEnd"/>
          </w:p>
        </w:tc>
        <w:tc>
          <w:tcPr>
            <w:tcW w:w="8685" w:type="dxa"/>
            <w:gridSpan w:val="20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Պ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այմանագ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րի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237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Պայմանագրի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Կնքման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1433" w:type="dxa"/>
            <w:gridSpan w:val="2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Կատարման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վերջնա-ժամկետը</w:t>
            </w:r>
            <w:proofErr w:type="spellEnd"/>
          </w:p>
        </w:tc>
        <w:tc>
          <w:tcPr>
            <w:tcW w:w="885" w:type="dxa"/>
            <w:gridSpan w:val="3"/>
            <w:vMerge w:val="restart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Կանխա-վճարի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չափը</w:t>
            </w:r>
            <w:proofErr w:type="spellEnd"/>
          </w:p>
        </w:tc>
        <w:tc>
          <w:tcPr>
            <w:tcW w:w="2720" w:type="dxa"/>
            <w:gridSpan w:val="6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Գինը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238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vMerge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720" w:type="dxa"/>
            <w:gridSpan w:val="6"/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դրամ</w:t>
            </w:r>
            <w:proofErr w:type="spellEnd"/>
          </w:p>
        </w:tc>
      </w:tr>
      <w:tr w:rsidR="00CD7003" w:rsidRPr="00261559" w:rsidTr="002D4DEC">
        <w:trPr>
          <w:gridAfter w:val="2"/>
          <w:wAfter w:w="187" w:type="dxa"/>
          <w:trHeight w:val="263"/>
        </w:trPr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3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Առկա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ֆինանսական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>միջոցներով</w:t>
            </w:r>
            <w:proofErr w:type="spellEnd"/>
            <w:r w:rsidRPr="0026155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559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  <w:proofErr w:type="spellEnd"/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</w:rPr>
              <w:footnoteReference w:id="10"/>
            </w:r>
          </w:p>
        </w:tc>
      </w:tr>
      <w:tr w:rsidR="00E821F0" w:rsidRPr="00261559" w:rsidTr="002D4DEC">
        <w:trPr>
          <w:gridAfter w:val="2"/>
          <w:wAfter w:w="187" w:type="dxa"/>
          <w:trHeight w:val="146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E821F0" w:rsidRPr="00261559" w:rsidRDefault="00587B2F" w:rsidP="002D4DEC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8,22,35,36,37,38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821F0" w:rsidRPr="00261559" w:rsidRDefault="00587B2F" w:rsidP="009D408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D0E59" w:rsidRPr="00261559" w:rsidRDefault="00587B2F" w:rsidP="001D0E59">
            <w:pPr>
              <w:ind w:left="-142" w:firstLine="142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 xml:space="preserve">ՍԹՊ-ՄԱԱՊՁԲ-20/2-ԴԵՂ-01-10% </w:t>
            </w:r>
          </w:p>
          <w:p w:rsidR="00E821F0" w:rsidRPr="00261559" w:rsidRDefault="00E821F0" w:rsidP="00235AB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 w:rsidR="00E821F0" w:rsidRPr="00261559" w:rsidRDefault="002D4DEC" w:rsidP="009D40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13.10.2020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E821F0" w:rsidRPr="00261559" w:rsidRDefault="00004808" w:rsidP="00E46A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sz w:val="22"/>
                <w:szCs w:val="22"/>
              </w:rPr>
              <w:t>25.12.2020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E821F0" w:rsidRPr="00261559" w:rsidRDefault="00E821F0" w:rsidP="00C50349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E821F0" w:rsidRPr="00261559" w:rsidRDefault="00E821F0" w:rsidP="00E821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:rsidR="00E821F0" w:rsidRPr="00261559" w:rsidRDefault="00587B2F" w:rsidP="00E821F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96450</w:t>
            </w:r>
          </w:p>
        </w:tc>
      </w:tr>
      <w:tr w:rsidR="007C749F" w:rsidRPr="00261559" w:rsidTr="002D4DEC">
        <w:trPr>
          <w:gridAfter w:val="2"/>
          <w:wAfter w:w="187" w:type="dxa"/>
          <w:trHeight w:val="150"/>
        </w:trPr>
        <w:tc>
          <w:tcPr>
            <w:tcW w:w="11237" w:type="dxa"/>
            <w:gridSpan w:val="25"/>
            <w:shd w:val="clear" w:color="auto" w:fill="auto"/>
            <w:vAlign w:val="center"/>
          </w:tcPr>
          <w:p w:rsidR="007C749F" w:rsidRPr="00261559" w:rsidRDefault="007C749F" w:rsidP="001B3475">
            <w:pPr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125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Չափա-բաժնի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Ընտրված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մասնակիցը</w:t>
            </w:r>
            <w:proofErr w:type="spellEnd"/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Հասցե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հեռ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Էլ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>.-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Բանկային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հաշիվը</w:t>
            </w:r>
            <w:proofErr w:type="spellEnd"/>
          </w:p>
        </w:tc>
        <w:tc>
          <w:tcPr>
            <w:tcW w:w="1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</w:rPr>
              <w:t>ՀՎՀՀ</w:t>
            </w:r>
            <w:r w:rsidRPr="00261559">
              <w:rPr>
                <w:rStyle w:val="FootnoteReference"/>
                <w:rFonts w:ascii="GHEA Grapalat" w:hAnsi="GHEA Grapalat"/>
                <w:b/>
                <w:sz w:val="22"/>
                <w:szCs w:val="22"/>
                <w:lang w:val="hy-AM"/>
              </w:rPr>
              <w:footnoteReference w:id="11"/>
            </w:r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/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Անձնագրի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սերիան</w:t>
            </w:r>
            <w:proofErr w:type="spellEnd"/>
          </w:p>
        </w:tc>
      </w:tr>
      <w:tr w:rsidR="00556BE4" w:rsidRPr="00261559" w:rsidTr="002D4DEC">
        <w:trPr>
          <w:gridAfter w:val="2"/>
          <w:wAfter w:w="187" w:type="dxa"/>
          <w:trHeight w:val="1421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587B2F" w:rsidP="00F52DA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8,22,35,36,37,38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587B2F" w:rsidP="00F52DA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&lt;&lt;Նատալի Ֆարմ&gt;&gt; ՍՊԸ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2F" w:rsidRPr="006C3EDF" w:rsidRDefault="00587B2F" w:rsidP="00587B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C3EDF">
              <w:rPr>
                <w:rFonts w:ascii="GHEA Grapalat" w:hAnsi="GHEA Grapalat"/>
                <w:sz w:val="20"/>
                <w:lang w:val="hy-AM"/>
              </w:rPr>
              <w:t>Երևան, Տիչինա 3-րդնրբ., 2/2</w:t>
            </w:r>
          </w:p>
          <w:p w:rsidR="00556BE4" w:rsidRPr="00261559" w:rsidRDefault="00556BE4" w:rsidP="00F52DA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261559" w:rsidRDefault="00587B2F" w:rsidP="002D4DEC">
            <w:pPr>
              <w:jc w:val="center"/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</w:pPr>
            <w:r w:rsidRPr="00587B2F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natalipharm@bk.ru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2F" w:rsidRPr="006C3EDF" w:rsidRDefault="00587B2F" w:rsidP="00587B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C3EDF">
              <w:rPr>
                <w:rFonts w:ascii="GHEA Grapalat" w:hAnsi="GHEA Grapalat"/>
                <w:sz w:val="20"/>
                <w:lang w:val="hy-AM"/>
              </w:rPr>
              <w:t>«Ամերիաբանկ» ՓԲԸ</w:t>
            </w:r>
          </w:p>
          <w:p w:rsidR="00556BE4" w:rsidRPr="00261559" w:rsidRDefault="00587B2F" w:rsidP="00587B2F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6C3EDF">
              <w:rPr>
                <w:rFonts w:ascii="GHEA Grapalat" w:hAnsi="GHEA Grapalat"/>
                <w:sz w:val="20"/>
                <w:lang w:val="hy-AM"/>
              </w:rPr>
              <w:t>Հ/Հ 1570005065330100</w:t>
            </w:r>
          </w:p>
        </w:tc>
        <w:tc>
          <w:tcPr>
            <w:tcW w:w="1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2F" w:rsidRPr="006C3EDF" w:rsidRDefault="00587B2F" w:rsidP="00587B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C3EDF">
              <w:rPr>
                <w:rFonts w:ascii="GHEA Grapalat" w:hAnsi="GHEA Grapalat"/>
                <w:sz w:val="20"/>
                <w:lang w:val="hy-AM"/>
              </w:rPr>
              <w:t>ՀՎՀՀ 01222567</w:t>
            </w:r>
          </w:p>
          <w:p w:rsidR="00556BE4" w:rsidRPr="00261559" w:rsidRDefault="00556BE4" w:rsidP="00F52DA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s-ES"/>
              </w:rPr>
            </w:pPr>
            <w:bookmarkStart w:id="0" w:name="_GoBack"/>
            <w:bookmarkEnd w:id="0"/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7C749F" w:rsidRPr="00261559" w:rsidTr="002D4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7" w:type="dxa"/>
          <w:trHeight w:val="1555"/>
        </w:trPr>
        <w:tc>
          <w:tcPr>
            <w:tcW w:w="2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Այլ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2D4DEC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Ծանոթություն` </w:t>
            </w: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75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Մասնակիցների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ներգրավման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նպատակով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&lt;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Գնումների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մասին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&gt;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օրենքի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համաձայն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իրականացված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հրապարակումների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մասին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տեղեկությունները</w:t>
            </w:r>
            <w:r w:rsidRPr="0026155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Գնման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գործընթացի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շրջանակներում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հակաօրինական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գործողություններ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հայտնաբերվելու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դեպքում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դրանց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այդ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կապակցությամբ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ձեռնարկված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գործողությունների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համառոտ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նկարագիրը</w:t>
            </w:r>
            <w:r w:rsidRPr="0026155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Գնման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գործընթացի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վերաբերյալ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ներկայացված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բողոքները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դրանց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վերաբերյալ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կայացված</w:t>
            </w:r>
            <w:r w:rsidRPr="00261559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որոշումները</w:t>
            </w:r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անհրաժեշտ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88"/>
        </w:trPr>
        <w:tc>
          <w:tcPr>
            <w:tcW w:w="11237" w:type="dxa"/>
            <w:gridSpan w:val="25"/>
            <w:shd w:val="clear" w:color="auto" w:fill="99CCFF"/>
            <w:vAlign w:val="center"/>
          </w:tcPr>
          <w:p w:rsidR="007C749F" w:rsidRPr="00261559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7C749F" w:rsidRPr="00261559" w:rsidTr="002D4DEC">
        <w:trPr>
          <w:gridAfter w:val="2"/>
          <w:wAfter w:w="187" w:type="dxa"/>
          <w:trHeight w:val="227"/>
        </w:trPr>
        <w:tc>
          <w:tcPr>
            <w:tcW w:w="11237" w:type="dxa"/>
            <w:gridSpan w:val="25"/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6155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49F" w:rsidRPr="00261559" w:rsidTr="002D4DEC">
        <w:trPr>
          <w:gridAfter w:val="2"/>
          <w:wAfter w:w="187" w:type="dxa"/>
          <w:trHeight w:val="47"/>
        </w:trPr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Անուն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Ազգանուն</w:t>
            </w:r>
            <w:proofErr w:type="spellEnd"/>
          </w:p>
        </w:tc>
        <w:tc>
          <w:tcPr>
            <w:tcW w:w="43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Հեռախոս</w:t>
            </w:r>
            <w:proofErr w:type="spellEnd"/>
          </w:p>
        </w:tc>
        <w:tc>
          <w:tcPr>
            <w:tcW w:w="34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261559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Էլ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փոստի</w:t>
            </w:r>
            <w:proofErr w:type="spellEnd"/>
            <w:r w:rsidRPr="0026155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61559">
              <w:rPr>
                <w:rFonts w:ascii="GHEA Grapalat" w:hAnsi="GHEA Grapalat"/>
                <w:b/>
                <w:sz w:val="22"/>
                <w:szCs w:val="22"/>
              </w:rPr>
              <w:t>հասցեն</w:t>
            </w:r>
            <w:proofErr w:type="spellEnd"/>
          </w:p>
        </w:tc>
      </w:tr>
      <w:tr w:rsidR="007C749F" w:rsidRPr="00261559" w:rsidTr="009F46E0">
        <w:trPr>
          <w:gridAfter w:val="2"/>
          <w:wAfter w:w="187" w:type="dxa"/>
          <w:trHeight w:val="448"/>
        </w:trPr>
        <w:tc>
          <w:tcPr>
            <w:tcW w:w="3408" w:type="dxa"/>
            <w:gridSpan w:val="8"/>
            <w:shd w:val="clear" w:color="auto" w:fill="auto"/>
            <w:vAlign w:val="center"/>
          </w:tcPr>
          <w:p w:rsidR="007C749F" w:rsidRPr="00261559" w:rsidRDefault="00A97282" w:rsidP="00F36C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>Է</w:t>
            </w:r>
            <w:r w:rsidR="00F36C57" w:rsidRPr="00261559">
              <w:rPr>
                <w:rFonts w:ascii="GHEA Grapalat" w:hAnsi="GHEA Grapalat"/>
                <w:b/>
                <w:bCs/>
                <w:sz w:val="22"/>
                <w:szCs w:val="22"/>
              </w:rPr>
              <w:t>.Գրիգորյան</w:t>
            </w:r>
            <w:proofErr w:type="spellEnd"/>
          </w:p>
        </w:tc>
        <w:tc>
          <w:tcPr>
            <w:tcW w:w="4376" w:type="dxa"/>
            <w:gridSpan w:val="9"/>
            <w:shd w:val="clear" w:color="auto" w:fill="auto"/>
            <w:vAlign w:val="center"/>
          </w:tcPr>
          <w:p w:rsidR="007C749F" w:rsidRPr="00261559" w:rsidRDefault="0088734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+37410244974</w:t>
            </w:r>
          </w:p>
        </w:tc>
        <w:tc>
          <w:tcPr>
            <w:tcW w:w="3453" w:type="dxa"/>
            <w:gridSpan w:val="8"/>
            <w:shd w:val="clear" w:color="auto" w:fill="auto"/>
            <w:vAlign w:val="center"/>
          </w:tcPr>
          <w:p w:rsidR="007C749F" w:rsidRPr="00261559" w:rsidRDefault="00A928D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2"/>
                <w:szCs w:val="22"/>
              </w:rPr>
            </w:pPr>
            <w:hyperlink r:id="rId8" w:history="1">
              <w:r w:rsidR="00F36C57" w:rsidRPr="00261559">
                <w:rPr>
                  <w:rStyle w:val="Hyperlink"/>
                  <w:rFonts w:ascii="GHEA Grapalat" w:hAnsi="GHEA Grapalat"/>
                  <w:sz w:val="22"/>
                  <w:szCs w:val="22"/>
                </w:rPr>
                <w:t>Protender.itender@gmail.com</w:t>
              </w:r>
            </w:hyperlink>
            <w:r w:rsidR="00F36C57" w:rsidRPr="0026155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</w:tbl>
    <w:p w:rsidR="00F36C57" w:rsidRPr="00261559" w:rsidRDefault="00F36C57" w:rsidP="00A97282">
      <w:pPr>
        <w:spacing w:after="240"/>
        <w:jc w:val="both"/>
        <w:rPr>
          <w:rFonts w:ascii="GHEA Grapalat" w:hAnsi="GHEA Grapalat" w:cs="Sylfaen"/>
          <w:sz w:val="22"/>
          <w:szCs w:val="22"/>
        </w:rPr>
      </w:pPr>
    </w:p>
    <w:p w:rsidR="00CD7003" w:rsidRPr="00261559" w:rsidRDefault="00CD7003" w:rsidP="00887342">
      <w:pPr>
        <w:spacing w:after="240"/>
        <w:jc w:val="both"/>
        <w:rPr>
          <w:rFonts w:ascii="GHEA Grapalat" w:hAnsi="GHEA Grapalat" w:cs="Sylfaen"/>
          <w:b/>
          <w:sz w:val="22"/>
          <w:szCs w:val="22"/>
          <w:lang w:val="es-ES"/>
        </w:rPr>
      </w:pPr>
      <w:r w:rsidRPr="00261559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261559">
        <w:rPr>
          <w:rFonts w:ascii="GHEA Grapalat" w:hAnsi="GHEA Grapalat"/>
          <w:sz w:val="22"/>
          <w:szCs w:val="22"/>
          <w:lang w:val="af-ZA"/>
        </w:rPr>
        <w:t>՝</w:t>
      </w:r>
      <w:r w:rsidR="00887342">
        <w:rPr>
          <w:rFonts w:ascii="GHEA Grapalat" w:hAnsi="GHEA Grapalat"/>
          <w:sz w:val="22"/>
          <w:szCs w:val="22"/>
          <w:lang w:val="af-ZA"/>
        </w:rPr>
        <w:t xml:space="preserve"> </w:t>
      </w:r>
      <w:r w:rsidR="00887342" w:rsidRPr="00887342">
        <w:rPr>
          <w:rFonts w:ascii="GHEA Grapalat" w:hAnsi="GHEA Grapalat" w:cs="Sylfaen"/>
          <w:sz w:val="22"/>
          <w:szCs w:val="22"/>
          <w:u w:val="single"/>
          <w:lang w:val="af-ZA"/>
        </w:rPr>
        <w:t>&lt;&lt;Սարի Թաղ&gt;&gt; Պոլիկլինիկա ՓԲԸ</w:t>
      </w:r>
      <w:r w:rsidRPr="00261559">
        <w:rPr>
          <w:rFonts w:ascii="GHEA Grapalat" w:hAnsi="GHEA Grapalat"/>
          <w:sz w:val="22"/>
          <w:szCs w:val="22"/>
          <w:lang w:val="af-ZA"/>
        </w:rPr>
        <w:t xml:space="preserve">   </w:t>
      </w:r>
    </w:p>
    <w:p w:rsidR="00695224" w:rsidRPr="00261559" w:rsidRDefault="00695224">
      <w:pPr>
        <w:rPr>
          <w:rFonts w:ascii="GHEA Grapalat" w:hAnsi="GHEA Grapalat"/>
          <w:sz w:val="22"/>
          <w:szCs w:val="22"/>
          <w:lang w:val="af-ZA"/>
        </w:rPr>
      </w:pPr>
    </w:p>
    <w:sectPr w:rsidR="00695224" w:rsidRPr="00261559" w:rsidSect="007C5C92">
      <w:footerReference w:type="even" r:id="rId9"/>
      <w:footerReference w:type="default" r:id="rId10"/>
      <w:pgSz w:w="11906" w:h="16838"/>
      <w:pgMar w:top="0" w:right="510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DD" w:rsidRDefault="00A928DD" w:rsidP="00CD7003">
      <w:r>
        <w:separator/>
      </w:r>
    </w:p>
  </w:endnote>
  <w:endnote w:type="continuationSeparator" w:id="0">
    <w:p w:rsidR="00A928DD" w:rsidRDefault="00A928D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9A" w:rsidRDefault="00FB369A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69A" w:rsidRDefault="00FB369A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9A" w:rsidRDefault="00FB369A" w:rsidP="000F668F">
    <w:pPr>
      <w:pStyle w:val="Footer"/>
      <w:framePr w:wrap="around" w:vAnchor="text" w:hAnchor="margin" w:xAlign="right" w:y="1"/>
      <w:rPr>
        <w:rStyle w:val="PageNumber"/>
      </w:rPr>
    </w:pPr>
  </w:p>
  <w:p w:rsidR="00FB369A" w:rsidRDefault="00FB369A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DD" w:rsidRDefault="00A928DD" w:rsidP="00CD7003">
      <w:r>
        <w:separator/>
      </w:r>
    </w:p>
  </w:footnote>
  <w:footnote w:type="continuationSeparator" w:id="0">
    <w:p w:rsidR="00A928DD" w:rsidRDefault="00A928DD" w:rsidP="00CD7003">
      <w:r>
        <w:continuationSeparator/>
      </w:r>
    </w:p>
  </w:footnote>
  <w:footnote w:id="1">
    <w:p w:rsidR="00FB369A" w:rsidRPr="00541A77" w:rsidRDefault="00FB369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B369A" w:rsidRPr="00EB00B9" w:rsidRDefault="00FB369A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Heading8Char"/>
          <w:i w:val="0"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B369A" w:rsidRPr="00C868EC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369A" w:rsidRPr="0087136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369A" w:rsidRPr="002D0BF6" w:rsidRDefault="00FB369A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2CA"/>
    <w:multiLevelType w:val="hybridMultilevel"/>
    <w:tmpl w:val="167048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6590C68"/>
    <w:multiLevelType w:val="hybridMultilevel"/>
    <w:tmpl w:val="4D2E2B8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2E2AD4"/>
    <w:multiLevelType w:val="hybridMultilevel"/>
    <w:tmpl w:val="063205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9036AB"/>
    <w:multiLevelType w:val="hybridMultilevel"/>
    <w:tmpl w:val="FC7472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6193E87"/>
    <w:multiLevelType w:val="hybridMultilevel"/>
    <w:tmpl w:val="42E6C798"/>
    <w:lvl w:ilvl="0" w:tplc="06B00CFA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49C0A42"/>
    <w:multiLevelType w:val="hybridMultilevel"/>
    <w:tmpl w:val="5C9A0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C723C"/>
    <w:multiLevelType w:val="hybridMultilevel"/>
    <w:tmpl w:val="ED4AD474"/>
    <w:lvl w:ilvl="0" w:tplc="58FE89D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E5A28"/>
    <w:multiLevelType w:val="hybridMultilevel"/>
    <w:tmpl w:val="F35E003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4808"/>
    <w:rsid w:val="00006A34"/>
    <w:rsid w:val="00022D94"/>
    <w:rsid w:val="00024196"/>
    <w:rsid w:val="000241F7"/>
    <w:rsid w:val="0004078E"/>
    <w:rsid w:val="00040EB2"/>
    <w:rsid w:val="0004628F"/>
    <w:rsid w:val="00055D38"/>
    <w:rsid w:val="00073C95"/>
    <w:rsid w:val="000A36C0"/>
    <w:rsid w:val="000C27D5"/>
    <w:rsid w:val="000C77AF"/>
    <w:rsid w:val="000D52DD"/>
    <w:rsid w:val="000F668F"/>
    <w:rsid w:val="001242B6"/>
    <w:rsid w:val="00156D7A"/>
    <w:rsid w:val="001B2230"/>
    <w:rsid w:val="001B3475"/>
    <w:rsid w:val="001D0E59"/>
    <w:rsid w:val="001D18B9"/>
    <w:rsid w:val="00204D53"/>
    <w:rsid w:val="00211610"/>
    <w:rsid w:val="00225BBF"/>
    <w:rsid w:val="002315B0"/>
    <w:rsid w:val="00235AB7"/>
    <w:rsid w:val="002525C9"/>
    <w:rsid w:val="00261559"/>
    <w:rsid w:val="002933F1"/>
    <w:rsid w:val="002C52B3"/>
    <w:rsid w:val="002D46AB"/>
    <w:rsid w:val="002D4DEC"/>
    <w:rsid w:val="002F2C6C"/>
    <w:rsid w:val="002F7C67"/>
    <w:rsid w:val="003134F0"/>
    <w:rsid w:val="00340FC4"/>
    <w:rsid w:val="00346336"/>
    <w:rsid w:val="00350D0F"/>
    <w:rsid w:val="003651E5"/>
    <w:rsid w:val="00383BD3"/>
    <w:rsid w:val="003979E2"/>
    <w:rsid w:val="003D7579"/>
    <w:rsid w:val="003D7AE0"/>
    <w:rsid w:val="003F2299"/>
    <w:rsid w:val="00405A63"/>
    <w:rsid w:val="00410F15"/>
    <w:rsid w:val="00456D9B"/>
    <w:rsid w:val="004A44A9"/>
    <w:rsid w:val="004C2946"/>
    <w:rsid w:val="004C3EF0"/>
    <w:rsid w:val="00534D53"/>
    <w:rsid w:val="005370A6"/>
    <w:rsid w:val="00545115"/>
    <w:rsid w:val="00553331"/>
    <w:rsid w:val="0055470E"/>
    <w:rsid w:val="00556A37"/>
    <w:rsid w:val="00556BE4"/>
    <w:rsid w:val="00587B2F"/>
    <w:rsid w:val="0059015F"/>
    <w:rsid w:val="005903F1"/>
    <w:rsid w:val="005939A4"/>
    <w:rsid w:val="005A38BC"/>
    <w:rsid w:val="005D5C05"/>
    <w:rsid w:val="005F0383"/>
    <w:rsid w:val="00634573"/>
    <w:rsid w:val="00634F6C"/>
    <w:rsid w:val="00653BB2"/>
    <w:rsid w:val="00683DAB"/>
    <w:rsid w:val="00695224"/>
    <w:rsid w:val="006961F1"/>
    <w:rsid w:val="006E75BA"/>
    <w:rsid w:val="00710046"/>
    <w:rsid w:val="00714623"/>
    <w:rsid w:val="0076099C"/>
    <w:rsid w:val="0079289C"/>
    <w:rsid w:val="007B037B"/>
    <w:rsid w:val="007C5C92"/>
    <w:rsid w:val="007C749F"/>
    <w:rsid w:val="007D2455"/>
    <w:rsid w:val="008235E5"/>
    <w:rsid w:val="00845354"/>
    <w:rsid w:val="00887342"/>
    <w:rsid w:val="008907F6"/>
    <w:rsid w:val="008F7A4B"/>
    <w:rsid w:val="0090074D"/>
    <w:rsid w:val="009340CB"/>
    <w:rsid w:val="00935C69"/>
    <w:rsid w:val="009A59B1"/>
    <w:rsid w:val="009B34B7"/>
    <w:rsid w:val="009B35F5"/>
    <w:rsid w:val="009D0ECB"/>
    <w:rsid w:val="009D408B"/>
    <w:rsid w:val="009F46E0"/>
    <w:rsid w:val="00A6471C"/>
    <w:rsid w:val="00A928DD"/>
    <w:rsid w:val="00A97282"/>
    <w:rsid w:val="00B072B1"/>
    <w:rsid w:val="00B10DA0"/>
    <w:rsid w:val="00B16BF2"/>
    <w:rsid w:val="00B236D9"/>
    <w:rsid w:val="00B7432A"/>
    <w:rsid w:val="00BE2946"/>
    <w:rsid w:val="00BF68BE"/>
    <w:rsid w:val="00C0587B"/>
    <w:rsid w:val="00C50349"/>
    <w:rsid w:val="00C70DC7"/>
    <w:rsid w:val="00CA36EB"/>
    <w:rsid w:val="00CC0379"/>
    <w:rsid w:val="00CD3D97"/>
    <w:rsid w:val="00CD7003"/>
    <w:rsid w:val="00CF50B7"/>
    <w:rsid w:val="00CF5D58"/>
    <w:rsid w:val="00D1029D"/>
    <w:rsid w:val="00D102BD"/>
    <w:rsid w:val="00D3399B"/>
    <w:rsid w:val="00D441E5"/>
    <w:rsid w:val="00D5046A"/>
    <w:rsid w:val="00D76BB9"/>
    <w:rsid w:val="00D93CBE"/>
    <w:rsid w:val="00DA0384"/>
    <w:rsid w:val="00DE7E36"/>
    <w:rsid w:val="00DF7328"/>
    <w:rsid w:val="00E005B7"/>
    <w:rsid w:val="00E13EA0"/>
    <w:rsid w:val="00E3213C"/>
    <w:rsid w:val="00E43B5E"/>
    <w:rsid w:val="00E46AD6"/>
    <w:rsid w:val="00E7676C"/>
    <w:rsid w:val="00E821F0"/>
    <w:rsid w:val="00E836A2"/>
    <w:rsid w:val="00EA0D67"/>
    <w:rsid w:val="00EA6DAE"/>
    <w:rsid w:val="00EE0C88"/>
    <w:rsid w:val="00F16DBF"/>
    <w:rsid w:val="00F22FB3"/>
    <w:rsid w:val="00F36C57"/>
    <w:rsid w:val="00F36E40"/>
    <w:rsid w:val="00F52DAC"/>
    <w:rsid w:val="00F90FA1"/>
    <w:rsid w:val="00F97A26"/>
    <w:rsid w:val="00FB339F"/>
    <w:rsid w:val="00FB369A"/>
    <w:rsid w:val="00FC467C"/>
    <w:rsid w:val="00FC4A8B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">
    <w:name w:val="Нижний колонтитул Знак1"/>
    <w:basedOn w:val="DefaultParagraphFont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A03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">
    <w:name w:val="Нижний колонтитул Знак1"/>
    <w:basedOn w:val="DefaultParagraphFont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A03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nder.i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78</cp:revision>
  <cp:lastPrinted>2019-05-07T11:09:00Z</cp:lastPrinted>
  <dcterms:created xsi:type="dcterms:W3CDTF">2018-03-15T10:23:00Z</dcterms:created>
  <dcterms:modified xsi:type="dcterms:W3CDTF">2020-10-14T08:14:00Z</dcterms:modified>
</cp:coreProperties>
</file>