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47" w:rsidRDefault="00322293">
      <w:pPr>
        <w:spacing w:after="0"/>
        <w:rPr>
          <w:rFonts w:cs="Sylfaen"/>
          <w:sz w:val="20"/>
          <w:szCs w:val="20"/>
          <w:lang w:val="af-ZA"/>
        </w:rPr>
      </w:pPr>
      <w:r>
        <w:rPr>
          <w:rFonts w:cs="Sylfaen"/>
          <w:sz w:val="20"/>
          <w:szCs w:val="20"/>
          <w:lang w:val="af-ZA"/>
        </w:rPr>
        <w:t>ՀԱՅՏԱՐԱՐՈՒԹՅՈՒՆ</w:t>
      </w:r>
    </w:p>
    <w:p w:rsidR="000F3947" w:rsidRDefault="00322293">
      <w:pPr>
        <w:spacing w:after="0"/>
        <w:rPr>
          <w:rFonts w:cs="Sylfaen"/>
          <w:sz w:val="20"/>
          <w:szCs w:val="20"/>
          <w:lang w:val="af-ZA"/>
        </w:rPr>
      </w:pPr>
      <w:r>
        <w:rPr>
          <w:rFonts w:cs="Sylfaen"/>
          <w:sz w:val="20"/>
          <w:szCs w:val="20"/>
          <w:lang w:val="af-ZA"/>
        </w:rPr>
        <w:t>պայմանագիր կնքելու որոշման մասին</w:t>
      </w:r>
    </w:p>
    <w:p w:rsidR="000F3947" w:rsidRPr="00637CF2" w:rsidRDefault="00322293">
      <w:pPr>
        <w:pStyle w:val="3"/>
        <w:rPr>
          <w:rFonts w:ascii="Sylfaen" w:hAnsi="Sylfaen"/>
          <w:b w:val="0"/>
          <w:i w:val="0"/>
          <w:sz w:val="20"/>
        </w:rPr>
      </w:pPr>
      <w:r>
        <w:rPr>
          <w:rFonts w:ascii="Sylfaen" w:hAnsi="Sylfaen" w:cs="Sylfaen"/>
          <w:b w:val="0"/>
          <w:i w:val="0"/>
          <w:sz w:val="20"/>
          <w:lang w:val="af-ZA"/>
        </w:rPr>
        <w:t>Ընթացակարգի ծածկագիրը</w:t>
      </w:r>
      <w:r>
        <w:rPr>
          <w:rFonts w:ascii="Sylfaen" w:hAnsi="Sylfaen" w:cs="Arial"/>
          <w:b w:val="0"/>
          <w:i w:val="0"/>
          <w:sz w:val="20"/>
          <w:lang w:val="af-ZA"/>
        </w:rPr>
        <w:t xml:space="preserve">` </w:t>
      </w:r>
      <w:r w:rsidR="00637CF2">
        <w:rPr>
          <w:rFonts w:ascii="Sylfaen" w:hAnsi="Sylfaen"/>
          <w:b w:val="0"/>
          <w:i w:val="0"/>
          <w:color w:val="000000"/>
          <w:sz w:val="18"/>
          <w:lang w:val="hy-AM"/>
        </w:rPr>
        <w:t>Թիվ 12-ՄԱ</w:t>
      </w:r>
      <w:r w:rsidR="00637CF2">
        <w:rPr>
          <w:rFonts w:ascii="Sylfaen" w:hAnsi="Sylfaen"/>
          <w:b w:val="0"/>
          <w:i w:val="0"/>
          <w:color w:val="000000"/>
          <w:sz w:val="18"/>
        </w:rPr>
        <w:t>ԱՊ</w:t>
      </w:r>
      <w:r w:rsidR="00637CF2">
        <w:rPr>
          <w:rFonts w:ascii="Sylfaen" w:hAnsi="Sylfaen"/>
          <w:b w:val="0"/>
          <w:i w:val="0"/>
          <w:color w:val="000000"/>
          <w:sz w:val="18"/>
          <w:lang w:val="hy-AM"/>
        </w:rPr>
        <w:t>ՁԲ-25/12/</w:t>
      </w:r>
      <w:r w:rsidR="00637CF2">
        <w:rPr>
          <w:rFonts w:ascii="Sylfaen" w:hAnsi="Sylfaen"/>
          <w:b w:val="0"/>
          <w:i w:val="0"/>
          <w:color w:val="000000"/>
          <w:sz w:val="18"/>
        </w:rPr>
        <w:t>23</w:t>
      </w:r>
    </w:p>
    <w:p w:rsidR="000F3947" w:rsidRDefault="000F3947">
      <w:pPr>
        <w:pStyle w:val="3"/>
        <w:jc w:val="left"/>
        <w:rPr>
          <w:rFonts w:ascii="Sylfaen" w:hAnsi="Sylfaen" w:cs="Arial"/>
          <w:b w:val="0"/>
          <w:i w:val="0"/>
          <w:sz w:val="16"/>
          <w:szCs w:val="16"/>
          <w:lang w:val="hy-AM"/>
        </w:rPr>
      </w:pPr>
    </w:p>
    <w:p w:rsidR="00322293" w:rsidRPr="006E2CFA" w:rsidRDefault="00322293" w:rsidP="00322293">
      <w:pPr>
        <w:jc w:val="left"/>
        <w:rPr>
          <w:sz w:val="20"/>
          <w:szCs w:val="20"/>
          <w:lang w:val="hy-AM"/>
        </w:rPr>
      </w:pPr>
      <w:r w:rsidRPr="006E2CFA">
        <w:rPr>
          <w:sz w:val="20"/>
          <w:szCs w:val="20"/>
          <w:lang w:val="hy-AM"/>
        </w:rPr>
        <w:t>«Հրազդանի թիվ</w:t>
      </w:r>
      <w:r>
        <w:rPr>
          <w:sz w:val="20"/>
          <w:szCs w:val="20"/>
          <w:lang w:val="hy-AM"/>
        </w:rPr>
        <w:t xml:space="preserve">  </w:t>
      </w:r>
      <w:r w:rsidRPr="00AE32C9">
        <w:rPr>
          <w:sz w:val="20"/>
          <w:szCs w:val="20"/>
          <w:lang w:val="af-ZA"/>
        </w:rPr>
        <w:t>12</w:t>
      </w:r>
      <w:r w:rsidRPr="006E2CFA">
        <w:rPr>
          <w:sz w:val="20"/>
          <w:szCs w:val="20"/>
          <w:lang w:val="hy-AM"/>
        </w:rPr>
        <w:t xml:space="preserve"> ՆՈԻՀ» ՀՈԱԿ –ը ստորև ներկայացնում  է   «</w:t>
      </w:r>
      <w:r w:rsidR="00637CF2" w:rsidRPr="00637CF2">
        <w:rPr>
          <w:sz w:val="20"/>
          <w:szCs w:val="20"/>
          <w:lang w:val="hy-AM"/>
        </w:rPr>
        <w:t xml:space="preserve">կազմակերպության կնիքի </w:t>
      </w:r>
      <w:r w:rsidR="00637CF2">
        <w:rPr>
          <w:sz w:val="20"/>
          <w:szCs w:val="20"/>
          <w:lang w:val="hy-AM"/>
        </w:rPr>
        <w:t>պատրաստ</w:t>
      </w:r>
      <w:r w:rsidR="00637CF2" w:rsidRPr="00637CF2">
        <w:rPr>
          <w:sz w:val="20"/>
          <w:szCs w:val="20"/>
          <w:lang w:val="hy-AM"/>
        </w:rPr>
        <w:t>ման</w:t>
      </w:r>
      <w:r w:rsidRPr="006E2CFA">
        <w:rPr>
          <w:sz w:val="20"/>
          <w:szCs w:val="20"/>
          <w:lang w:val="hy-AM"/>
        </w:rPr>
        <w:t xml:space="preserve">»  </w:t>
      </w:r>
      <w:r>
        <w:rPr>
          <w:sz w:val="20"/>
          <w:szCs w:val="20"/>
          <w:lang w:val="hy-AM"/>
        </w:rPr>
        <w:t xml:space="preserve"> </w:t>
      </w:r>
      <w:r w:rsidRPr="006E2CFA">
        <w:rPr>
          <w:sz w:val="20"/>
          <w:szCs w:val="20"/>
          <w:lang w:val="hy-AM"/>
        </w:rPr>
        <w:t>նպատակով «Թիվ</w:t>
      </w:r>
      <w:r w:rsidRPr="00AE32C9">
        <w:rPr>
          <w:sz w:val="20"/>
          <w:szCs w:val="20"/>
          <w:lang w:val="hy-AM"/>
        </w:rPr>
        <w:t>12</w:t>
      </w:r>
      <w:r>
        <w:rPr>
          <w:sz w:val="20"/>
          <w:szCs w:val="20"/>
          <w:lang w:val="hy-AM"/>
        </w:rPr>
        <w:t>-</w:t>
      </w:r>
      <w:r w:rsidR="00637CF2">
        <w:rPr>
          <w:sz w:val="20"/>
          <w:szCs w:val="20"/>
          <w:lang w:val="hy-AM"/>
        </w:rPr>
        <w:t>ՄԱ</w:t>
      </w:r>
      <w:r w:rsidR="00637CF2" w:rsidRPr="00637CF2">
        <w:rPr>
          <w:sz w:val="20"/>
          <w:szCs w:val="20"/>
          <w:lang w:val="hy-AM"/>
        </w:rPr>
        <w:t>ԱՊ</w:t>
      </w:r>
      <w:r w:rsidRPr="006E2CFA">
        <w:rPr>
          <w:sz w:val="20"/>
          <w:szCs w:val="20"/>
          <w:lang w:val="hy-AM"/>
        </w:rPr>
        <w:t>ՁԲ</w:t>
      </w:r>
      <w:r w:rsidR="00637CF2">
        <w:rPr>
          <w:sz w:val="20"/>
          <w:szCs w:val="20"/>
          <w:lang w:val="hy-AM"/>
        </w:rPr>
        <w:t xml:space="preserve"> -25/12/</w:t>
      </w:r>
      <w:r w:rsidR="00637CF2" w:rsidRPr="00637CF2">
        <w:rPr>
          <w:sz w:val="20"/>
          <w:szCs w:val="20"/>
          <w:lang w:val="hy-AM"/>
        </w:rPr>
        <w:t>23</w:t>
      </w:r>
      <w:r w:rsidRPr="006E2CFA">
        <w:rPr>
          <w:sz w:val="20"/>
          <w:szCs w:val="20"/>
          <w:lang w:val="hy-AM"/>
        </w:rPr>
        <w:t>» ծածկագրով գնման ընթացակարգի պայմանագիր կնքելու որոշման մասին տեղեկատվությունը</w:t>
      </w:r>
      <w:r w:rsidR="00637CF2">
        <w:rPr>
          <w:sz w:val="20"/>
          <w:szCs w:val="20"/>
          <w:lang w:val="hy-AM"/>
        </w:rPr>
        <w:t>:</w:t>
      </w:r>
      <w:r w:rsidR="00637CF2" w:rsidRPr="00637CF2">
        <w:rPr>
          <w:sz w:val="20"/>
          <w:szCs w:val="20"/>
          <w:lang w:val="hy-AM"/>
        </w:rPr>
        <w:t xml:space="preserve"> </w:t>
      </w:r>
      <w:r>
        <w:rPr>
          <w:sz w:val="20"/>
          <w:szCs w:val="20"/>
          <w:lang w:val="hy-AM"/>
        </w:rPr>
        <w:t>2025</w:t>
      </w:r>
      <w:r w:rsidRPr="006E2CFA">
        <w:rPr>
          <w:sz w:val="20"/>
          <w:szCs w:val="20"/>
          <w:lang w:val="hy-AM"/>
        </w:rPr>
        <w:t xml:space="preserve">թ.  </w:t>
      </w:r>
      <w:r w:rsidR="00637CF2" w:rsidRPr="00637CF2">
        <w:rPr>
          <w:sz w:val="20"/>
          <w:szCs w:val="20"/>
          <w:lang w:val="hy-AM"/>
        </w:rPr>
        <w:t xml:space="preserve">Դեկտեմբերի </w:t>
      </w:r>
      <w:r>
        <w:rPr>
          <w:sz w:val="20"/>
          <w:szCs w:val="20"/>
          <w:lang w:val="hy-AM"/>
        </w:rPr>
        <w:t xml:space="preserve"> </w:t>
      </w:r>
      <w:r w:rsidR="00637CF2" w:rsidRPr="00637CF2">
        <w:rPr>
          <w:sz w:val="20"/>
          <w:szCs w:val="20"/>
          <w:lang w:val="hy-AM"/>
        </w:rPr>
        <w:t>19</w:t>
      </w:r>
      <w:r>
        <w:rPr>
          <w:sz w:val="20"/>
          <w:szCs w:val="20"/>
          <w:lang w:val="hy-AM"/>
        </w:rPr>
        <w:t>-</w:t>
      </w:r>
      <w:r w:rsidRPr="006E2CFA">
        <w:rPr>
          <w:sz w:val="20"/>
          <w:szCs w:val="20"/>
          <w:lang w:val="hy-AM"/>
        </w:rPr>
        <w:t xml:space="preserve">ին հաստատվել է ընթացակարգի մասնակցի կողմից ներկայացված հայտի՝ հրավերի պահանջների համապատասխանության գնահատման արդյունքը: </w:t>
      </w:r>
    </w:p>
    <w:p w:rsidR="000F3947" w:rsidRDefault="00322293">
      <w:pPr>
        <w:spacing w:after="240" w:line="276" w:lineRule="auto"/>
        <w:ind w:firstLine="709"/>
        <w:jc w:val="both"/>
        <w:rPr>
          <w:b/>
          <w:sz w:val="16"/>
          <w:szCs w:val="16"/>
          <w:lang w:val="hy-AM"/>
        </w:rPr>
      </w:pPr>
      <w:r>
        <w:rPr>
          <w:rFonts w:cs="Sylfaen"/>
          <w:b/>
          <w:sz w:val="16"/>
          <w:szCs w:val="16"/>
          <w:lang w:val="af-ZA"/>
        </w:rPr>
        <w:t>Չափաբաժին</w:t>
      </w:r>
      <w:r>
        <w:rPr>
          <w:b/>
          <w:sz w:val="16"/>
          <w:szCs w:val="16"/>
          <w:lang w:val="hy-AM"/>
        </w:rPr>
        <w:t>1</w:t>
      </w:r>
    </w:p>
    <w:p w:rsidR="000F3947" w:rsidRPr="002F55D9" w:rsidRDefault="00322293">
      <w:pPr>
        <w:spacing w:line="276" w:lineRule="auto"/>
        <w:jc w:val="left"/>
        <w:rPr>
          <w:rFonts w:eastAsia="Calibri" w:cs="Times New Roman"/>
          <w:color w:val="FF0000"/>
          <w:sz w:val="16"/>
          <w:szCs w:val="16"/>
          <w:lang w:val="hy-AM"/>
        </w:rPr>
      </w:pPr>
      <w:r>
        <w:rPr>
          <w:rFonts w:cs="Sylfaen"/>
          <w:sz w:val="16"/>
          <w:szCs w:val="16"/>
          <w:lang w:val="hy-AM"/>
        </w:rPr>
        <w:t xml:space="preserve">Ծառայության </w:t>
      </w:r>
      <w:r>
        <w:rPr>
          <w:rFonts w:cs="Sylfaen"/>
          <w:sz w:val="16"/>
          <w:szCs w:val="16"/>
          <w:lang w:val="af-ZA"/>
        </w:rPr>
        <w:t xml:space="preserve"> առարկա է հանդիսանում</w:t>
      </w:r>
      <w:r>
        <w:rPr>
          <w:sz w:val="16"/>
          <w:szCs w:val="16"/>
          <w:lang w:val="af-ZA"/>
        </w:rPr>
        <w:t>`</w:t>
      </w:r>
      <w:r w:rsidR="00011D6C" w:rsidRPr="002F55D9">
        <w:rPr>
          <w:rFonts w:cs="Sylfaen"/>
          <w:b/>
          <w:sz w:val="16"/>
          <w:szCs w:val="16"/>
          <w:lang w:val="hy-AM"/>
        </w:rPr>
        <w:t xml:space="preserve">  Կնիք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700"/>
        <w:gridCol w:w="2160"/>
        <w:gridCol w:w="2374"/>
        <w:gridCol w:w="3078"/>
      </w:tblGrid>
      <w:tr w:rsidR="000F3947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Մասնակցի անվանումը</w:t>
            </w:r>
          </w:p>
          <w:p w:rsidR="000F3947" w:rsidRDefault="000F3947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0F3947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947" w:rsidRDefault="00637CF2">
            <w:pPr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Է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լիտ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Փարթներս</w:t>
            </w:r>
            <w:proofErr w:type="spellEnd"/>
            <w:r w:rsidR="00322293">
              <w:rPr>
                <w:b/>
                <w:color w:val="000000" w:themeColor="text1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rPr>
                <w:sz w:val="16"/>
                <w:szCs w:val="16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0F3947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947" w:rsidRDefault="000F3947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0F3947" w:rsidRPr="00B23066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0F3947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637CF2">
            <w:pPr>
              <w:rPr>
                <w:b/>
                <w:color w:val="C0504D" w:themeColor="accent2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Է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լիտ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Փարթներս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0F3947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Pr="00637CF2" w:rsidRDefault="00637CF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8000</w:t>
            </w:r>
          </w:p>
        </w:tc>
      </w:tr>
      <w:tr w:rsidR="000F3947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0F3947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0F3947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0F3947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0F3947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0F3947" w:rsidRDefault="000F3947">
      <w:pPr>
        <w:pStyle w:val="a6"/>
        <w:rPr>
          <w:rFonts w:ascii="Sylfaen" w:hAnsi="Sylfaen" w:cs="Sylfaen"/>
          <w:sz w:val="16"/>
          <w:szCs w:val="16"/>
          <w:lang w:val="hy-AM"/>
        </w:rPr>
      </w:pPr>
    </w:p>
    <w:p w:rsidR="000F3947" w:rsidRPr="00322293" w:rsidRDefault="00322293" w:rsidP="00322293">
      <w:pPr>
        <w:pStyle w:val="3"/>
        <w:jc w:val="left"/>
        <w:rPr>
          <w:rFonts w:ascii="Sylfaen" w:hAnsi="Sylfaen" w:cs="Sylfaen"/>
          <w:b w:val="0"/>
          <w:i w:val="0"/>
          <w:sz w:val="14"/>
          <w:szCs w:val="16"/>
          <w:lang w:val="hy-AM"/>
        </w:rPr>
      </w:pPr>
      <w:r>
        <w:rPr>
          <w:rFonts w:ascii="Sylfaen" w:hAnsi="Sylfaen"/>
          <w:b w:val="0"/>
          <w:bCs/>
          <w:sz w:val="14"/>
          <w:szCs w:val="16"/>
          <w:lang w:val="hy-AM"/>
        </w:rPr>
        <w:t>«</w:t>
      </w:r>
      <w:r>
        <w:rPr>
          <w:rFonts w:ascii="Sylfaen" w:hAnsi="Sylfaen" w:cs="Sylfaen"/>
          <w:b w:val="0"/>
          <w:i w:val="0"/>
          <w:sz w:val="18"/>
          <w:lang w:val="hy-AM"/>
        </w:rPr>
        <w:t>Գնումների մասին</w:t>
      </w:r>
      <w:r>
        <w:rPr>
          <w:rFonts w:ascii="Sylfaen" w:hAnsi="Sylfaen" w:cs="David"/>
          <w:b w:val="0"/>
          <w:i w:val="0"/>
          <w:sz w:val="14"/>
          <w:szCs w:val="16"/>
          <w:lang w:val="hy-AM"/>
        </w:rPr>
        <w:t xml:space="preserve">» </w:t>
      </w:r>
      <w:r>
        <w:rPr>
          <w:rFonts w:ascii="Sylfaen" w:hAnsi="Sylfaen" w:cs="Sylfaen"/>
          <w:b w:val="0"/>
          <w:i w:val="0"/>
          <w:sz w:val="18"/>
          <w:lang w:val="hy-AM"/>
        </w:rPr>
        <w:t>ՀՀ  օրենքի</w:t>
      </w:r>
      <w:r>
        <w:rPr>
          <w:rFonts w:ascii="Sylfaen" w:hAnsi="Sylfaen" w:cs="David"/>
          <w:b w:val="0"/>
          <w:i w:val="0"/>
          <w:sz w:val="18"/>
          <w:lang w:val="hy-AM"/>
        </w:rPr>
        <w:t xml:space="preserve"> 10-</w:t>
      </w:r>
      <w:r>
        <w:rPr>
          <w:rFonts w:ascii="Sylfaen" w:hAnsi="Sylfaen" w:cs="Sylfaen"/>
          <w:b w:val="0"/>
          <w:i w:val="0"/>
          <w:sz w:val="18"/>
          <w:lang w:val="hy-AM"/>
        </w:rPr>
        <w:t>րդ  հոդվածի</w:t>
      </w:r>
      <w:r>
        <w:rPr>
          <w:rFonts w:ascii="Sylfaen" w:hAnsi="Sylfaen" w:cs="David"/>
          <w:b w:val="0"/>
          <w:i w:val="0"/>
          <w:sz w:val="18"/>
          <w:lang w:val="hy-AM"/>
        </w:rPr>
        <w:t xml:space="preserve">  4-</w:t>
      </w:r>
      <w:r>
        <w:rPr>
          <w:rFonts w:ascii="Sylfaen" w:hAnsi="Sylfaen" w:cs="Sylfaen"/>
          <w:b w:val="0"/>
          <w:i w:val="0"/>
          <w:sz w:val="18"/>
          <w:lang w:val="hy-AM"/>
        </w:rPr>
        <w:t xml:space="preserve">րդ կետի համաձայն անգործության ժամկետ չի կիրառվում։    </w:t>
      </w:r>
      <w:r>
        <w:rPr>
          <w:rFonts w:ascii="Sylfaen" w:hAnsi="Sylfaen" w:cs="Sylfaen"/>
          <w:b w:val="0"/>
          <w:bCs/>
          <w:i w:val="0"/>
          <w:sz w:val="18"/>
          <w:lang w:val="hy-AM"/>
        </w:rPr>
        <w:t xml:space="preserve">Ընտրված մասնակցի հետ պայմանագիրը կնքվելու է համաձայն  </w:t>
      </w:r>
      <w:r>
        <w:rPr>
          <w:rFonts w:ascii="Sylfaen" w:hAnsi="Sylfaen"/>
          <w:b w:val="0"/>
          <w:bCs/>
          <w:i w:val="0"/>
          <w:sz w:val="18"/>
          <w:lang w:val="hy-AM"/>
        </w:rPr>
        <w:t>«Գնումների մասին» ՀՀ օրենքի 10-րդ հոդվածի 4-րդ մասի ։</w:t>
      </w:r>
      <w:r>
        <w:rPr>
          <w:rFonts w:ascii="Sylfaen" w:eastAsia="Calibri" w:hAnsi="Sylfaen" w:cs="Sylfaen"/>
          <w:b w:val="0"/>
          <w:i w:val="0"/>
          <w:sz w:val="18"/>
          <w:lang w:val="af-ZA"/>
        </w:rPr>
        <w:t xml:space="preserve">Սույն հայտարարության հետ կապված լրացուցիչ տեղեկություններ ստանալու </w:t>
      </w:r>
      <w:r>
        <w:rPr>
          <w:rFonts w:ascii="Sylfaen" w:eastAsia="Calibri" w:hAnsi="Sylfaen" w:cs="Sylfaen"/>
          <w:b w:val="0"/>
          <w:i w:val="0"/>
          <w:sz w:val="18"/>
          <w:lang w:val="hy-AM"/>
        </w:rPr>
        <w:t xml:space="preserve"> </w:t>
      </w:r>
      <w:r>
        <w:rPr>
          <w:rFonts w:ascii="Sylfaen" w:eastAsia="Calibri" w:hAnsi="Sylfaen" w:cs="Sylfaen"/>
          <w:b w:val="0"/>
          <w:i w:val="0"/>
          <w:sz w:val="18"/>
          <w:lang w:val="af-ZA"/>
        </w:rPr>
        <w:t>համար կարող եք դիմե</w:t>
      </w:r>
      <w:r>
        <w:rPr>
          <w:rFonts w:ascii="Sylfaen" w:eastAsia="Calibri" w:hAnsi="Sylfaen" w:cs="Sylfaen"/>
          <w:b w:val="0"/>
          <w:i w:val="0"/>
          <w:sz w:val="18"/>
          <w:lang w:val="hy-AM"/>
        </w:rPr>
        <w:t xml:space="preserve">լ      </w:t>
      </w:r>
      <w:r w:rsidR="00637CF2">
        <w:rPr>
          <w:rFonts w:ascii="Sylfaen" w:hAnsi="Sylfaen"/>
          <w:b w:val="0"/>
          <w:i w:val="0"/>
          <w:color w:val="000000"/>
          <w:sz w:val="16"/>
          <w:lang w:val="hy-AM"/>
        </w:rPr>
        <w:t>Թիվ 12-ՄԱ</w:t>
      </w:r>
      <w:r w:rsidR="00637CF2" w:rsidRPr="00637CF2">
        <w:rPr>
          <w:rFonts w:ascii="Sylfaen" w:hAnsi="Sylfaen"/>
          <w:b w:val="0"/>
          <w:i w:val="0"/>
          <w:color w:val="000000"/>
          <w:sz w:val="16"/>
          <w:lang w:val="hy-AM"/>
        </w:rPr>
        <w:t>ԱՊ</w:t>
      </w:r>
      <w:r w:rsidR="00637CF2">
        <w:rPr>
          <w:rFonts w:ascii="Sylfaen" w:hAnsi="Sylfaen"/>
          <w:b w:val="0"/>
          <w:i w:val="0"/>
          <w:color w:val="000000"/>
          <w:sz w:val="16"/>
          <w:lang w:val="hy-AM"/>
        </w:rPr>
        <w:t>ՁԲ-25/12/</w:t>
      </w:r>
      <w:r w:rsidR="00637CF2" w:rsidRPr="00637CF2">
        <w:rPr>
          <w:rFonts w:ascii="Sylfaen" w:hAnsi="Sylfaen"/>
          <w:b w:val="0"/>
          <w:i w:val="0"/>
          <w:color w:val="000000"/>
          <w:sz w:val="16"/>
          <w:lang w:val="hy-AM"/>
        </w:rPr>
        <w:t>23</w:t>
      </w:r>
      <w:r>
        <w:rPr>
          <w:rFonts w:ascii="Sylfaen" w:hAnsi="Sylfaen"/>
          <w:b w:val="0"/>
          <w:i w:val="0"/>
          <w:color w:val="000000"/>
          <w:sz w:val="16"/>
          <w:lang w:val="hy-AM"/>
        </w:rPr>
        <w:t xml:space="preserve"> </w:t>
      </w:r>
      <w:r>
        <w:rPr>
          <w:rFonts w:ascii="Sylfaen" w:eastAsia="Calibri" w:hAnsi="Sylfaen" w:cs="Sylfaen"/>
          <w:sz w:val="18"/>
          <w:lang w:val="af-ZA"/>
        </w:rPr>
        <w:t>ծածկագրով գնահատող հանձնաժողովի քարտուղար</w:t>
      </w:r>
      <w:r>
        <w:rPr>
          <w:rFonts w:ascii="Sylfaen" w:eastAsia="Calibri" w:hAnsi="Sylfaen" w:cs="Sylfaen"/>
          <w:sz w:val="18"/>
          <w:lang w:val="hy-AM"/>
        </w:rPr>
        <w:t xml:space="preserve">՝  </w:t>
      </w:r>
      <w:r>
        <w:rPr>
          <w:rFonts w:ascii="Sylfaen" w:hAnsi="Sylfaen" w:cs="Sylfaen"/>
          <w:sz w:val="18"/>
          <w:lang w:val="hy-AM"/>
        </w:rPr>
        <w:t>Արմինե Ավագյանին</w:t>
      </w:r>
    </w:p>
    <w:p w:rsidR="000F3947" w:rsidRDefault="00322293">
      <w:pPr>
        <w:pStyle w:val="a4"/>
        <w:spacing w:line="360" w:lineRule="auto"/>
        <w:ind w:left="0"/>
        <w:jc w:val="left"/>
        <w:rPr>
          <w:rStyle w:val="a3"/>
          <w:b/>
          <w:sz w:val="18"/>
          <w:szCs w:val="20"/>
          <w:lang w:val="ro-RO"/>
        </w:rPr>
      </w:pPr>
      <w:r>
        <w:rPr>
          <w:rFonts w:cs="Sylfaen"/>
          <w:b/>
          <w:sz w:val="18"/>
          <w:szCs w:val="20"/>
          <w:lang w:val="af-ZA"/>
        </w:rPr>
        <w:t>Հեռախոս</w:t>
      </w:r>
      <w:r>
        <w:rPr>
          <w:b/>
          <w:sz w:val="18"/>
          <w:szCs w:val="20"/>
          <w:lang w:val="af-ZA"/>
        </w:rPr>
        <w:t xml:space="preserve"> ` 060 – </w:t>
      </w:r>
      <w:r>
        <w:rPr>
          <w:b/>
          <w:sz w:val="18"/>
          <w:szCs w:val="20"/>
          <w:lang w:val="hy-AM"/>
        </w:rPr>
        <w:t>70-40-21</w:t>
      </w:r>
      <w:r>
        <w:rPr>
          <w:rFonts w:cs="Sylfaen"/>
          <w:b/>
          <w:sz w:val="18"/>
          <w:szCs w:val="20"/>
          <w:lang w:val="ro-RO"/>
        </w:rPr>
        <w:t>armineavagyan1980@list.ru</w:t>
      </w:r>
    </w:p>
    <w:p w:rsidR="000F3947" w:rsidRDefault="000F3947">
      <w:pPr>
        <w:pStyle w:val="a4"/>
        <w:jc w:val="left"/>
        <w:rPr>
          <w:b/>
          <w:sz w:val="16"/>
          <w:szCs w:val="16"/>
          <w:lang w:val="hy-AM"/>
        </w:rPr>
      </w:pPr>
    </w:p>
    <w:p w:rsidR="000F3947" w:rsidRDefault="000F3947">
      <w:pPr>
        <w:pStyle w:val="a4"/>
        <w:jc w:val="left"/>
        <w:rPr>
          <w:b/>
          <w:sz w:val="16"/>
          <w:szCs w:val="16"/>
          <w:lang w:val="hy-AM"/>
        </w:rPr>
      </w:pPr>
    </w:p>
    <w:p w:rsidR="000F3947" w:rsidRDefault="000F3947" w:rsidP="005006FA">
      <w:pPr>
        <w:pStyle w:val="a4"/>
        <w:ind w:left="0"/>
        <w:jc w:val="left"/>
        <w:rPr>
          <w:b/>
          <w:sz w:val="16"/>
          <w:szCs w:val="16"/>
        </w:rPr>
      </w:pPr>
    </w:p>
    <w:p w:rsidR="00B23066" w:rsidRDefault="00B23066" w:rsidP="005006FA">
      <w:pPr>
        <w:pStyle w:val="a4"/>
        <w:ind w:left="0"/>
        <w:jc w:val="left"/>
        <w:rPr>
          <w:b/>
          <w:sz w:val="16"/>
          <w:szCs w:val="16"/>
        </w:rPr>
      </w:pPr>
    </w:p>
    <w:p w:rsidR="00B23066" w:rsidRDefault="00B23066" w:rsidP="00B23066">
      <w:pPr>
        <w:spacing w:after="0"/>
        <w:rPr>
          <w:rFonts w:cs="Sylfaen"/>
          <w:sz w:val="20"/>
          <w:szCs w:val="20"/>
          <w:lang w:val="af-ZA"/>
        </w:rPr>
      </w:pPr>
      <w:r>
        <w:rPr>
          <w:rFonts w:cs="Sylfaen"/>
          <w:sz w:val="20"/>
          <w:szCs w:val="20"/>
          <w:lang w:val="af-ZA"/>
        </w:rPr>
        <w:t>ОБЪЯВЛЕНИЕ</w:t>
      </w:r>
    </w:p>
    <w:p w:rsidR="00B23066" w:rsidRDefault="00B23066" w:rsidP="00B23066">
      <w:pPr>
        <w:spacing w:after="0"/>
        <w:rPr>
          <w:rFonts w:cs="Sylfaen"/>
          <w:sz w:val="20"/>
          <w:szCs w:val="20"/>
          <w:lang w:val="af-ZA"/>
        </w:rPr>
      </w:pPr>
      <w:r>
        <w:rPr>
          <w:rFonts w:cs="Sylfaen"/>
          <w:sz w:val="20"/>
          <w:szCs w:val="20"/>
          <w:lang w:val="af-ZA"/>
        </w:rPr>
        <w:t>о решении относительно заключения контракта</w:t>
      </w:r>
    </w:p>
    <w:p w:rsidR="00B23066" w:rsidRPr="00B23066" w:rsidRDefault="00B23066" w:rsidP="00B23066">
      <w:pPr>
        <w:pStyle w:val="3"/>
        <w:rPr>
          <w:rFonts w:ascii="Sylfaen" w:hAnsi="Sylfaen"/>
          <w:b w:val="0"/>
          <w:i w:val="0"/>
          <w:sz w:val="20"/>
          <w:lang w:val="ru-RU"/>
        </w:rPr>
      </w:pPr>
      <w:r>
        <w:rPr>
          <w:rFonts w:ascii="Sylfaen" w:hAnsi="Sylfaen" w:cs="Sylfaen"/>
          <w:b w:val="0"/>
          <w:i w:val="0"/>
          <w:sz w:val="20"/>
          <w:lang w:val="af-ZA"/>
        </w:rPr>
        <w:t>Процедуры код</w:t>
      </w:r>
      <w:r>
        <w:rPr>
          <w:rFonts w:ascii="Sylfaen" w:hAnsi="Sylfaen" w:cs="Arial"/>
          <w:b w:val="0"/>
          <w:i w:val="0"/>
          <w:sz w:val="20"/>
          <w:lang w:val="af-ZA"/>
        </w:rPr>
        <w:t xml:space="preserve">` </w:t>
      </w:r>
      <w:r>
        <w:rPr>
          <w:rFonts w:ascii="Sylfaen" w:hAnsi="Sylfaen"/>
          <w:b w:val="0"/>
          <w:i w:val="0"/>
          <w:color w:val="000000"/>
          <w:sz w:val="18"/>
          <w:lang w:val="hy-AM"/>
        </w:rPr>
        <w:t>№ 12-МА</w:t>
      </w:r>
      <w:r w:rsidRPr="00B23066">
        <w:rPr>
          <w:rFonts w:ascii="Sylfaen" w:hAnsi="Sylfaen"/>
          <w:b w:val="0"/>
          <w:i w:val="0"/>
          <w:color w:val="000000"/>
          <w:sz w:val="18"/>
          <w:lang w:val="ru-RU"/>
        </w:rPr>
        <w:t>РОЗЕТКА</w:t>
      </w:r>
      <w:r>
        <w:rPr>
          <w:rFonts w:ascii="Sylfaen" w:hAnsi="Sylfaen"/>
          <w:b w:val="0"/>
          <w:i w:val="0"/>
          <w:color w:val="000000"/>
          <w:sz w:val="18"/>
          <w:lang w:val="hy-AM"/>
        </w:rPr>
        <w:t>Б-25/12/</w:t>
      </w:r>
      <w:r w:rsidRPr="00B23066">
        <w:rPr>
          <w:rFonts w:ascii="Sylfaen" w:hAnsi="Sylfaen"/>
          <w:b w:val="0"/>
          <w:i w:val="0"/>
          <w:color w:val="000000"/>
          <w:sz w:val="18"/>
          <w:lang w:val="ru-RU"/>
        </w:rPr>
        <w:t>23</w:t>
      </w:r>
    </w:p>
    <w:p w:rsidR="00B23066" w:rsidRDefault="00B23066" w:rsidP="00B23066">
      <w:pPr>
        <w:pStyle w:val="3"/>
        <w:jc w:val="left"/>
        <w:rPr>
          <w:rFonts w:ascii="Sylfaen" w:hAnsi="Sylfaen" w:cs="Arial"/>
          <w:b w:val="0"/>
          <w:i w:val="0"/>
          <w:sz w:val="16"/>
          <w:szCs w:val="16"/>
          <w:lang w:val="hy-AM"/>
        </w:rPr>
      </w:pPr>
    </w:p>
    <w:p w:rsidR="00B23066" w:rsidRDefault="00B23066" w:rsidP="00B23066">
      <w:pPr>
        <w:jc w:val="left"/>
        <w:rPr>
          <w:sz w:val="20"/>
          <w:szCs w:val="20"/>
          <w:lang w:val="hy-AM"/>
        </w:rPr>
      </w:pPr>
      <w:r>
        <w:rPr>
          <w:sz w:val="20"/>
          <w:szCs w:val="20"/>
          <w:lang w:val="hy-AM"/>
        </w:rPr>
        <w:t>«Район №</w:t>
      </w:r>
      <w:r>
        <w:rPr>
          <w:sz w:val="20"/>
          <w:szCs w:val="20"/>
          <w:lang w:val="af-ZA"/>
        </w:rPr>
        <w:t>12</w:t>
      </w:r>
      <w:r>
        <w:rPr>
          <w:sz w:val="20"/>
          <w:szCs w:val="20"/>
          <w:lang w:val="hy-AM"/>
        </w:rPr>
        <w:t xml:space="preserve"> НА» без ежемесячной платы за обслуживание будет ниже представлены организации «при подготовке» с целью «Тв-МАПБ -25/12/23» кода процедуры закупки заключить договор о решении информация: 2025. 19 декабря был утвержден в процедуре участника, представленных в заявке за приглашение требований по оценке соответствия результат. </w:t>
      </w:r>
    </w:p>
    <w:p w:rsidR="00B23066" w:rsidRDefault="00B23066" w:rsidP="00B23066">
      <w:pPr>
        <w:spacing w:after="240" w:line="276" w:lineRule="auto"/>
        <w:ind w:firstLine="709"/>
        <w:jc w:val="both"/>
        <w:rPr>
          <w:b/>
          <w:sz w:val="16"/>
          <w:szCs w:val="16"/>
          <w:lang w:val="hy-AM"/>
        </w:rPr>
      </w:pPr>
      <w:r>
        <w:rPr>
          <w:rFonts w:cs="Sylfaen"/>
          <w:b/>
          <w:sz w:val="16"/>
          <w:szCs w:val="16"/>
          <w:lang w:val="af-ZA"/>
        </w:rPr>
        <w:t>Доз</w:t>
      </w:r>
      <w:r>
        <w:rPr>
          <w:b/>
          <w:sz w:val="16"/>
          <w:szCs w:val="16"/>
          <w:lang w:val="hy-AM"/>
        </w:rPr>
        <w:t>1</w:t>
      </w:r>
    </w:p>
    <w:p w:rsidR="00B23066" w:rsidRDefault="00B23066" w:rsidP="00B23066">
      <w:pPr>
        <w:spacing w:line="276" w:lineRule="auto"/>
        <w:jc w:val="left"/>
        <w:rPr>
          <w:rFonts w:eastAsia="Calibri" w:cs="Times New Roman"/>
          <w:color w:val="FF0000"/>
          <w:sz w:val="16"/>
          <w:szCs w:val="16"/>
          <w:lang w:val="hy-AM"/>
        </w:rPr>
      </w:pPr>
      <w:r>
        <w:rPr>
          <w:rFonts w:cs="Sylfaen"/>
          <w:sz w:val="16"/>
          <w:szCs w:val="16"/>
          <w:lang w:val="hy-AM"/>
        </w:rPr>
        <w:t xml:space="preserve">Службы </w:t>
      </w:r>
      <w:r>
        <w:rPr>
          <w:rFonts w:cs="Sylfaen"/>
          <w:sz w:val="16"/>
          <w:szCs w:val="16"/>
          <w:lang w:val="af-ZA"/>
        </w:rPr>
        <w:t xml:space="preserve"> предметом является</w:t>
      </w:r>
      <w:r>
        <w:rPr>
          <w:sz w:val="16"/>
          <w:szCs w:val="16"/>
          <w:lang w:val="af-ZA"/>
        </w:rPr>
        <w:t>`</w:t>
      </w:r>
      <w:r>
        <w:rPr>
          <w:rFonts w:cs="Sylfaen"/>
          <w:b/>
          <w:sz w:val="16"/>
          <w:szCs w:val="16"/>
          <w:lang w:val="hy-AM"/>
        </w:rPr>
        <w:t xml:space="preserve"> Печать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700"/>
        <w:gridCol w:w="2160"/>
        <w:gridCol w:w="2374"/>
        <w:gridCol w:w="3078"/>
      </w:tblGrid>
      <w:tr w:rsidR="00B23066" w:rsidTr="00B23066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lastRenderedPageBreak/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Участника, наименование</w:t>
            </w:r>
          </w:p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Приглашения требованиям заявки</w:t>
            </w:r>
          </w:p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Приглашение, не соответствующие требованиям заявки</w:t>
            </w:r>
          </w:p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Несоответствия краткое описание</w:t>
            </w:r>
          </w:p>
        </w:tc>
      </w:tr>
      <w:tr w:rsidR="00B23066" w:rsidTr="00B2306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pStyle w:val="a8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066" w:rsidRDefault="00B23066">
            <w:pPr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В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лит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Партнерс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 xml:space="preserve"> 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rPr>
                <w:sz w:val="16"/>
                <w:szCs w:val="16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6" w:rsidRDefault="00B23066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6" w:rsidRDefault="00B23066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B23066" w:rsidTr="00B2306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pStyle w:val="a8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6" w:rsidRDefault="00B23066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6" w:rsidRDefault="00B23066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6" w:rsidRDefault="00B23066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B23066" w:rsidTr="00B23066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66" w:rsidRDefault="00B23066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66" w:rsidRDefault="00B23066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66" w:rsidRDefault="00B23066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66" w:rsidRDefault="00B23066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Выбранного участника /участника, укажите для</w:t>
            </w:r>
            <w:r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Участника предложенная цена</w:t>
            </w:r>
          </w:p>
          <w:p w:rsidR="00B23066" w:rsidRDefault="00B23066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с/без НДС /</w:t>
            </w:r>
          </w:p>
        </w:tc>
      </w:tr>
      <w:tr w:rsidR="00B23066" w:rsidTr="00B2306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66" w:rsidRDefault="00B23066">
            <w:pPr>
              <w:pStyle w:val="a8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66" w:rsidRDefault="00B23066">
            <w:pPr>
              <w:rPr>
                <w:b/>
                <w:color w:val="C0504D" w:themeColor="accent2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В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лит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Партнерс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 xml:space="preserve"> ООО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66" w:rsidRDefault="00B23066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“Х”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66" w:rsidRDefault="00B23066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66" w:rsidRDefault="00B2306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8000</w:t>
            </w:r>
          </w:p>
        </w:tc>
      </w:tr>
      <w:tr w:rsidR="00B23066" w:rsidTr="00B2306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66" w:rsidRDefault="00B23066">
            <w:pPr>
              <w:pStyle w:val="a8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66" w:rsidRDefault="00B23066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66" w:rsidRDefault="00B23066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66" w:rsidRDefault="00B23066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66" w:rsidRDefault="00B23066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B23066" w:rsidRDefault="00B23066" w:rsidP="00B23066">
      <w:pPr>
        <w:pStyle w:val="a6"/>
        <w:rPr>
          <w:rFonts w:ascii="Sylfaen" w:hAnsi="Sylfaen" w:cs="Sylfaen"/>
          <w:sz w:val="16"/>
          <w:szCs w:val="16"/>
          <w:lang w:val="hy-AM"/>
        </w:rPr>
      </w:pPr>
    </w:p>
    <w:p w:rsidR="00B23066" w:rsidRDefault="00B23066" w:rsidP="00B23066">
      <w:pPr>
        <w:pStyle w:val="3"/>
        <w:jc w:val="left"/>
        <w:rPr>
          <w:rFonts w:ascii="Sylfaen" w:hAnsi="Sylfaen" w:cs="Sylfaen"/>
          <w:b w:val="0"/>
          <w:i w:val="0"/>
          <w:sz w:val="14"/>
          <w:szCs w:val="16"/>
          <w:lang w:val="hy-AM"/>
        </w:rPr>
      </w:pPr>
      <w:r>
        <w:rPr>
          <w:rFonts w:ascii="Sylfaen" w:hAnsi="Sylfaen"/>
          <w:b w:val="0"/>
          <w:bCs/>
          <w:sz w:val="14"/>
          <w:szCs w:val="16"/>
          <w:lang w:val="hy-AM"/>
        </w:rPr>
        <w:t>«</w:t>
      </w:r>
      <w:r>
        <w:rPr>
          <w:rFonts w:ascii="Sylfaen" w:hAnsi="Sylfaen" w:cs="Sylfaen"/>
          <w:b w:val="0"/>
          <w:i w:val="0"/>
          <w:sz w:val="18"/>
          <w:lang w:val="hy-AM"/>
        </w:rPr>
        <w:t>О закупках</w:t>
      </w:r>
      <w:r>
        <w:rPr>
          <w:rFonts w:ascii="Sylfaen" w:hAnsi="Sylfaen" w:cs="David"/>
          <w:b w:val="0"/>
          <w:i w:val="0"/>
          <w:sz w:val="14"/>
          <w:szCs w:val="16"/>
          <w:lang w:val="hy-AM"/>
        </w:rPr>
        <w:t xml:space="preserve">» </w:t>
      </w:r>
      <w:r>
        <w:rPr>
          <w:rFonts w:ascii="Sylfaen" w:hAnsi="Sylfaen" w:cs="Sylfaen"/>
          <w:b w:val="0"/>
          <w:i w:val="0"/>
          <w:sz w:val="18"/>
          <w:lang w:val="hy-AM"/>
        </w:rPr>
        <w:t>закона РА</w:t>
      </w:r>
      <w:r>
        <w:rPr>
          <w:rFonts w:ascii="Sylfaen" w:hAnsi="Sylfaen" w:cs="David"/>
          <w:b w:val="0"/>
          <w:i w:val="0"/>
          <w:sz w:val="18"/>
          <w:lang w:val="hy-AM"/>
        </w:rPr>
        <w:t xml:space="preserve"> 10-</w:t>
      </w:r>
      <w:r>
        <w:rPr>
          <w:rFonts w:ascii="Sylfaen" w:hAnsi="Sylfaen" w:cs="Sylfaen"/>
          <w:b w:val="0"/>
          <w:i w:val="0"/>
          <w:sz w:val="18"/>
          <w:lang w:val="hy-AM"/>
        </w:rPr>
        <w:t>й статьи</w:t>
      </w:r>
      <w:r>
        <w:rPr>
          <w:rFonts w:ascii="Sylfaen" w:hAnsi="Sylfaen" w:cs="David"/>
          <w:b w:val="0"/>
          <w:i w:val="0"/>
          <w:sz w:val="18"/>
          <w:lang w:val="hy-AM"/>
        </w:rPr>
        <w:t xml:space="preserve"> 4-</w:t>
      </w:r>
      <w:r>
        <w:rPr>
          <w:rFonts w:ascii="Sylfaen" w:hAnsi="Sylfaen" w:cs="Sylfaen"/>
          <w:b w:val="0"/>
          <w:i w:val="0"/>
          <w:sz w:val="18"/>
          <w:lang w:val="hy-AM"/>
        </w:rPr>
        <w:t xml:space="preserve">й в соответствии с пунктом бездействия, срок не применяется. Контракт с избранным участником будет заключен в соответствии с </w:t>
      </w:r>
      <w:r>
        <w:rPr>
          <w:rFonts w:ascii="Sylfaen" w:hAnsi="Sylfaen"/>
          <w:b w:val="0"/>
          <w:bCs/>
          <w:i w:val="0"/>
          <w:sz w:val="18"/>
          <w:lang w:val="hy-AM"/>
        </w:rPr>
        <w:t>«о Закупках закона РА» 10-й статьи 4-й части.</w:t>
      </w:r>
      <w:r>
        <w:rPr>
          <w:rFonts w:ascii="Sylfaen" w:eastAsia="Calibri" w:hAnsi="Sylfaen" w:cs="Sylfaen"/>
          <w:b w:val="0"/>
          <w:i w:val="0"/>
          <w:sz w:val="18"/>
          <w:lang w:val="af-ZA"/>
        </w:rPr>
        <w:t xml:space="preserve">Настоящим в связи с заявлением для получения подробной информации </w:t>
      </w:r>
      <w:r>
        <w:rPr>
          <w:rFonts w:ascii="Sylfaen" w:eastAsia="Calibri" w:hAnsi="Sylfaen" w:cs="Sylfaen"/>
          <w:b w:val="0"/>
          <w:i w:val="0"/>
          <w:sz w:val="18"/>
          <w:lang w:val="hy-AM"/>
        </w:rPr>
        <w:t xml:space="preserve"> </w:t>
      </w:r>
      <w:r>
        <w:rPr>
          <w:rFonts w:ascii="Sylfaen" w:eastAsia="Calibri" w:hAnsi="Sylfaen" w:cs="Sylfaen"/>
          <w:b w:val="0"/>
          <w:i w:val="0"/>
          <w:sz w:val="18"/>
          <w:lang w:val="af-ZA"/>
        </w:rPr>
        <w:t>вы можете обращаться.</w:t>
      </w:r>
      <w:r>
        <w:rPr>
          <w:rFonts w:ascii="Sylfaen" w:eastAsia="Calibri" w:hAnsi="Sylfaen" w:cs="Sylfaen"/>
          <w:b w:val="0"/>
          <w:i w:val="0"/>
          <w:sz w:val="18"/>
          <w:lang w:val="hy-AM"/>
        </w:rPr>
        <w:t xml:space="preserve">л </w:t>
      </w:r>
      <w:r>
        <w:rPr>
          <w:rFonts w:ascii="Sylfaen" w:hAnsi="Sylfaen"/>
          <w:b w:val="0"/>
          <w:i w:val="0"/>
          <w:color w:val="000000"/>
          <w:sz w:val="16"/>
          <w:lang w:val="hy-AM"/>
        </w:rPr>
        <w:t>№ 12-МАПБ-25/12/23</w:t>
      </w:r>
      <w:r>
        <w:rPr>
          <w:rFonts w:ascii="Sylfaen" w:eastAsia="Calibri" w:hAnsi="Sylfaen" w:cs="Sylfaen"/>
          <w:sz w:val="18"/>
          <w:lang w:val="af-ZA"/>
        </w:rPr>
        <w:t>кодом оценочной комиссии секретарь</w:t>
      </w:r>
      <w:r>
        <w:rPr>
          <w:rFonts w:ascii="Sylfaen" w:eastAsia="Calibri" w:hAnsi="Sylfaen" w:cs="Sylfaen"/>
          <w:sz w:val="18"/>
          <w:lang w:val="hy-AM"/>
        </w:rPr>
        <w:t xml:space="preserve">для </w:t>
      </w:r>
      <w:r>
        <w:rPr>
          <w:rFonts w:ascii="Sylfaen" w:hAnsi="Sylfaen" w:cs="Sylfaen"/>
          <w:sz w:val="18"/>
          <w:lang w:val="hy-AM"/>
        </w:rPr>
        <w:t>Армине Авакян</w:t>
      </w:r>
    </w:p>
    <w:p w:rsidR="00B23066" w:rsidRDefault="00B23066" w:rsidP="00B23066">
      <w:pPr>
        <w:pStyle w:val="a4"/>
        <w:spacing w:line="360" w:lineRule="auto"/>
        <w:ind w:left="0"/>
        <w:jc w:val="left"/>
        <w:rPr>
          <w:rStyle w:val="a3"/>
          <w:sz w:val="18"/>
          <w:szCs w:val="20"/>
          <w:lang w:val="ro-RO"/>
        </w:rPr>
      </w:pPr>
      <w:r>
        <w:rPr>
          <w:rFonts w:cs="Sylfaen"/>
          <w:b/>
          <w:sz w:val="18"/>
          <w:szCs w:val="20"/>
          <w:lang w:val="af-ZA"/>
        </w:rPr>
        <w:t>Телефон</w:t>
      </w:r>
      <w:r>
        <w:rPr>
          <w:b/>
          <w:sz w:val="18"/>
          <w:szCs w:val="20"/>
          <w:lang w:val="af-ZA"/>
        </w:rPr>
        <w:t xml:space="preserve"> ` 060 – </w:t>
      </w:r>
      <w:r>
        <w:rPr>
          <w:b/>
          <w:sz w:val="18"/>
          <w:szCs w:val="20"/>
          <w:lang w:val="hy-AM"/>
        </w:rPr>
        <w:t>70-40-21</w:t>
      </w:r>
      <w:r>
        <w:rPr>
          <w:rFonts w:cs="Sylfaen"/>
          <w:b/>
          <w:sz w:val="18"/>
          <w:szCs w:val="20"/>
          <w:lang w:val="ro-RO"/>
        </w:rPr>
        <w:t>armineavagyan1980@list.ru</w:t>
      </w:r>
    </w:p>
    <w:p w:rsidR="00B23066" w:rsidRDefault="00B23066" w:rsidP="00B23066">
      <w:pPr>
        <w:pStyle w:val="a4"/>
        <w:jc w:val="left"/>
        <w:rPr>
          <w:sz w:val="16"/>
          <w:szCs w:val="16"/>
          <w:lang w:val="hy-AM"/>
        </w:rPr>
      </w:pPr>
    </w:p>
    <w:p w:rsidR="00B23066" w:rsidRPr="00B23066" w:rsidRDefault="00B23066" w:rsidP="005006FA">
      <w:pPr>
        <w:pStyle w:val="a4"/>
        <w:ind w:left="0"/>
        <w:jc w:val="left"/>
        <w:rPr>
          <w:b/>
          <w:sz w:val="16"/>
          <w:szCs w:val="16"/>
        </w:rPr>
      </w:pPr>
      <w:bookmarkStart w:id="0" w:name="_GoBack"/>
      <w:bookmarkEnd w:id="0"/>
    </w:p>
    <w:sectPr w:rsidR="00B23066" w:rsidRPr="00B23066" w:rsidSect="000F3947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36" w:rsidRDefault="00C95236">
      <w:r>
        <w:separator/>
      </w:r>
    </w:p>
  </w:endnote>
  <w:endnote w:type="continuationSeparator" w:id="0">
    <w:p w:rsidR="00C95236" w:rsidRDefault="00C9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default"/>
    <w:sig w:usb0="00000801" w:usb1="00000000" w:usb2="00000000" w:usb3="00000000" w:csb0="00000020" w:csb1="002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36" w:rsidRDefault="00C95236">
      <w:pPr>
        <w:spacing w:after="0"/>
      </w:pPr>
      <w:r>
        <w:separator/>
      </w:r>
    </w:p>
  </w:footnote>
  <w:footnote w:type="continuationSeparator" w:id="0">
    <w:p w:rsidR="00C95236" w:rsidRDefault="00C952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A3F"/>
    <w:rsid w:val="00003ED2"/>
    <w:rsid w:val="00004782"/>
    <w:rsid w:val="00011D6C"/>
    <w:rsid w:val="000266B0"/>
    <w:rsid w:val="0003041F"/>
    <w:rsid w:val="00051483"/>
    <w:rsid w:val="000700CA"/>
    <w:rsid w:val="000840BD"/>
    <w:rsid w:val="0009295A"/>
    <w:rsid w:val="000A178D"/>
    <w:rsid w:val="000F351F"/>
    <w:rsid w:val="000F3947"/>
    <w:rsid w:val="000F6B90"/>
    <w:rsid w:val="001013D9"/>
    <w:rsid w:val="001309CC"/>
    <w:rsid w:val="00164550"/>
    <w:rsid w:val="00167AA2"/>
    <w:rsid w:val="00180812"/>
    <w:rsid w:val="001939D5"/>
    <w:rsid w:val="001A4F6E"/>
    <w:rsid w:val="001A7DC8"/>
    <w:rsid w:val="001B133F"/>
    <w:rsid w:val="001B33FA"/>
    <w:rsid w:val="001C611A"/>
    <w:rsid w:val="001D1214"/>
    <w:rsid w:val="001D69A9"/>
    <w:rsid w:val="0020115D"/>
    <w:rsid w:val="00214E28"/>
    <w:rsid w:val="00216B12"/>
    <w:rsid w:val="00270DAB"/>
    <w:rsid w:val="00290876"/>
    <w:rsid w:val="00293714"/>
    <w:rsid w:val="00296C99"/>
    <w:rsid w:val="002A0489"/>
    <w:rsid w:val="002B3E02"/>
    <w:rsid w:val="002C3786"/>
    <w:rsid w:val="002D6240"/>
    <w:rsid w:val="002E37C5"/>
    <w:rsid w:val="002E46F9"/>
    <w:rsid w:val="002E5374"/>
    <w:rsid w:val="002F55D9"/>
    <w:rsid w:val="002F6F00"/>
    <w:rsid w:val="00305956"/>
    <w:rsid w:val="00305AAD"/>
    <w:rsid w:val="00322293"/>
    <w:rsid w:val="00364A61"/>
    <w:rsid w:val="003758D5"/>
    <w:rsid w:val="003B2D7F"/>
    <w:rsid w:val="003C20C8"/>
    <w:rsid w:val="003D1664"/>
    <w:rsid w:val="003D24AB"/>
    <w:rsid w:val="003F659E"/>
    <w:rsid w:val="00400058"/>
    <w:rsid w:val="004011D4"/>
    <w:rsid w:val="00420EC7"/>
    <w:rsid w:val="00440AE2"/>
    <w:rsid w:val="004451B1"/>
    <w:rsid w:val="00463640"/>
    <w:rsid w:val="00467EA4"/>
    <w:rsid w:val="0048534E"/>
    <w:rsid w:val="004A0747"/>
    <w:rsid w:val="004D269B"/>
    <w:rsid w:val="004D3516"/>
    <w:rsid w:val="004D410A"/>
    <w:rsid w:val="004D4835"/>
    <w:rsid w:val="004D4DDF"/>
    <w:rsid w:val="004E3295"/>
    <w:rsid w:val="004F4E09"/>
    <w:rsid w:val="005006FA"/>
    <w:rsid w:val="00502F35"/>
    <w:rsid w:val="00522E2A"/>
    <w:rsid w:val="00544F07"/>
    <w:rsid w:val="005471FF"/>
    <w:rsid w:val="005539F9"/>
    <w:rsid w:val="005601B0"/>
    <w:rsid w:val="005766D5"/>
    <w:rsid w:val="005768F5"/>
    <w:rsid w:val="00576FA2"/>
    <w:rsid w:val="00584EEC"/>
    <w:rsid w:val="005C1B86"/>
    <w:rsid w:val="005C3A08"/>
    <w:rsid w:val="005C6FFC"/>
    <w:rsid w:val="005D63F1"/>
    <w:rsid w:val="005D6A61"/>
    <w:rsid w:val="005E2A60"/>
    <w:rsid w:val="005F0A96"/>
    <w:rsid w:val="00637CF2"/>
    <w:rsid w:val="006478A9"/>
    <w:rsid w:val="00653E7A"/>
    <w:rsid w:val="00657760"/>
    <w:rsid w:val="0069085D"/>
    <w:rsid w:val="006A6B62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23013"/>
    <w:rsid w:val="007301D7"/>
    <w:rsid w:val="00752A62"/>
    <w:rsid w:val="0075491D"/>
    <w:rsid w:val="007868A3"/>
    <w:rsid w:val="007F57C7"/>
    <w:rsid w:val="00840BA8"/>
    <w:rsid w:val="00851A3F"/>
    <w:rsid w:val="008524B7"/>
    <w:rsid w:val="0086377A"/>
    <w:rsid w:val="00865F0F"/>
    <w:rsid w:val="008701CA"/>
    <w:rsid w:val="0087169E"/>
    <w:rsid w:val="008B1DC4"/>
    <w:rsid w:val="008D3282"/>
    <w:rsid w:val="008F3E9D"/>
    <w:rsid w:val="009021BF"/>
    <w:rsid w:val="009135BF"/>
    <w:rsid w:val="0092066B"/>
    <w:rsid w:val="009A7582"/>
    <w:rsid w:val="009C0932"/>
    <w:rsid w:val="009C61FB"/>
    <w:rsid w:val="009E4C14"/>
    <w:rsid w:val="00A14C00"/>
    <w:rsid w:val="00A63A22"/>
    <w:rsid w:val="00A83528"/>
    <w:rsid w:val="00A86152"/>
    <w:rsid w:val="00AB226E"/>
    <w:rsid w:val="00AE4ED6"/>
    <w:rsid w:val="00AF25DC"/>
    <w:rsid w:val="00B0471E"/>
    <w:rsid w:val="00B077BE"/>
    <w:rsid w:val="00B23066"/>
    <w:rsid w:val="00B30185"/>
    <w:rsid w:val="00B7047A"/>
    <w:rsid w:val="00B72933"/>
    <w:rsid w:val="00B7418D"/>
    <w:rsid w:val="00B74C68"/>
    <w:rsid w:val="00B76C4B"/>
    <w:rsid w:val="00B92C49"/>
    <w:rsid w:val="00B944FF"/>
    <w:rsid w:val="00BC1626"/>
    <w:rsid w:val="00BD3E1C"/>
    <w:rsid w:val="00BD5915"/>
    <w:rsid w:val="00BE1E81"/>
    <w:rsid w:val="00C10E17"/>
    <w:rsid w:val="00C47ADC"/>
    <w:rsid w:val="00C505C5"/>
    <w:rsid w:val="00C50C36"/>
    <w:rsid w:val="00C62AF5"/>
    <w:rsid w:val="00C95236"/>
    <w:rsid w:val="00CA3BDB"/>
    <w:rsid w:val="00CF1AC0"/>
    <w:rsid w:val="00CF2D8A"/>
    <w:rsid w:val="00CF4942"/>
    <w:rsid w:val="00CF7042"/>
    <w:rsid w:val="00D04820"/>
    <w:rsid w:val="00D07C39"/>
    <w:rsid w:val="00D11628"/>
    <w:rsid w:val="00D11AB3"/>
    <w:rsid w:val="00D3038C"/>
    <w:rsid w:val="00D642A8"/>
    <w:rsid w:val="00D66434"/>
    <w:rsid w:val="00D9269B"/>
    <w:rsid w:val="00DA0BF5"/>
    <w:rsid w:val="00DA4A29"/>
    <w:rsid w:val="00DA5E13"/>
    <w:rsid w:val="00DA74B9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459E8"/>
    <w:rsid w:val="00EB0475"/>
    <w:rsid w:val="00EB4AF9"/>
    <w:rsid w:val="00EB5250"/>
    <w:rsid w:val="00EC20DD"/>
    <w:rsid w:val="00F03A69"/>
    <w:rsid w:val="00F24C53"/>
    <w:rsid w:val="00F41F08"/>
    <w:rsid w:val="00F45BB7"/>
    <w:rsid w:val="00F54EFF"/>
    <w:rsid w:val="00F63A82"/>
    <w:rsid w:val="00F6561B"/>
    <w:rsid w:val="00F92E8A"/>
    <w:rsid w:val="00FB03F8"/>
    <w:rsid w:val="00FC47D2"/>
    <w:rsid w:val="00FD1F44"/>
    <w:rsid w:val="00FD2F33"/>
    <w:rsid w:val="00FE16A4"/>
    <w:rsid w:val="00FE38F6"/>
    <w:rsid w:val="00FE4326"/>
    <w:rsid w:val="00FF1598"/>
    <w:rsid w:val="00FF32A3"/>
    <w:rsid w:val="55176E17"/>
    <w:rsid w:val="6A2A4815"/>
    <w:rsid w:val="6EEB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/>
    <w:lsdException w:name="Subtitle" w:semiHidden="0" w:uiPriority="11" w:unhideWhenUsed="0" w:qFormat="1"/>
    <w:lsdException w:name="Body Text Indent 3" w:semiHidden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47"/>
    <w:pPr>
      <w:spacing w:after="200"/>
      <w:jc w:val="center"/>
    </w:pPr>
    <w:rPr>
      <w:rFonts w:ascii="Sylfaen" w:hAnsi="Sylfaen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0F3947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3947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0F3947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link w:val="a5"/>
    <w:uiPriority w:val="99"/>
    <w:unhideWhenUsed/>
    <w:rsid w:val="000F3947"/>
    <w:pPr>
      <w:spacing w:after="120"/>
      <w:ind w:left="283"/>
    </w:pPr>
  </w:style>
  <w:style w:type="paragraph" w:styleId="a6">
    <w:name w:val="Normal (Web)"/>
    <w:basedOn w:val="a"/>
    <w:uiPriority w:val="99"/>
    <w:unhideWhenUsed/>
    <w:rsid w:val="000F39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0F3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F3947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F3947"/>
    <w:rPr>
      <w:rFonts w:ascii="Sylfaen" w:hAnsi="Sylfaen"/>
      <w:sz w:val="16"/>
      <w:szCs w:val="16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0F3947"/>
    <w:rPr>
      <w:rFonts w:ascii="Sylfaen" w:hAnsi="Sylfaen"/>
      <w:lang w:val="en-US"/>
    </w:rPr>
  </w:style>
  <w:style w:type="paragraph" w:styleId="a8">
    <w:name w:val="List Paragraph"/>
    <w:basedOn w:val="a"/>
    <w:uiPriority w:val="34"/>
    <w:qFormat/>
    <w:rsid w:val="000F3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0DF2E-4B01-46DC-945C-D34C4687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403</Words>
  <Characters>2299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SERVERHTS</cp:lastModifiedBy>
  <cp:revision>32</cp:revision>
  <cp:lastPrinted>2023-04-24T08:24:00Z</cp:lastPrinted>
  <dcterms:created xsi:type="dcterms:W3CDTF">2023-03-20T08:04:00Z</dcterms:created>
  <dcterms:modified xsi:type="dcterms:W3CDTF">2025-12-19T07:49:00Z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1A35A5352E054CB7AB3CEDBBD62FAE6A_12</vt:lpwstr>
  </property>
</Properties>
</file>