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F2" w:rsidRPr="008A2980" w:rsidRDefault="004474F2" w:rsidP="004474F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4474F2" w:rsidRPr="008A2980" w:rsidRDefault="004474F2" w:rsidP="004474F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>Հայտարարության սույն տեքստը հաստատված է գնահատող հանձնաժողովի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Pr="00FD4A23">
        <w:rPr>
          <w:rFonts w:ascii="GHEA Grapalat" w:eastAsiaTheme="minorEastAsia" w:hAnsi="GHEA Grapalat" w:cs="Sylfaen"/>
          <w:sz w:val="24"/>
          <w:szCs w:val="24"/>
          <w:lang w:val="af-ZA"/>
        </w:rPr>
        <w:t>2024 թվականի</w:t>
      </w:r>
      <w:r w:rsidR="00F92899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="00497245">
        <w:rPr>
          <w:rFonts w:ascii="GHEA Grapalat" w:eastAsiaTheme="minorEastAsia" w:hAnsi="GHEA Grapalat" w:cs="Sylfaen"/>
          <w:sz w:val="24"/>
          <w:szCs w:val="24"/>
          <w:lang w:val="hy-AM"/>
        </w:rPr>
        <w:t>հուլիս</w:t>
      </w:r>
      <w:r w:rsidR="00F92899">
        <w:rPr>
          <w:rFonts w:ascii="GHEA Grapalat" w:eastAsiaTheme="minorEastAsia" w:hAnsi="GHEA Grapalat" w:cs="Sylfaen"/>
          <w:sz w:val="24"/>
          <w:szCs w:val="24"/>
          <w:lang w:val="hy-AM"/>
        </w:rPr>
        <w:t>ի</w:t>
      </w:r>
      <w:r w:rsidRPr="00FD4A23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="00BC3C25">
        <w:rPr>
          <w:rFonts w:ascii="GHEA Grapalat" w:eastAsiaTheme="minorEastAsia" w:hAnsi="GHEA Grapalat" w:cs="Sylfaen"/>
          <w:sz w:val="24"/>
          <w:szCs w:val="24"/>
          <w:lang w:val="hy-AM"/>
        </w:rPr>
        <w:t>10</w:t>
      </w:r>
      <w:r w:rsidRPr="00FD4A23">
        <w:rPr>
          <w:rFonts w:ascii="GHEA Grapalat" w:eastAsiaTheme="minorEastAsia" w:hAnsi="GHEA Grapalat" w:cs="Sylfaen"/>
          <w:sz w:val="24"/>
          <w:szCs w:val="24"/>
          <w:lang w:val="af-ZA"/>
        </w:rPr>
        <w:t>-ի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թիվ 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2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որոշմամբ և հրապարակվում է 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sz w:val="24"/>
          <w:szCs w:val="24"/>
          <w:lang w:val="af-ZA"/>
        </w:rPr>
        <w:t>«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>Գնումների մասին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»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ՀՀ օրենքի 29-րդ հոդվածի համաձայն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</w:p>
    <w:p w:rsidR="004474F2" w:rsidRPr="004474F2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hy-AM"/>
        </w:rPr>
      </w:pP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Ընթացակարգի ծածկագիրը 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Ե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ՊՀ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-ԳՀ</w:t>
      </w:r>
      <w:r w:rsidR="00497245">
        <w:rPr>
          <w:rFonts w:ascii="GHEA Grapalat" w:eastAsiaTheme="minorEastAsia" w:hAnsi="GHEA Grapalat" w:cs="Sylfaen"/>
          <w:sz w:val="24"/>
          <w:szCs w:val="24"/>
          <w:lang w:val="hy-AM"/>
        </w:rPr>
        <w:t>ԽԾ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ՁԲ-24/</w:t>
      </w:r>
      <w:r w:rsidR="00BC3C25">
        <w:rPr>
          <w:rFonts w:ascii="GHEA Grapalat" w:eastAsiaTheme="minorEastAsia" w:hAnsi="GHEA Grapalat" w:cs="Sylfaen"/>
          <w:sz w:val="24"/>
          <w:szCs w:val="24"/>
          <w:lang w:val="hy-AM"/>
        </w:rPr>
        <w:t>31</w:t>
      </w:r>
    </w:p>
    <w:p w:rsidR="004474F2" w:rsidRPr="00551E57" w:rsidRDefault="004474F2" w:rsidP="004474F2">
      <w:pPr>
        <w:rPr>
          <w:rFonts w:ascii="GHEA Grapalat" w:hAnsi="GHEA Grapalat"/>
          <w:sz w:val="24"/>
          <w:szCs w:val="24"/>
          <w:lang w:val="hy-AM"/>
        </w:rPr>
      </w:pPr>
    </w:p>
    <w:p w:rsidR="004474F2" w:rsidRPr="00551E57" w:rsidRDefault="004474F2" w:rsidP="004474F2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«Երևանի պետական համալսարան» հիմնադրամի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BC3C25" w:rsidRPr="00BC3C25">
        <w:rPr>
          <w:rFonts w:ascii="GHEA Grapalat" w:hAnsi="GHEA Grapalat"/>
          <w:sz w:val="24"/>
          <w:szCs w:val="24"/>
          <w:lang w:val="hy-AM"/>
        </w:rPr>
        <w:t>ԵՊՀ մասնաշենքերում հանգստի սրահների ստեղծման, աշխատասենյակի և թվով 16 սանհանգույցների վերանորոգման աշխատանքների որակի տեխնիկական հսկողության խորհրդատվ</w:t>
      </w:r>
      <w:r w:rsidR="00BC3C25">
        <w:rPr>
          <w:rFonts w:ascii="GHEA Grapalat" w:hAnsi="GHEA Grapalat"/>
          <w:sz w:val="24"/>
          <w:szCs w:val="24"/>
          <w:lang w:val="hy-AM"/>
        </w:rPr>
        <w:t>ական ծառայությունների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ձեռքբերման նպատակով կազմակերպված «</w:t>
      </w:r>
      <w:r>
        <w:rPr>
          <w:rFonts w:ascii="GHEA Grapalat" w:eastAsiaTheme="minorEastAsia" w:hAnsi="GHEA Grapalat" w:cs="Sylfaen"/>
          <w:sz w:val="24"/>
          <w:szCs w:val="24"/>
          <w:lang w:val="af-ZA" w:eastAsia="en-US"/>
        </w:rPr>
        <w:t>Ե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ՊՀ</w:t>
      </w:r>
      <w:r>
        <w:rPr>
          <w:rFonts w:ascii="GHEA Grapalat" w:eastAsiaTheme="minorEastAsia" w:hAnsi="GHEA Grapalat" w:cs="Sylfaen"/>
          <w:sz w:val="24"/>
          <w:szCs w:val="24"/>
          <w:lang w:val="af-ZA" w:eastAsia="en-US"/>
        </w:rPr>
        <w:t>-ԳՀ</w:t>
      </w:r>
      <w:r w:rsidR="00497245">
        <w:rPr>
          <w:rFonts w:ascii="GHEA Grapalat" w:eastAsiaTheme="minorEastAsia" w:hAnsi="GHEA Grapalat" w:cs="Sylfaen"/>
          <w:sz w:val="24"/>
          <w:szCs w:val="24"/>
          <w:lang w:val="hy-AM" w:eastAsia="en-US"/>
        </w:rPr>
        <w:t>ԽԾ</w:t>
      </w:r>
      <w:r>
        <w:rPr>
          <w:rFonts w:ascii="GHEA Grapalat" w:eastAsiaTheme="minorEastAsia" w:hAnsi="GHEA Grapalat" w:cs="Sylfaen"/>
          <w:sz w:val="24"/>
          <w:szCs w:val="24"/>
          <w:lang w:val="af-ZA" w:eastAsia="en-US"/>
        </w:rPr>
        <w:t>ՁԲ-24/</w:t>
      </w:r>
      <w:r w:rsidR="00BC3C25">
        <w:rPr>
          <w:rFonts w:ascii="GHEA Grapalat" w:eastAsiaTheme="minorEastAsia" w:hAnsi="GHEA Grapalat" w:cs="Sylfaen"/>
          <w:sz w:val="24"/>
          <w:szCs w:val="24"/>
          <w:lang w:val="hy-AM"/>
        </w:rPr>
        <w:t>31</w:t>
      </w:r>
      <w:r w:rsidRPr="00551E57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 w:rsidR="00497245">
        <w:rPr>
          <w:rFonts w:ascii="GHEA Grapalat" w:hAnsi="GHEA Grapalat"/>
          <w:sz w:val="24"/>
          <w:szCs w:val="24"/>
          <w:lang w:val="hy-AM"/>
        </w:rPr>
        <w:t>0</w:t>
      </w:r>
      <w:r w:rsidR="002A5860">
        <w:rPr>
          <w:rFonts w:ascii="GHEA Grapalat" w:hAnsi="GHEA Grapalat"/>
          <w:sz w:val="24"/>
          <w:szCs w:val="24"/>
          <w:lang w:val="hy-AM"/>
        </w:rPr>
        <w:t>9</w:t>
      </w:r>
      <w:r w:rsidRPr="00551E57">
        <w:rPr>
          <w:rFonts w:ascii="GHEA Grapalat" w:hAnsi="GHEA Grapalat"/>
          <w:sz w:val="24"/>
          <w:szCs w:val="24"/>
          <w:lang w:val="hy-AM"/>
        </w:rPr>
        <w:t>.0</w:t>
      </w:r>
      <w:r w:rsidR="00497245">
        <w:rPr>
          <w:rFonts w:ascii="GHEA Grapalat" w:hAnsi="GHEA Grapalat"/>
          <w:sz w:val="24"/>
          <w:szCs w:val="24"/>
          <w:lang w:val="hy-AM"/>
        </w:rPr>
        <w:t>7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.2024թ. ստացված հարցադրումը և դրա վերաբերյալ </w:t>
      </w:r>
      <w:r w:rsidR="002A5860">
        <w:rPr>
          <w:rFonts w:ascii="GHEA Grapalat" w:hAnsi="GHEA Grapalat"/>
          <w:sz w:val="24"/>
          <w:szCs w:val="24"/>
          <w:lang w:val="hy-AM"/>
        </w:rPr>
        <w:t>1</w:t>
      </w:r>
      <w:bookmarkStart w:id="0" w:name="_GoBack"/>
      <w:bookmarkEnd w:id="0"/>
      <w:r w:rsidR="00497245">
        <w:rPr>
          <w:rFonts w:ascii="GHEA Grapalat" w:hAnsi="GHEA Grapalat"/>
          <w:sz w:val="24"/>
          <w:szCs w:val="24"/>
          <w:lang w:val="hy-AM"/>
        </w:rPr>
        <w:t>0</w:t>
      </w:r>
      <w:r w:rsidRPr="00FD4A23">
        <w:rPr>
          <w:rFonts w:ascii="GHEA Grapalat" w:hAnsi="GHEA Grapalat"/>
          <w:sz w:val="24"/>
          <w:szCs w:val="24"/>
          <w:lang w:val="hy-AM"/>
        </w:rPr>
        <w:t>.0</w:t>
      </w:r>
      <w:r w:rsidR="00497245">
        <w:rPr>
          <w:rFonts w:ascii="GHEA Grapalat" w:hAnsi="GHEA Grapalat"/>
          <w:sz w:val="24"/>
          <w:szCs w:val="24"/>
          <w:lang w:val="hy-AM"/>
        </w:rPr>
        <w:t>7</w:t>
      </w:r>
      <w:r w:rsidRPr="00FD4A23">
        <w:rPr>
          <w:rFonts w:ascii="GHEA Grapalat" w:hAnsi="GHEA Grapalat"/>
          <w:sz w:val="24"/>
          <w:szCs w:val="24"/>
          <w:lang w:val="hy-AM"/>
        </w:rPr>
        <w:t>.2024թ.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:rsidR="004474F2" w:rsidRPr="00551E57" w:rsidRDefault="004474F2" w:rsidP="004474F2">
      <w:pPr>
        <w:pStyle w:val="BodyTextIndent3"/>
        <w:tabs>
          <w:tab w:val="left" w:pos="540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474F2" w:rsidRPr="002D2F76" w:rsidRDefault="004474F2" w:rsidP="004474F2">
      <w:pPr>
        <w:pStyle w:val="BodyTextIndent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:rsidR="004474F2" w:rsidRPr="002D2F76" w:rsidRDefault="004474F2" w:rsidP="004474F2">
      <w:pPr>
        <w:pStyle w:val="BodyTextIndent3"/>
        <w:tabs>
          <w:tab w:val="left" w:pos="540"/>
        </w:tabs>
        <w:spacing w:after="0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E2FB4" w:rsidRDefault="00302C2D" w:rsidP="004474F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302C2D">
        <w:rPr>
          <w:rFonts w:ascii="GHEA Grapalat" w:hAnsi="GHEA Grapalat"/>
          <w:sz w:val="24"/>
          <w:szCs w:val="24"/>
          <w:lang w:val="hy-AM"/>
        </w:rPr>
        <w:t>Խնդրում եմ պարզաբանել, աշխատանքների կատարման ընթցաքում խորհրդատուից լիցենզիայի ո՞ր ներդիրները կպահանջվեն։</w:t>
      </w:r>
    </w:p>
    <w:p w:rsidR="00302C2D" w:rsidRPr="00497245" w:rsidRDefault="00302C2D" w:rsidP="004474F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474F2" w:rsidRDefault="004474F2" w:rsidP="004474F2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2C21D0">
        <w:rPr>
          <w:rFonts w:ascii="GHEA Grapalat" w:hAnsi="GHEA Grapalat"/>
          <w:b/>
          <w:bCs/>
          <w:sz w:val="24"/>
          <w:szCs w:val="24"/>
          <w:lang w:val="hy-AM"/>
        </w:rPr>
        <w:t>Պարզաբանում տրամադրելու տեքստ.</w:t>
      </w:r>
    </w:p>
    <w:p w:rsidR="00302C2D" w:rsidRDefault="00302C2D" w:rsidP="00302C2D">
      <w:pPr>
        <w:ind w:firstLine="709"/>
        <w:jc w:val="both"/>
        <w:rPr>
          <w:rFonts w:ascii="Cambria Math" w:hAnsi="Cambria Math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Ի պատասխան ներկայացված հարցման, տեղեկացնում ենք, որ պահանջվելու են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այն </w:t>
      </w:r>
      <w:r>
        <w:rPr>
          <w:rFonts w:ascii="GHEA Grapalat" w:hAnsi="GHEA Grapalat" w:cs="Sylfaen"/>
          <w:sz w:val="22"/>
          <w:szCs w:val="22"/>
          <w:lang w:val="hy-AM"/>
        </w:rPr>
        <w:t>լիցենզիաների ներդիրները, որոնք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02C2D">
        <w:rPr>
          <w:rFonts w:ascii="GHEA Grapalat" w:hAnsi="GHEA Grapalat" w:cs="Sylfaen"/>
          <w:sz w:val="22"/>
          <w:szCs w:val="22"/>
          <w:lang w:val="hy-AM"/>
        </w:rPr>
        <w:t>սահմանվում են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02C2D">
        <w:rPr>
          <w:rFonts w:ascii="GHEA Grapalat" w:hAnsi="GHEA Grapalat" w:cs="Sylfaen"/>
          <w:sz w:val="22"/>
          <w:szCs w:val="22"/>
          <w:lang w:val="hy-AM"/>
        </w:rPr>
        <w:t>քաղաքաշինության բնագավառում շինարարության իրականացման` աշխատանքների կատարման համար պահանջվող նախագծային փաստաթղթերով</w:t>
      </w:r>
      <w:r>
        <w:rPr>
          <w:rFonts w:ascii="Cambria Math" w:hAnsi="Cambria Math" w:cs="Sylfaen"/>
          <w:sz w:val="22"/>
          <w:szCs w:val="22"/>
          <w:lang w:val="hy-AM"/>
        </w:rPr>
        <w:t>․</w:t>
      </w:r>
    </w:p>
    <w:p w:rsidR="00302C2D" w:rsidRPr="00302C2D" w:rsidRDefault="00302C2D" w:rsidP="00302C2D">
      <w:pPr>
        <w:ind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02C2D">
        <w:rPr>
          <w:rFonts w:ascii="Cambria Math" w:hAnsi="Cambria Math" w:cs="Sylfaen"/>
          <w:sz w:val="22"/>
          <w:szCs w:val="22"/>
          <w:lang w:val="hy-AM"/>
        </w:rPr>
        <w:t>•</w:t>
      </w:r>
      <w:r w:rsidRPr="00302C2D">
        <w:rPr>
          <w:rFonts w:ascii="Cambria Math" w:hAnsi="Cambria Math" w:cs="Sylfaen"/>
          <w:sz w:val="22"/>
          <w:szCs w:val="22"/>
          <w:lang w:val="hy-AM"/>
        </w:rPr>
        <w:tab/>
      </w:r>
      <w:r w:rsidRPr="00302C2D">
        <w:rPr>
          <w:rFonts w:ascii="GHEA Grapalat" w:hAnsi="GHEA Grapalat" w:cs="Sylfaen"/>
          <w:sz w:val="22"/>
          <w:szCs w:val="22"/>
          <w:lang w:val="hy-AM"/>
        </w:rPr>
        <w:t>բնակելի, հասարակական եվ արտադրական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302C2D" w:rsidRPr="00302C2D" w:rsidRDefault="00302C2D" w:rsidP="00302C2D">
      <w:pPr>
        <w:ind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•</w:t>
      </w:r>
      <w:r>
        <w:rPr>
          <w:rFonts w:ascii="GHEA Grapalat" w:hAnsi="GHEA Grapalat" w:cs="Sylfaen"/>
          <w:sz w:val="22"/>
          <w:szCs w:val="22"/>
          <w:lang w:val="hy-AM"/>
        </w:rPr>
        <w:tab/>
        <w:t>էներգետիկական։</w:t>
      </w:r>
    </w:p>
    <w:p w:rsidR="00717E77" w:rsidRDefault="00717E77" w:rsidP="008F498E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9D3A96" w:rsidRDefault="009D3A96" w:rsidP="009D3A96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C14C7B" w:rsidRPr="009D3A96" w:rsidRDefault="00C14C7B" w:rsidP="009D3A96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</w:t>
      </w:r>
      <w:r>
        <w:rPr>
          <w:rFonts w:ascii="GHEA Grapalat" w:hAnsi="GHEA Grapalat"/>
          <w:sz w:val="22"/>
          <w:szCs w:val="22"/>
          <w:lang w:val="af-ZA"/>
        </w:rPr>
        <w:t>նահատող հանձնաժողովի քարտուղար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Ա</w:t>
      </w:r>
      <w:r>
        <w:rPr>
          <w:rFonts w:ascii="GHEA Grapalat" w:hAnsi="GHEA Grapalat"/>
          <w:sz w:val="22"/>
          <w:szCs w:val="22"/>
          <w:lang w:val="af-ZA"/>
        </w:rPr>
        <w:t>ն</w:t>
      </w:r>
      <w:r w:rsidR="004D15E5">
        <w:rPr>
          <w:rFonts w:ascii="GHEA Grapalat" w:hAnsi="GHEA Grapalat"/>
          <w:sz w:val="22"/>
          <w:szCs w:val="22"/>
          <w:lang w:val="af-ZA"/>
        </w:rPr>
        <w:t>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Թաշչ</w:t>
      </w:r>
      <w:r>
        <w:rPr>
          <w:rFonts w:ascii="GHEA Grapalat" w:hAnsi="GHEA Grapalat"/>
          <w:sz w:val="22"/>
          <w:szCs w:val="22"/>
          <w:lang w:val="af-ZA"/>
        </w:rPr>
        <w:t>յանին</w:t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Հե</w:t>
      </w:r>
      <w:r w:rsidRPr="00436BED">
        <w:rPr>
          <w:rFonts w:ascii="GHEA Grapalat" w:hAnsi="GHEA Grapalat"/>
          <w:sz w:val="22"/>
          <w:szCs w:val="22"/>
          <w:lang w:val="hy-AM"/>
        </w:rPr>
        <w:t>ռ</w:t>
      </w:r>
      <w:r w:rsidRPr="00436BED">
        <w:rPr>
          <w:rFonts w:ascii="Cambria Math" w:hAnsi="Cambria Math"/>
          <w:sz w:val="22"/>
          <w:szCs w:val="22"/>
          <w:lang w:val="hy-AM"/>
        </w:rPr>
        <w:t>․՝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060</w:t>
      </w:r>
      <w:r w:rsidR="004D15E5">
        <w:rPr>
          <w:rFonts w:ascii="GHEA Grapalat" w:hAnsi="GHEA Grapalat"/>
          <w:sz w:val="22"/>
          <w:szCs w:val="22"/>
          <w:lang w:val="af-ZA"/>
        </w:rPr>
        <w:t>710009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, </w:t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 xml:space="preserve">Էլ. </w:t>
      </w:r>
      <w:r w:rsidRPr="00436BED">
        <w:rPr>
          <w:rFonts w:ascii="GHEA Grapalat" w:hAnsi="GHEA Grapalat"/>
          <w:sz w:val="22"/>
          <w:szCs w:val="22"/>
          <w:lang w:val="hy-AM"/>
        </w:rPr>
        <w:t>Փ</w:t>
      </w:r>
      <w:r w:rsidRPr="00436BED">
        <w:rPr>
          <w:rFonts w:ascii="GHEA Grapalat" w:hAnsi="GHEA Grapalat"/>
          <w:sz w:val="22"/>
          <w:szCs w:val="22"/>
          <w:lang w:val="af-ZA"/>
        </w:rPr>
        <w:t>ոստ</w:t>
      </w:r>
      <w:r w:rsidRPr="00436BED">
        <w:rPr>
          <w:rFonts w:ascii="GHEA Grapalat" w:hAnsi="GHEA Grapalat"/>
          <w:sz w:val="22"/>
          <w:szCs w:val="22"/>
          <w:lang w:val="hy-AM"/>
        </w:rPr>
        <w:t>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gnumner@ysu.am</w:t>
      </w:r>
    </w:p>
    <w:p w:rsidR="0026644A" w:rsidRPr="00C14C7B" w:rsidRDefault="00C14C7B" w:rsidP="00497245">
      <w:pPr>
        <w:pStyle w:val="BodyTextIndent3"/>
        <w:spacing w:after="240"/>
        <w:rPr>
          <w:lang w:val="af-ZA"/>
        </w:rPr>
      </w:pPr>
      <w:r w:rsidRPr="001A68AF">
        <w:rPr>
          <w:rFonts w:ascii="GHEA Grapalat" w:hAnsi="GHEA Grapalat"/>
          <w:b/>
          <w:szCs w:val="22"/>
          <w:lang w:val="af-ZA"/>
        </w:rPr>
        <w:t>Պատվիրատու</w:t>
      </w:r>
      <w:r w:rsidRPr="001A68AF">
        <w:rPr>
          <w:rFonts w:ascii="GHEA Grapalat" w:hAnsi="GHEA Grapalat"/>
          <w:b/>
          <w:szCs w:val="22"/>
          <w:lang w:val="hy-AM"/>
        </w:rPr>
        <w:t>՝</w:t>
      </w:r>
      <w:r w:rsidRPr="001A68AF">
        <w:rPr>
          <w:rFonts w:ascii="GHEA Grapalat" w:hAnsi="GHEA Grapalat"/>
          <w:b/>
          <w:szCs w:val="22"/>
          <w:lang w:val="af-ZA"/>
        </w:rPr>
        <w:t xml:space="preserve"> </w:t>
      </w:r>
      <w:r w:rsidR="004D15E5" w:rsidRPr="004D15E5">
        <w:rPr>
          <w:rFonts w:ascii="GHEA Grapalat" w:hAnsi="GHEA Grapalat"/>
          <w:sz w:val="22"/>
          <w:szCs w:val="22"/>
          <w:lang w:val="af-ZA"/>
        </w:rPr>
        <w:t>«</w:t>
      </w:r>
      <w:r w:rsidR="004D15E5">
        <w:rPr>
          <w:rFonts w:ascii="GHEA Grapalat" w:hAnsi="GHEA Grapalat"/>
          <w:sz w:val="22"/>
          <w:szCs w:val="22"/>
        </w:rPr>
        <w:t>ԵՊՀ</w:t>
      </w:r>
      <w:r w:rsidR="004D15E5" w:rsidRPr="004D15E5">
        <w:rPr>
          <w:rFonts w:ascii="GHEA Grapalat" w:hAnsi="GHEA Grapalat"/>
          <w:sz w:val="22"/>
          <w:szCs w:val="22"/>
          <w:lang w:val="af-ZA"/>
        </w:rPr>
        <w:t>»</w:t>
      </w:r>
      <w:r w:rsidR="004D15E5">
        <w:rPr>
          <w:rFonts w:ascii="GHEA Grapalat" w:hAnsi="GHEA Grapalat"/>
          <w:sz w:val="22"/>
          <w:szCs w:val="22"/>
          <w:lang w:val="af-ZA"/>
        </w:rPr>
        <w:t xml:space="preserve"> հիմնադրամ</w:t>
      </w:r>
    </w:p>
    <w:sectPr w:rsidR="0026644A" w:rsidRPr="00C14C7B" w:rsidSect="00C14C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D46"/>
    <w:multiLevelType w:val="hybridMultilevel"/>
    <w:tmpl w:val="9AA8A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8011F"/>
    <w:multiLevelType w:val="hybridMultilevel"/>
    <w:tmpl w:val="9ACE7FF6"/>
    <w:lvl w:ilvl="0" w:tplc="7916D37A">
      <w:numFmt w:val="bullet"/>
      <w:lvlText w:val="-"/>
      <w:lvlJc w:val="left"/>
      <w:pPr>
        <w:ind w:left="720" w:hanging="360"/>
      </w:pPr>
      <w:rPr>
        <w:rFonts w:ascii="Sylfaen" w:eastAsiaTheme="minorHAns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88E"/>
    <w:multiLevelType w:val="hybridMultilevel"/>
    <w:tmpl w:val="B292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5428"/>
    <w:multiLevelType w:val="hybridMultilevel"/>
    <w:tmpl w:val="D0B43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0AB4"/>
    <w:multiLevelType w:val="hybridMultilevel"/>
    <w:tmpl w:val="F262398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7B"/>
    <w:rsid w:val="000203F4"/>
    <w:rsid w:val="002449F3"/>
    <w:rsid w:val="0026644A"/>
    <w:rsid w:val="0029509A"/>
    <w:rsid w:val="002A5860"/>
    <w:rsid w:val="00302C2D"/>
    <w:rsid w:val="004474F2"/>
    <w:rsid w:val="00497245"/>
    <w:rsid w:val="004D15E5"/>
    <w:rsid w:val="004E2084"/>
    <w:rsid w:val="00596557"/>
    <w:rsid w:val="005C2F2F"/>
    <w:rsid w:val="005E2FB4"/>
    <w:rsid w:val="00602ED0"/>
    <w:rsid w:val="00717E77"/>
    <w:rsid w:val="007C6031"/>
    <w:rsid w:val="008F498E"/>
    <w:rsid w:val="009D3A96"/>
    <w:rsid w:val="00BC3C25"/>
    <w:rsid w:val="00C14C7B"/>
    <w:rsid w:val="00F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4160"/>
  <w15:chartTrackingRefBased/>
  <w15:docId w15:val="{4594BE73-A7B1-4D13-A47D-1AFAD05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14C7B"/>
    <w:pPr>
      <w:keepNext/>
      <w:spacing w:line="360" w:lineRule="auto"/>
      <w:jc w:val="center"/>
      <w:outlineLvl w:val="2"/>
    </w:pPr>
    <w:rPr>
      <w:rFonts w:ascii="Arial LatArm" w:hAnsi="Arial LatArm"/>
      <w:i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7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C14C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C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14C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4C7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97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724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Tashchyan</cp:lastModifiedBy>
  <cp:revision>15</cp:revision>
  <dcterms:created xsi:type="dcterms:W3CDTF">2024-02-26T07:35:00Z</dcterms:created>
  <dcterms:modified xsi:type="dcterms:W3CDTF">2024-07-10T06:15:00Z</dcterms:modified>
</cp:coreProperties>
</file>