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4116" w14:textId="77777777" w:rsidR="00F55D82" w:rsidRPr="00F55D82" w:rsidRDefault="00F55D82" w:rsidP="00077B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inherit" w:hAnsi="inherit" w:cs="Courier New"/>
          <w:color w:val="1F1F1F"/>
          <w:sz w:val="22"/>
          <w:szCs w:val="22"/>
          <w:lang w:val="ru-RU" w:eastAsia="en-US"/>
        </w:rPr>
      </w:pPr>
      <w:r w:rsidRPr="00F55D82">
        <w:rPr>
          <w:rFonts w:ascii="inherit" w:hAnsi="inherit" w:cs="Courier New"/>
          <w:color w:val="1F1F1F"/>
          <w:sz w:val="22"/>
          <w:szCs w:val="22"/>
          <w:lang w:val="ru-RU" w:eastAsia="en-US"/>
        </w:rPr>
        <w:t>ОБЪЯВЛЕНИЕ</w:t>
      </w:r>
    </w:p>
    <w:p w14:paraId="671FB9D6" w14:textId="77777777" w:rsidR="00F55D82" w:rsidRPr="00F55D82" w:rsidRDefault="00F55D82" w:rsidP="00077B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inherit" w:hAnsi="inherit" w:cs="Courier New"/>
          <w:color w:val="1F1F1F"/>
          <w:sz w:val="22"/>
          <w:szCs w:val="22"/>
          <w:lang w:val="ru-RU" w:eastAsia="en-US"/>
        </w:rPr>
      </w:pPr>
      <w:r w:rsidRPr="00F55D82">
        <w:rPr>
          <w:rFonts w:ascii="inherit" w:hAnsi="inherit" w:cs="Courier New"/>
          <w:color w:val="1F1F1F"/>
          <w:sz w:val="22"/>
          <w:szCs w:val="22"/>
          <w:lang w:val="ru-RU" w:eastAsia="en-US"/>
        </w:rPr>
        <w:t>О внесении изменений в приглашение</w:t>
      </w:r>
    </w:p>
    <w:p w14:paraId="1585243C" w14:textId="77777777" w:rsidR="00F55D82" w:rsidRPr="00F55D82" w:rsidRDefault="00F55D82" w:rsidP="00077B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inherit" w:hAnsi="inherit" w:cs="Courier New"/>
          <w:color w:val="1F1F1F"/>
          <w:sz w:val="22"/>
          <w:szCs w:val="22"/>
          <w:lang w:val="ru-RU" w:eastAsia="en-US"/>
        </w:rPr>
      </w:pPr>
      <w:r w:rsidRPr="00F55D82">
        <w:rPr>
          <w:rFonts w:ascii="inherit" w:hAnsi="inherit" w:cs="Courier New"/>
          <w:color w:val="1F1F1F"/>
          <w:sz w:val="22"/>
          <w:szCs w:val="22"/>
          <w:lang w:val="ru-RU" w:eastAsia="en-US"/>
        </w:rPr>
        <w:t>Настоящий текст объявления утвержден решением Оценочной комиссии № 1</w:t>
      </w:r>
    </w:p>
    <w:p w14:paraId="2FCBD96E" w14:textId="3245252D" w:rsidR="00F55D82" w:rsidRPr="00F55D82" w:rsidRDefault="00F55D82" w:rsidP="00077B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inherit" w:hAnsi="inherit" w:cs="Courier New"/>
          <w:color w:val="1F1F1F"/>
          <w:sz w:val="22"/>
          <w:szCs w:val="22"/>
          <w:lang w:val="ru-RU" w:eastAsia="en-US"/>
        </w:rPr>
      </w:pPr>
      <w:r w:rsidRPr="00F55D82">
        <w:rPr>
          <w:rFonts w:ascii="inherit" w:hAnsi="inherit" w:cs="Courier New"/>
          <w:color w:val="1F1F1F"/>
          <w:sz w:val="22"/>
          <w:szCs w:val="22"/>
          <w:lang w:val="ru-RU" w:eastAsia="en-US"/>
        </w:rPr>
        <w:t xml:space="preserve">от </w:t>
      </w:r>
      <w:r w:rsidR="00CD4B05" w:rsidRPr="00CD4B05">
        <w:rPr>
          <w:rFonts w:ascii="inherit" w:hAnsi="inherit" w:cs="Courier New"/>
          <w:color w:val="1F1F1F"/>
          <w:sz w:val="22"/>
          <w:szCs w:val="22"/>
          <w:lang w:val="ru-RU" w:eastAsia="en-US"/>
        </w:rPr>
        <w:t>18</w:t>
      </w:r>
      <w:r w:rsidRPr="00F55D82">
        <w:rPr>
          <w:rFonts w:ascii="inherit" w:hAnsi="inherit" w:cs="Courier New"/>
          <w:color w:val="1F1F1F"/>
          <w:sz w:val="22"/>
          <w:szCs w:val="22"/>
          <w:lang w:val="ru-RU" w:eastAsia="en-US"/>
        </w:rPr>
        <w:t xml:space="preserve"> августа 2025 года и публикуется в соответствии со статьей 29 Закона Республики Армения «О закупках».</w:t>
      </w:r>
    </w:p>
    <w:p w14:paraId="78A45A9E" w14:textId="77777777" w:rsidR="00703925" w:rsidRPr="00703925" w:rsidRDefault="00F55D82" w:rsidP="00703925">
      <w:pPr>
        <w:spacing w:after="120"/>
        <w:ind w:right="-7" w:firstLine="567"/>
        <w:jc w:val="center"/>
        <w:rPr>
          <w:rFonts w:ascii="Times New Roman" w:hAnsi="Times New Roman"/>
          <w:szCs w:val="24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 xml:space="preserve">Код процедуры </w:t>
      </w:r>
      <w:r w:rsidR="00703925" w:rsidRPr="008250C6">
        <w:rPr>
          <w:rFonts w:ascii="GHEA Grapalat" w:hAnsi="GHEA Grapalat"/>
          <w:i/>
          <w:color w:val="000000" w:themeColor="text1"/>
        </w:rPr>
        <w:t>FMMD</w:t>
      </w:r>
      <w:r w:rsidR="00703925" w:rsidRPr="00703925">
        <w:rPr>
          <w:rFonts w:ascii="GHEA Grapalat" w:hAnsi="GHEA Grapalat"/>
          <w:i/>
          <w:color w:val="000000" w:themeColor="text1"/>
          <w:lang w:val="ru-RU"/>
        </w:rPr>
        <w:t>-</w:t>
      </w:r>
      <w:proofErr w:type="spellStart"/>
      <w:r w:rsidR="00703925" w:rsidRPr="008250C6">
        <w:rPr>
          <w:rFonts w:ascii="GHEA Grapalat" w:hAnsi="GHEA Grapalat"/>
          <w:i/>
          <w:color w:val="000000" w:themeColor="text1"/>
        </w:rPr>
        <w:t>GHAPDzB</w:t>
      </w:r>
      <w:proofErr w:type="spellEnd"/>
      <w:r w:rsidR="00703925" w:rsidRPr="00703925">
        <w:rPr>
          <w:rFonts w:ascii="GHEA Grapalat" w:hAnsi="GHEA Grapalat"/>
          <w:i/>
          <w:color w:val="000000" w:themeColor="text1"/>
          <w:lang w:val="ru-RU"/>
        </w:rPr>
        <w:t>-25/2</w:t>
      </w:r>
    </w:p>
    <w:p w14:paraId="0FF2BADF" w14:textId="77777777" w:rsidR="00F55D82" w:rsidRPr="00077BA6" w:rsidRDefault="00F55D82" w:rsidP="00077BA6">
      <w:pPr>
        <w:pStyle w:val="HTMLPreformatted"/>
        <w:shd w:val="clear" w:color="auto" w:fill="F8F9FA"/>
        <w:spacing w:line="276" w:lineRule="auto"/>
        <w:jc w:val="center"/>
        <w:rPr>
          <w:rStyle w:val="y2iqfc"/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 xml:space="preserve">Ереванская специализированная физико-математическая школа им. А. </w:t>
      </w:r>
      <w:proofErr w:type="spellStart"/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Шагиняна</w:t>
      </w:r>
      <w:proofErr w:type="spellEnd"/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 xml:space="preserve"> для нужд ГНКО В целях приобретения имущества</w:t>
      </w:r>
    </w:p>
    <w:p w14:paraId="6DF7ABC4" w14:textId="77777777" w:rsidR="00F55D82" w:rsidRPr="00077BA6" w:rsidRDefault="00F55D82" w:rsidP="00077BA6">
      <w:pPr>
        <w:pStyle w:val="HTMLPreformatted"/>
        <w:shd w:val="clear" w:color="auto" w:fill="F8F9FA"/>
        <w:spacing w:line="276" w:lineRule="auto"/>
        <w:jc w:val="center"/>
        <w:rPr>
          <w:rStyle w:val="y2iqfc"/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наименование заказчика наименование предмета закупки</w:t>
      </w:r>
    </w:p>
    <w:p w14:paraId="3034100C" w14:textId="77777777" w:rsidR="00703925" w:rsidRDefault="00F55D82" w:rsidP="00703925">
      <w:pPr>
        <w:spacing w:after="120"/>
        <w:ind w:right="-7" w:firstLine="567"/>
        <w:jc w:val="center"/>
        <w:rPr>
          <w:rStyle w:val="y2iqfc"/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 xml:space="preserve">организованной оценочной комиссией процедуры закупки с кодом </w:t>
      </w:r>
    </w:p>
    <w:p w14:paraId="5185653B" w14:textId="584A29D7" w:rsidR="00F55D82" w:rsidRPr="00703925" w:rsidRDefault="00703925" w:rsidP="00703925">
      <w:pPr>
        <w:spacing w:after="120"/>
        <w:ind w:right="-7" w:firstLine="567"/>
        <w:jc w:val="center"/>
        <w:rPr>
          <w:rFonts w:ascii="Times New Roman" w:hAnsi="Times New Roman"/>
          <w:szCs w:val="24"/>
          <w:lang w:val="ru-RU"/>
        </w:rPr>
      </w:pPr>
      <w:r w:rsidRPr="008250C6">
        <w:rPr>
          <w:rFonts w:ascii="GHEA Grapalat" w:hAnsi="GHEA Grapalat"/>
          <w:i/>
          <w:color w:val="000000" w:themeColor="text1"/>
        </w:rPr>
        <w:t>FMMD</w:t>
      </w:r>
      <w:r w:rsidRPr="00703925">
        <w:rPr>
          <w:rFonts w:ascii="GHEA Grapalat" w:hAnsi="GHEA Grapalat"/>
          <w:i/>
          <w:color w:val="000000" w:themeColor="text1"/>
          <w:lang w:val="ru-RU"/>
        </w:rPr>
        <w:t>-</w:t>
      </w:r>
      <w:proofErr w:type="spellStart"/>
      <w:r w:rsidRPr="008250C6">
        <w:rPr>
          <w:rFonts w:ascii="GHEA Grapalat" w:hAnsi="GHEA Grapalat"/>
          <w:i/>
          <w:color w:val="000000" w:themeColor="text1"/>
        </w:rPr>
        <w:t>GHAPDzB</w:t>
      </w:r>
      <w:proofErr w:type="spellEnd"/>
      <w:r w:rsidRPr="00703925">
        <w:rPr>
          <w:rFonts w:ascii="GHEA Grapalat" w:hAnsi="GHEA Grapalat"/>
          <w:i/>
          <w:color w:val="000000" w:themeColor="text1"/>
          <w:lang w:val="ru-RU"/>
        </w:rPr>
        <w:t>-25/2</w:t>
      </w:r>
    </w:p>
    <w:p w14:paraId="4D1A6A5C" w14:textId="77777777" w:rsidR="00F55D82" w:rsidRPr="00077BA6" w:rsidRDefault="00F55D82" w:rsidP="00077BA6">
      <w:pPr>
        <w:pStyle w:val="HTMLPreformatted"/>
        <w:shd w:val="clear" w:color="auto" w:fill="F8F9FA"/>
        <w:spacing w:line="276" w:lineRule="auto"/>
        <w:jc w:val="center"/>
        <w:rPr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Ниже приводится причина внесения изменений в приглашение с тем же кодом и краткое описание внесенных изменений:</w:t>
      </w:r>
    </w:p>
    <w:p w14:paraId="491AA493" w14:textId="77777777" w:rsidR="00CD4B05" w:rsidRDefault="00CD4B05" w:rsidP="00CD4B05">
      <w:pPr>
        <w:pStyle w:val="HTMLPreformatted"/>
        <w:shd w:val="clear" w:color="auto" w:fill="F8F9FA"/>
        <w:spacing w:line="276" w:lineRule="auto"/>
        <w:jc w:val="center"/>
        <w:rPr>
          <w:rStyle w:val="y2iqfc"/>
          <w:rFonts w:ascii="inherit" w:hAnsi="inherit"/>
          <w:color w:val="1F1F1F"/>
          <w:sz w:val="22"/>
          <w:szCs w:val="22"/>
          <w:lang w:val="ru-RU"/>
        </w:rPr>
      </w:pPr>
    </w:p>
    <w:p w14:paraId="4CECAD18" w14:textId="1E2E304A" w:rsidR="00C94BAE" w:rsidRPr="00C94BAE" w:rsidRDefault="00F55D82" w:rsidP="004047EA">
      <w:pPr>
        <w:pStyle w:val="HTMLPreformatted"/>
        <w:shd w:val="clear" w:color="auto" w:fill="F8F9FA"/>
        <w:rPr>
          <w:rFonts w:ascii="inherit" w:hAnsi="inherit"/>
          <w:color w:val="1F1F1F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 xml:space="preserve">Причина изменения № 1: </w:t>
      </w:r>
      <w:r w:rsidR="00C94BAE" w:rsidRPr="00C94BAE">
        <w:rPr>
          <w:rFonts w:ascii="inherit" w:hAnsi="inherit"/>
          <w:color w:val="1F1F1F"/>
          <w:lang w:val="ru-RU"/>
        </w:rPr>
        <w:t>Ноутбук, указанный в пункте 1, устарел. Подробное описание причины изменения.</w:t>
      </w:r>
    </w:p>
    <w:p w14:paraId="2EB950F4" w14:textId="77777777" w:rsidR="00C94BAE" w:rsidRPr="00C94BAE" w:rsidRDefault="00C94BAE" w:rsidP="004047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1F1F1F"/>
          <w:sz w:val="20"/>
          <w:lang w:val="ru-RU" w:eastAsia="en-US"/>
        </w:rPr>
      </w:pPr>
      <w:r w:rsidRPr="00C94BAE">
        <w:rPr>
          <w:rFonts w:ascii="inherit" w:hAnsi="inherit" w:cs="Courier New"/>
          <w:color w:val="1F1F1F"/>
          <w:sz w:val="20"/>
          <w:lang w:val="ru-RU" w:eastAsia="en-US"/>
        </w:rPr>
        <w:t>Описание изменения: Ноутбук, процессор FHD Core i5, не ниже 13-й серии, экран 15/6 дюймов, SSD-накопитель 16/512.</w:t>
      </w:r>
    </w:p>
    <w:p w14:paraId="5DCB08C3" w14:textId="77777777" w:rsidR="004047EA" w:rsidRPr="004047EA" w:rsidRDefault="004047EA" w:rsidP="004047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1F1F1F"/>
          <w:sz w:val="20"/>
          <w:lang w:val="ru-RU" w:eastAsia="en-US"/>
        </w:rPr>
      </w:pPr>
      <w:r w:rsidRPr="004047EA">
        <w:rPr>
          <w:rFonts w:ascii="inherit" w:hAnsi="inherit" w:cs="Courier New"/>
          <w:color w:val="1F1F1F"/>
          <w:sz w:val="20"/>
          <w:lang w:val="ru-RU" w:eastAsia="en-US"/>
        </w:rPr>
        <w:t>Обоснование изменения: Продукты, указанные в дозировке № 1, устарели и больше не производятся.</w:t>
      </w:r>
    </w:p>
    <w:p w14:paraId="7CF1EB89" w14:textId="77777777" w:rsidR="004047EA" w:rsidRPr="004047EA" w:rsidRDefault="00F55D82" w:rsidP="004047EA">
      <w:pPr>
        <w:pStyle w:val="HTMLPreformatted"/>
        <w:shd w:val="clear" w:color="auto" w:fill="F8F9FA"/>
        <w:rPr>
          <w:rFonts w:ascii="inherit" w:hAnsi="inherit"/>
          <w:color w:val="1F1F1F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 xml:space="preserve">Причина изменения: № 2. </w:t>
      </w:r>
      <w:r w:rsidR="004047EA" w:rsidRPr="004047EA">
        <w:rPr>
          <w:rFonts w:ascii="inherit" w:hAnsi="inherit"/>
          <w:color w:val="1F1F1F"/>
          <w:lang w:val="ru-RU"/>
        </w:rPr>
        <w:t>Причина изменения: Принтеры, указанные в дозировке № 2, сняты с производства. Подробное описание причины изменения.</w:t>
      </w:r>
    </w:p>
    <w:p w14:paraId="67E5DA02" w14:textId="77777777" w:rsidR="004047EA" w:rsidRPr="004047EA" w:rsidRDefault="004047EA" w:rsidP="004047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1F1F1F"/>
          <w:sz w:val="20"/>
          <w:lang w:val="ru-RU" w:eastAsia="en-US"/>
        </w:rPr>
      </w:pPr>
      <w:r w:rsidRPr="004047EA">
        <w:rPr>
          <w:rFonts w:ascii="inherit" w:hAnsi="inherit" w:cs="Courier New"/>
          <w:color w:val="1F1F1F"/>
          <w:sz w:val="20"/>
          <w:lang w:val="ru-RU" w:eastAsia="en-US"/>
        </w:rPr>
        <w:t>Описание изменения: Копир 3-в-1, картридж Canon без чипа в заводском состоянии. Дополнительный картридж от производителя принтера, общий тираж печати 3300 копий.</w:t>
      </w:r>
    </w:p>
    <w:p w14:paraId="4E3C4B22" w14:textId="77777777" w:rsidR="004047EA" w:rsidRPr="004047EA" w:rsidRDefault="004047EA" w:rsidP="004047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1F1F1F"/>
          <w:sz w:val="20"/>
          <w:lang w:val="ru-RU" w:eastAsia="en-US"/>
        </w:rPr>
      </w:pPr>
      <w:r w:rsidRPr="004047EA">
        <w:rPr>
          <w:rFonts w:ascii="inherit" w:hAnsi="inherit" w:cs="Courier New"/>
          <w:color w:val="1F1F1F"/>
          <w:sz w:val="20"/>
          <w:lang w:val="ru-RU" w:eastAsia="en-US"/>
        </w:rPr>
        <w:t>Обоснование изменения: Продукты, указанные в дозировке № 2, устарели и больше не производятся.</w:t>
      </w:r>
    </w:p>
    <w:p w14:paraId="694A03E0" w14:textId="77777777" w:rsidR="004047EA" w:rsidRPr="004047EA" w:rsidRDefault="00F55D82" w:rsidP="004047EA">
      <w:pPr>
        <w:pStyle w:val="HTMLPreformatted"/>
        <w:shd w:val="clear" w:color="auto" w:fill="F8F9FA"/>
        <w:rPr>
          <w:rFonts w:ascii="inherit" w:hAnsi="inherit"/>
          <w:color w:val="1F1F1F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 xml:space="preserve">Причина </w:t>
      </w:r>
      <w:r w:rsidRPr="004047EA">
        <w:rPr>
          <w:rStyle w:val="y2iqfc"/>
          <w:rFonts w:ascii="inherit" w:hAnsi="inherit"/>
          <w:color w:val="1F1F1F"/>
          <w:lang w:val="ru-RU"/>
        </w:rPr>
        <w:t xml:space="preserve">изменения N 3 </w:t>
      </w:r>
      <w:r w:rsidR="004047EA" w:rsidRPr="004047EA">
        <w:rPr>
          <w:rFonts w:ascii="inherit" w:hAnsi="inherit"/>
          <w:color w:val="1F1F1F"/>
          <w:lang w:val="ru-RU"/>
        </w:rPr>
        <w:t>Причина изменения: В технических характеристиках грядок с дозировкой N 3 № 7 допущена ошибка.</w:t>
      </w:r>
    </w:p>
    <w:p w14:paraId="04CC196C" w14:textId="77777777" w:rsidR="004047EA" w:rsidRPr="004047EA" w:rsidRDefault="004047EA" w:rsidP="004047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1F1F1F"/>
          <w:sz w:val="20"/>
          <w:lang w:val="ru-RU" w:eastAsia="en-US"/>
        </w:rPr>
      </w:pPr>
      <w:r w:rsidRPr="004047EA">
        <w:rPr>
          <w:rFonts w:ascii="inherit" w:hAnsi="inherit" w:cs="Courier New"/>
          <w:color w:val="1F1F1F"/>
          <w:sz w:val="20"/>
          <w:lang w:val="ru-RU" w:eastAsia="en-US"/>
        </w:rPr>
        <w:t>Описание модификации: Кровать типа «чердак», длина: 190 см, ширина: 80 см, толщина металла: 2,5 мм, труба прямоугольная сечением 20*30 мм. Весь металлический каркас кровати окрашен порошковой краской. Каркас основания матраса также металлический, покрыт высококачественным ламинатом толщиной 18 мм. Цвет: на выбор заказчика: коричневый, серый.</w:t>
      </w:r>
    </w:p>
    <w:p w14:paraId="60A0C8DC" w14:textId="77777777" w:rsidR="004047EA" w:rsidRPr="004047EA" w:rsidRDefault="004047EA" w:rsidP="004047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1F1F1F"/>
          <w:sz w:val="20"/>
          <w:lang w:val="ru-RU" w:eastAsia="en-US"/>
        </w:rPr>
      </w:pPr>
      <w:r w:rsidRPr="004047EA">
        <w:rPr>
          <w:rFonts w:ascii="inherit" w:hAnsi="inherit" w:cs="Courier New"/>
          <w:color w:val="1F1F1F"/>
          <w:sz w:val="20"/>
          <w:lang w:val="ru-RU" w:eastAsia="en-US"/>
        </w:rPr>
        <w:t>Обоснование изменения: В технической спецификации не были прописаны размеры металлической трубы кровати с дозировкой № 7, а толщина ламината была прописана как 1,8 мм, вместо 18 мм.</w:t>
      </w:r>
    </w:p>
    <w:p w14:paraId="47E7378C" w14:textId="54CC5EE4" w:rsidR="00077BA6" w:rsidRPr="00077BA6" w:rsidRDefault="00077BA6" w:rsidP="00077BA6">
      <w:pPr>
        <w:pStyle w:val="HTMLPreformatted"/>
        <w:shd w:val="clear" w:color="auto" w:fill="F8F9FA"/>
        <w:spacing w:line="276" w:lineRule="auto"/>
        <w:rPr>
          <w:rStyle w:val="y2iqfc"/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 xml:space="preserve">За дополнительной информацией по данному объявлению обращайтесь к секретарю оценочной комиссии </w:t>
      </w:r>
      <w:proofErr w:type="spellStart"/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Геворгу</w:t>
      </w:r>
      <w:proofErr w:type="spellEnd"/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 xml:space="preserve"> </w:t>
      </w:r>
      <w:proofErr w:type="spellStart"/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Тамаряну</w:t>
      </w:r>
      <w:proofErr w:type="spellEnd"/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 xml:space="preserve"> по коду </w:t>
      </w:r>
    </w:p>
    <w:p w14:paraId="0C4ACF8D" w14:textId="24E94C1D" w:rsidR="00077BA6" w:rsidRPr="00077BA6" w:rsidRDefault="004047EA" w:rsidP="00077BA6">
      <w:pPr>
        <w:pStyle w:val="HTMLPreformatted"/>
        <w:shd w:val="clear" w:color="auto" w:fill="F8F9FA"/>
        <w:spacing w:line="276" w:lineRule="auto"/>
        <w:rPr>
          <w:rStyle w:val="y2iqfc"/>
          <w:rFonts w:ascii="inherit" w:hAnsi="inherit"/>
          <w:color w:val="1F1F1F"/>
          <w:sz w:val="22"/>
          <w:szCs w:val="22"/>
          <w:lang w:val="ru-RU"/>
        </w:rPr>
      </w:pPr>
      <w:r w:rsidRPr="008250C6">
        <w:rPr>
          <w:rFonts w:ascii="GHEA Grapalat" w:hAnsi="GHEA Grapalat"/>
          <w:i/>
          <w:color w:val="000000" w:themeColor="text1"/>
        </w:rPr>
        <w:t>FMMD</w:t>
      </w:r>
      <w:r w:rsidRPr="00703925">
        <w:rPr>
          <w:rFonts w:ascii="GHEA Grapalat" w:hAnsi="GHEA Grapalat"/>
          <w:i/>
          <w:color w:val="000000" w:themeColor="text1"/>
          <w:lang w:val="ru-RU"/>
        </w:rPr>
        <w:t>-</w:t>
      </w:r>
      <w:proofErr w:type="spellStart"/>
      <w:r w:rsidRPr="008250C6">
        <w:rPr>
          <w:rFonts w:ascii="GHEA Grapalat" w:hAnsi="GHEA Grapalat"/>
          <w:i/>
          <w:color w:val="000000" w:themeColor="text1"/>
        </w:rPr>
        <w:t>GHAPDzB</w:t>
      </w:r>
      <w:proofErr w:type="spellEnd"/>
      <w:r w:rsidRPr="00703925">
        <w:rPr>
          <w:rFonts w:ascii="GHEA Grapalat" w:hAnsi="GHEA Grapalat"/>
          <w:i/>
          <w:color w:val="000000" w:themeColor="text1"/>
          <w:lang w:val="ru-RU"/>
        </w:rPr>
        <w:t>-25/2</w:t>
      </w:r>
      <w:r w:rsidR="00077BA6"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.</w:t>
      </w:r>
    </w:p>
    <w:p w14:paraId="250705F2" w14:textId="77777777" w:rsidR="00077BA6" w:rsidRPr="00077BA6" w:rsidRDefault="00077BA6" w:rsidP="00077BA6">
      <w:pPr>
        <w:pStyle w:val="HTMLPreformatted"/>
        <w:shd w:val="clear" w:color="auto" w:fill="F8F9FA"/>
        <w:spacing w:line="276" w:lineRule="auto"/>
        <w:rPr>
          <w:rStyle w:val="y2iqfc"/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Телефон: 093101800.</w:t>
      </w:r>
    </w:p>
    <w:p w14:paraId="197BD6DB" w14:textId="77777777" w:rsidR="00077BA6" w:rsidRPr="00077BA6" w:rsidRDefault="00077BA6" w:rsidP="00077BA6">
      <w:pPr>
        <w:pStyle w:val="HTMLPreformatted"/>
        <w:shd w:val="clear" w:color="auto" w:fill="F8F9FA"/>
        <w:spacing w:line="276" w:lineRule="auto"/>
        <w:rPr>
          <w:rStyle w:val="y2iqfc"/>
          <w:rFonts w:ascii="inherit" w:hAnsi="inherit"/>
          <w:color w:val="1F1F1F"/>
          <w:sz w:val="22"/>
          <w:szCs w:val="22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>Электронная почта: gevorgtamaryan73@mail.ru.</w:t>
      </w:r>
    </w:p>
    <w:p w14:paraId="52A4AC41" w14:textId="77777777" w:rsidR="00703925" w:rsidRPr="00703925" w:rsidRDefault="00077BA6" w:rsidP="00703925">
      <w:pPr>
        <w:spacing w:after="120"/>
        <w:ind w:right="-7" w:firstLine="567"/>
        <w:jc w:val="center"/>
        <w:rPr>
          <w:rFonts w:ascii="Times New Roman" w:hAnsi="Times New Roman"/>
          <w:szCs w:val="24"/>
          <w:lang w:val="ru-RU"/>
        </w:rPr>
      </w:pPr>
      <w:r w:rsidRPr="00077BA6">
        <w:rPr>
          <w:rStyle w:val="y2iqfc"/>
          <w:rFonts w:ascii="inherit" w:hAnsi="inherit"/>
          <w:color w:val="1F1F1F"/>
          <w:sz w:val="22"/>
          <w:szCs w:val="22"/>
          <w:lang w:val="ru-RU"/>
        </w:rPr>
        <w:t xml:space="preserve">Оценочная комиссия по процедуре закупки с кодом </w:t>
      </w:r>
      <w:r w:rsidR="00703925" w:rsidRPr="008250C6">
        <w:rPr>
          <w:rFonts w:ascii="GHEA Grapalat" w:hAnsi="GHEA Grapalat"/>
          <w:i/>
          <w:color w:val="000000" w:themeColor="text1"/>
        </w:rPr>
        <w:t>FMMD</w:t>
      </w:r>
      <w:r w:rsidR="00703925" w:rsidRPr="00703925">
        <w:rPr>
          <w:rFonts w:ascii="GHEA Grapalat" w:hAnsi="GHEA Grapalat"/>
          <w:i/>
          <w:color w:val="000000" w:themeColor="text1"/>
          <w:lang w:val="ru-RU"/>
        </w:rPr>
        <w:t>-</w:t>
      </w:r>
      <w:r w:rsidR="00703925" w:rsidRPr="008250C6">
        <w:rPr>
          <w:rFonts w:ascii="GHEA Grapalat" w:hAnsi="GHEA Grapalat"/>
          <w:i/>
          <w:color w:val="000000" w:themeColor="text1"/>
        </w:rPr>
        <w:t>GHAPDzB</w:t>
      </w:r>
      <w:r w:rsidR="00703925" w:rsidRPr="00703925">
        <w:rPr>
          <w:rFonts w:ascii="GHEA Grapalat" w:hAnsi="GHEA Grapalat"/>
          <w:i/>
          <w:color w:val="000000" w:themeColor="text1"/>
          <w:lang w:val="ru-RU"/>
        </w:rPr>
        <w:t>-25/2</w:t>
      </w:r>
    </w:p>
    <w:p w14:paraId="3EEE3D0A" w14:textId="12711242" w:rsidR="00077BA6" w:rsidRPr="00077BA6" w:rsidRDefault="00077BA6" w:rsidP="00077BA6">
      <w:pPr>
        <w:pStyle w:val="HTMLPreformatted"/>
        <w:shd w:val="clear" w:color="auto" w:fill="F8F9FA"/>
        <w:spacing w:line="276" w:lineRule="auto"/>
        <w:rPr>
          <w:rFonts w:ascii="inherit" w:hAnsi="inherit"/>
          <w:color w:val="1F1F1F"/>
          <w:sz w:val="22"/>
          <w:szCs w:val="22"/>
          <w:lang w:val="ru-RU"/>
        </w:rPr>
      </w:pPr>
    </w:p>
    <w:p w14:paraId="313EA4DE" w14:textId="77777777" w:rsidR="000F1922" w:rsidRPr="00077BA6" w:rsidRDefault="000F1922" w:rsidP="00077BA6">
      <w:pPr>
        <w:spacing w:line="276" w:lineRule="auto"/>
        <w:jc w:val="center"/>
        <w:rPr>
          <w:sz w:val="22"/>
          <w:szCs w:val="22"/>
          <w:lang w:val="ru-RU"/>
        </w:rPr>
      </w:pPr>
    </w:p>
    <w:sectPr w:rsidR="000F1922" w:rsidRPr="00077BA6" w:rsidSect="00006275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B7"/>
    <w:rsid w:val="00006275"/>
    <w:rsid w:val="00077BA6"/>
    <w:rsid w:val="000F1922"/>
    <w:rsid w:val="004047EA"/>
    <w:rsid w:val="004715B7"/>
    <w:rsid w:val="00604A5E"/>
    <w:rsid w:val="006B4BEA"/>
    <w:rsid w:val="00703925"/>
    <w:rsid w:val="00C94BAE"/>
    <w:rsid w:val="00CD4B05"/>
    <w:rsid w:val="00F5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DE11"/>
  <w15:chartTrackingRefBased/>
  <w15:docId w15:val="{038EEB5D-B7EC-475E-9150-1DA661D8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D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55D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D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55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5D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55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2025-08-26T10:48:00Z</dcterms:created>
  <dcterms:modified xsi:type="dcterms:W3CDTF">2025-09-23T06:06:00Z</dcterms:modified>
</cp:coreProperties>
</file>