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8444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84446">
              <w:rPr>
                <w:rFonts w:ascii="Sylfaen" w:hAnsi="Sylfaen" w:cs="Sylfaen"/>
                <w:sz w:val="20"/>
                <w:lang w:val="af-ZA"/>
              </w:rPr>
              <w:t xml:space="preserve">№104/GArm23_5.4_027/21.03.23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8444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8444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68444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8444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444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8444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84446" w:rsidRPr="00684446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684446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684446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444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444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8444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68444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68444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684446">
              <w:rPr>
                <w:rFonts w:ascii="Sylfaen" w:eastAsia="Calibri" w:hAnsi="Sylfaen"/>
                <w:lang w:val="af-ZA"/>
              </w:rPr>
              <w:t>7170000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84446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C4688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1E163-2C5B-4EF7-8C46-C54B33C3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2023-04-06T08:20:00Z</dcterms:modified>
</cp:coreProperties>
</file>