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A66" w:rsidRPr="002504B7" w:rsidRDefault="00B37A66" w:rsidP="002504B7">
      <w:pPr>
        <w:pStyle w:val="BodyText"/>
        <w:spacing w:after="160" w:line="360" w:lineRule="auto"/>
        <w:ind w:firstLine="567"/>
        <w:jc w:val="right"/>
        <w:rPr>
          <w:rFonts w:ascii="GHEA Grapalat" w:hAnsi="GHEA Grapalat" w:cs="Sylfaen"/>
          <w:i/>
        </w:rPr>
      </w:pPr>
      <w:bookmarkStart w:id="0" w:name="_GoBack"/>
      <w:bookmarkEnd w:id="0"/>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1650D2">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1650D2">
        <w:rPr>
          <w:rFonts w:ascii="GHEA Grapalat" w:hAnsi="GHEA Grapalat"/>
          <w:i w:val="0"/>
          <w:sz w:val="24"/>
          <w:szCs w:val="24"/>
        </w:rPr>
        <w:t>January</w:t>
      </w:r>
      <w:r w:rsidRPr="009D57EF">
        <w:rPr>
          <w:rFonts w:ascii="GHEA Grapalat" w:hAnsi="GHEA Grapalat"/>
          <w:i w:val="0"/>
          <w:sz w:val="24"/>
          <w:szCs w:val="24"/>
        </w:rPr>
        <w:t xml:space="preserve"> </w:t>
      </w:r>
      <w:r w:rsidR="001650D2">
        <w:rPr>
          <w:rFonts w:ascii="GHEA Grapalat" w:hAnsi="GHEA Grapalat"/>
          <w:i w:val="0"/>
          <w:sz w:val="24"/>
          <w:szCs w:val="24"/>
        </w:rPr>
        <w:t>16</w:t>
      </w:r>
      <w:r w:rsidR="001650D2" w:rsidRPr="001650D2">
        <w:rPr>
          <w:rFonts w:ascii="GHEA Grapalat" w:hAnsi="GHEA Grapalat"/>
          <w:i w:val="0"/>
          <w:sz w:val="24"/>
          <w:szCs w:val="24"/>
          <w:vertAlign w:val="superscript"/>
        </w:rPr>
        <w:t>th</w:t>
      </w:r>
      <w:r w:rsidRPr="009D57EF">
        <w:rPr>
          <w:rFonts w:ascii="GHEA Grapalat" w:hAnsi="GHEA Grapalat"/>
          <w:i w:val="0"/>
          <w:sz w:val="24"/>
          <w:szCs w:val="24"/>
        </w:rPr>
        <w:t>of 20</w:t>
      </w:r>
      <w:r w:rsidR="001650D2">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w:t>
      </w:r>
      <w:r w:rsidR="001650D2">
        <w:rPr>
          <w:rFonts w:ascii="GHEA Grapalat" w:hAnsi="GHEA Grapalat"/>
          <w:i w:val="0"/>
          <w:sz w:val="24"/>
          <w:szCs w:val="24"/>
        </w:rPr>
        <w:t>8</w:t>
      </w:r>
      <w:r w:rsidR="00F77F02">
        <w:rPr>
          <w:rFonts w:ascii="GHEA Grapalat" w:hAnsi="GHEA Grapalat"/>
          <w:i w:val="0"/>
          <w:sz w:val="24"/>
          <w:szCs w:val="24"/>
        </w:rPr>
        <w:t>-</w:t>
      </w:r>
      <w:r w:rsidR="001650D2">
        <w:rPr>
          <w:rFonts w:ascii="GHEA Grapalat" w:hAnsi="GHEA Grapalat"/>
          <w:i w:val="0"/>
          <w:sz w:val="24"/>
          <w:szCs w:val="24"/>
        </w:rPr>
        <w:t>01</w:t>
      </w:r>
    </w:p>
    <w:p w:rsidR="0091042F" w:rsidRDefault="0091042F" w:rsidP="002504B7">
      <w:pPr>
        <w:pStyle w:val="BodyTextIndent"/>
        <w:spacing w:after="160"/>
        <w:rPr>
          <w:rFonts w:ascii="GHEA Grapalat" w:hAnsi="GHEA Grapalat"/>
          <w:i w:val="0"/>
          <w:sz w:val="24"/>
          <w:szCs w:val="24"/>
        </w:rPr>
      </w:pPr>
    </w:p>
    <w:p w:rsidR="00642EFE" w:rsidRPr="002504B7" w:rsidRDefault="003A3459" w:rsidP="002504B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 which shall be carried out in one stage.</w:t>
      </w:r>
    </w:p>
    <w:p w:rsidR="00315A44" w:rsidRDefault="002A495A" w:rsidP="00A04EEE">
      <w:pPr>
        <w:spacing w:after="120" w:line="360" w:lineRule="auto"/>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C25F3B" w:rsidRPr="00C25F3B">
        <w:rPr>
          <w:rFonts w:ascii="GHEA Grapalat" w:hAnsi="GHEA Grapalat"/>
        </w:rPr>
        <w:t xml:space="preserve">international </w:t>
      </w:r>
      <w:r w:rsidR="00A04EEE">
        <w:rPr>
          <w:rFonts w:ascii="GHEA Grapalat" w:hAnsi="GHEA Grapalat"/>
        </w:rPr>
        <w:t>cargos</w:t>
      </w:r>
      <w:r w:rsidR="00C25F3B" w:rsidRPr="00C25F3B">
        <w:rPr>
          <w:rFonts w:ascii="GHEA Grapalat" w:hAnsi="GHEA Grapalat"/>
        </w:rPr>
        <w:t xml:space="preserve"> customs clearance service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A3459" w:rsidRPr="00315A44" w:rsidRDefault="002504B7" w:rsidP="00315A44">
      <w:pPr>
        <w:rPr>
          <w:rFonts w:ascii="GHEA Grapalat" w:hAnsi="GHEA Grapalat"/>
        </w:rPr>
      </w:pPr>
      <w:r w:rsidRPr="00315A44">
        <w:rPr>
          <w:rFonts w:ascii="GHEA Grapalat" w:hAnsi="GHEA Grapalat"/>
        </w:rPr>
        <w:t xml:space="preserve">                   </w:t>
      </w:r>
    </w:p>
    <w:p w:rsidR="00357D48" w:rsidRPr="002504B7" w:rsidRDefault="00A76C15" w:rsidP="003A3459">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1650D2">
        <w:rPr>
          <w:rFonts w:ascii="GHEA Grapalat" w:hAnsi="GHEA Grapalat"/>
          <w:i w:val="0"/>
          <w:sz w:val="24"/>
          <w:szCs w:val="24"/>
        </w:rPr>
        <w:t>2</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1650D2">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7C191F" w:rsidRPr="00465C31">
        <w:rPr>
          <w:rFonts w:ascii="GHEA Grapalat" w:hAnsi="GHEA Grapalat"/>
          <w:i w:val="0"/>
          <w:sz w:val="24"/>
          <w:szCs w:val="24"/>
        </w:rPr>
        <w:t xml:space="preserve">37, D.Malyan str., 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1650D2">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1650D2">
        <w:rPr>
          <w:rFonts w:ascii="GHEA Grapalat" w:hAnsi="GHEA Grapalat"/>
          <w:i w:val="0"/>
          <w:sz w:val="24"/>
          <w:szCs w:val="24"/>
        </w:rPr>
        <w:t>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2504B7">
      <w:pPr>
        <w:pStyle w:val="BodyTextIndent"/>
        <w:spacing w:after="160"/>
        <w:ind w:firstLine="0"/>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F33E48" w:rsidRPr="00465C31">
        <w:rPr>
          <w:rFonts w:ascii="GHEA Grapalat" w:hAnsi="GHEA Grapalat"/>
          <w:i w:val="0"/>
          <w:sz w:val="24"/>
          <w:szCs w:val="24"/>
        </w:rPr>
        <w:t>37, D.Malyan str., Yerevan</w:t>
      </w:r>
      <w:r w:rsidRPr="00465C31">
        <w:rPr>
          <w:rFonts w:ascii="GHEA Grapalat" w:hAnsi="GHEA Grapalat"/>
          <w:i w:val="0"/>
          <w:sz w:val="24"/>
          <w:szCs w:val="24"/>
        </w:rPr>
        <w:t>, on</w:t>
      </w:r>
      <w:r w:rsidR="00CF7C94" w:rsidRPr="00465C31">
        <w:rPr>
          <w:rFonts w:ascii="GHEA Grapalat" w:hAnsi="GHEA Grapalat"/>
          <w:i w:val="0"/>
          <w:sz w:val="24"/>
          <w:szCs w:val="24"/>
        </w:rPr>
        <w:t xml:space="preserve"> the </w:t>
      </w:r>
      <w:r w:rsidR="001650D2">
        <w:rPr>
          <w:rFonts w:ascii="GHEA Grapalat" w:hAnsi="GHEA Grapalat"/>
          <w:i w:val="0"/>
          <w:sz w:val="24"/>
          <w:szCs w:val="24"/>
        </w:rPr>
        <w:t>22</w:t>
      </w:r>
      <w:r w:rsidR="00CF7C94" w:rsidRPr="00465C31">
        <w:rPr>
          <w:rFonts w:ascii="GHEA Grapalat" w:hAnsi="GHEA Grapalat"/>
          <w:i w:val="0"/>
          <w:sz w:val="24"/>
          <w:szCs w:val="24"/>
        </w:rPr>
        <w:t xml:space="preserve"> of </w:t>
      </w:r>
      <w:r w:rsidR="00AD30C9" w:rsidRPr="00465C31">
        <w:rPr>
          <w:rFonts w:ascii="GHEA Grapalat" w:hAnsi="GHEA Grapalat"/>
          <w:i w:val="0"/>
          <w:sz w:val="24"/>
          <w:szCs w:val="24"/>
        </w:rPr>
        <w:t>January 2018</w:t>
      </w:r>
      <w:r w:rsidRPr="00465C31">
        <w:rPr>
          <w:rFonts w:ascii="GHEA Grapalat" w:hAnsi="GHEA Grapalat"/>
          <w:i w:val="0"/>
          <w:sz w:val="24"/>
          <w:szCs w:val="24"/>
        </w:rPr>
        <w:t xml:space="preserve">, at </w:t>
      </w:r>
      <w:r w:rsidR="00F33E48" w:rsidRPr="00465C31">
        <w:rPr>
          <w:rFonts w:ascii="GHEA Grapalat" w:hAnsi="GHEA Grapalat"/>
          <w:i w:val="0"/>
          <w:sz w:val="24"/>
          <w:szCs w:val="24"/>
        </w:rPr>
        <w:t>1</w:t>
      </w:r>
      <w:r w:rsidR="001650D2">
        <w:rPr>
          <w:rFonts w:ascii="GHEA Grapalat" w:hAnsi="GHEA Grapalat"/>
          <w:i w:val="0"/>
          <w:sz w:val="24"/>
          <w:szCs w:val="24"/>
        </w:rPr>
        <w:t>2</w:t>
      </w:r>
      <w:r w:rsidR="00F33E48" w:rsidRPr="00465C31">
        <w:rPr>
          <w:rFonts w:ascii="GHEA Grapalat" w:hAnsi="GHEA Grapalat"/>
          <w:i w:val="0"/>
          <w:sz w:val="24"/>
          <w:szCs w:val="24"/>
        </w:rPr>
        <w:t>:00</w:t>
      </w:r>
      <w:r w:rsidRPr="00465C31">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465C31">
        <w:rPr>
          <w:rFonts w:ascii="GHEA Grapalat" w:hAnsi="GHEA Grapalat"/>
          <w:i w:val="0"/>
          <w:sz w:val="24"/>
          <w:szCs w:val="24"/>
        </w:rPr>
        <w:t>The appeals concerning this procedure must by filed to the Procurement Appeals Board, to the following address: Melik-Adamyan St. 1.,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w:t>
      </w:r>
      <w:r w:rsidRPr="002504B7">
        <w:rPr>
          <w:rFonts w:ascii="GHEA Grapalat" w:hAnsi="GHEA Grapalat"/>
          <w:i w:val="0"/>
          <w:sz w:val="24"/>
          <w:szCs w:val="24"/>
        </w:rPr>
        <w:lastRenderedPageBreak/>
        <w:t>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67568">
        <w:rPr>
          <w:rFonts w:ascii="GHEA Grapalat" w:hAnsi="GHEA Grapalat"/>
          <w:i w:val="0"/>
          <w:sz w:val="24"/>
          <w:szCs w:val="24"/>
        </w:rPr>
        <w:t>Siranush Papikyan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011 61 04 24</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458" w:rsidRDefault="00233458">
      <w:r>
        <w:separator/>
      </w:r>
    </w:p>
  </w:endnote>
  <w:endnote w:type="continuationSeparator" w:id="0">
    <w:p w:rsidR="00233458" w:rsidRDefault="0023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458" w:rsidRDefault="00233458">
      <w:r>
        <w:separator/>
      </w:r>
    </w:p>
  </w:footnote>
  <w:footnote w:type="continuationSeparator" w:id="0">
    <w:p w:rsidR="00233458" w:rsidRDefault="002334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D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3458"/>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0980"/>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7DF"/>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C443D3-FF00-49C9-B423-506A25FC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C0BFA-63CE-4758-9334-2C4BF69F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 Finance-3</cp:lastModifiedBy>
  <cp:revision>2</cp:revision>
  <cp:lastPrinted>2017-05-25T07:38:00Z</cp:lastPrinted>
  <dcterms:created xsi:type="dcterms:W3CDTF">2018-01-16T13:41:00Z</dcterms:created>
  <dcterms:modified xsi:type="dcterms:W3CDTF">2018-01-16T13:41:00Z</dcterms:modified>
</cp:coreProperties>
</file>