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2B5306A7"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A24F13">
        <w:rPr>
          <w:rFonts w:ascii="GHEA Grapalat" w:hAnsi="GHEA Grapalat"/>
          <w:sz w:val="20"/>
          <w:szCs w:val="20"/>
          <w:lang w:val="hy-AM" w:eastAsia="en-GB" w:bidi="en-GB"/>
        </w:rPr>
        <w:t>2</w:t>
      </w:r>
      <w:r w:rsidR="00E6167E">
        <w:rPr>
          <w:rFonts w:ascii="GHEA Grapalat" w:hAnsi="GHEA Grapalat"/>
          <w:sz w:val="20"/>
          <w:szCs w:val="20"/>
          <w:lang w:eastAsia="en-GB" w:bidi="en-GB"/>
        </w:rPr>
        <w:t>1</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A24F13">
        <w:rPr>
          <w:rFonts w:ascii="GHEA Grapalat" w:hAnsi="GHEA Grapalat"/>
          <w:sz w:val="20"/>
          <w:szCs w:val="20"/>
          <w:lang w:eastAsia="en-GB" w:bidi="en-GB"/>
        </w:rPr>
        <w:t>November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42491F">
        <w:rPr>
          <w:rFonts w:ascii="GHEA Grapalat" w:hAnsi="GHEA Grapalat"/>
          <w:sz w:val="20"/>
          <w:szCs w:val="20"/>
          <w:lang w:val="en-GB" w:eastAsia="en-GB" w:bidi="en-GB"/>
        </w:rPr>
        <w:t>3</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12BEE49A" w:rsidR="00844F7E" w:rsidRPr="00E6167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6F3979">
        <w:rPr>
          <w:rFonts w:ascii="GHEA Grapalat" w:hAnsi="GHEA Grapalat"/>
          <w:sz w:val="20"/>
          <w:szCs w:val="20"/>
          <w:lang w:val="en-GB" w:eastAsia="en-GB" w:bidi="en-GB"/>
        </w:rPr>
        <w:t>BHS</w:t>
      </w:r>
      <w:r w:rsidR="00C410D1" w:rsidRPr="00C410D1">
        <w:rPr>
          <w:rFonts w:ascii="GHEA Grapalat" w:hAnsi="GHEA Grapalat"/>
          <w:sz w:val="20"/>
          <w:szCs w:val="20"/>
          <w:lang w:val="en-GB" w:eastAsia="en-GB" w:bidi="en-GB"/>
        </w:rPr>
        <w:t>-GH</w:t>
      </w:r>
      <w:r w:rsidR="00E6167E">
        <w:rPr>
          <w:rFonts w:ascii="GHEA Grapalat" w:hAnsi="GHEA Grapalat"/>
          <w:sz w:val="20"/>
          <w:szCs w:val="20"/>
          <w:lang w:val="en-GB" w:eastAsia="en-GB" w:bidi="en-GB"/>
        </w:rPr>
        <w:t>Ts</w:t>
      </w:r>
      <w:r w:rsidR="00C410D1" w:rsidRPr="00C410D1">
        <w:rPr>
          <w:rFonts w:ascii="GHEA Grapalat" w:hAnsi="GHEA Grapalat"/>
          <w:sz w:val="20"/>
          <w:szCs w:val="20"/>
          <w:lang w:val="en-GB" w:eastAsia="en-GB" w:bidi="en-GB"/>
        </w:rPr>
        <w:t>DzB-</w:t>
      </w:r>
      <w:r w:rsidR="00A24F13">
        <w:rPr>
          <w:rFonts w:ascii="GHEA Grapalat" w:hAnsi="GHEA Grapalat"/>
          <w:sz w:val="20"/>
          <w:szCs w:val="20"/>
          <w:lang w:val="hy-AM" w:eastAsia="en-GB" w:bidi="en-GB"/>
        </w:rPr>
        <w:t>24/</w:t>
      </w:r>
      <w:r w:rsidR="00E6167E">
        <w:rPr>
          <w:rFonts w:ascii="GHEA Grapalat" w:hAnsi="GHEA Grapalat"/>
          <w:sz w:val="20"/>
          <w:szCs w:val="20"/>
          <w:lang w:eastAsia="en-GB" w:bidi="en-GB"/>
        </w:rPr>
        <w:t>2</w:t>
      </w:r>
    </w:p>
    <w:p w14:paraId="1839565B" w14:textId="28204D76" w:rsidR="00EE036F" w:rsidRPr="00EE036F" w:rsidRDefault="00EE036F" w:rsidP="00EE036F">
      <w:pPr>
        <w:ind w:firstLine="709"/>
        <w:jc w:val="both"/>
        <w:rPr>
          <w:rFonts w:ascii="GHEA Grapalat" w:hAnsi="GHEA Grapalat"/>
          <w:sz w:val="20"/>
          <w:szCs w:val="20"/>
          <w:lang w:val="en-GB" w:eastAsia="en-GB" w:bidi="en-GB"/>
        </w:rPr>
      </w:pPr>
      <w:r w:rsidRPr="00EE036F">
        <w:rPr>
          <w:rFonts w:ascii="GHEA Grapalat" w:hAnsi="GHEA Grapalat"/>
          <w:sz w:val="20"/>
          <w:szCs w:val="20"/>
          <w:lang w:val="en-GB" w:eastAsia="en-GB" w:bidi="en-GB"/>
        </w:rPr>
        <w:t xml:space="preserve">The Client, </w:t>
      </w:r>
      <w:bookmarkStart w:id="0" w:name="_Hlk108686156"/>
      <w:r w:rsidRPr="00EE036F">
        <w:rPr>
          <w:rFonts w:ascii="GHEA Grapalat" w:hAnsi="GHEA Grapalat"/>
          <w:sz w:val="20"/>
          <w:szCs w:val="20"/>
          <w:lang w:val="en-GB" w:eastAsia="en-GB" w:bidi="en-GB"/>
        </w:rPr>
        <w:t>«Special population service» NPO</w:t>
      </w:r>
      <w:bookmarkEnd w:id="0"/>
      <w:r w:rsidRPr="00EE036F">
        <w:rPr>
          <w:rFonts w:ascii="GHEA Grapalat" w:hAnsi="GHEA Grapalat"/>
          <w:sz w:val="20"/>
          <w:szCs w:val="20"/>
          <w:lang w:val="en-GB" w:eastAsia="en-GB" w:bidi="en-GB"/>
        </w:rPr>
        <w:t xml:space="preserve"> located at st. Erebunu, 6/1 building Yerevan, RA is announcing request of quotation which is being carried out in one phase.</w:t>
      </w:r>
    </w:p>
    <w:p w14:paraId="30185DBD" w14:textId="0385C3A0"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of </w:t>
      </w:r>
      <w:r w:rsidR="00E6167E" w:rsidRPr="00E6167E">
        <w:rPr>
          <w:rFonts w:ascii="GHEA Grapalat" w:hAnsi="GHEA Grapalat"/>
          <w:sz w:val="20"/>
          <w:szCs w:val="20"/>
          <w:lang w:val="en-GB" w:eastAsia="en-GB" w:bidi="en-GB"/>
        </w:rPr>
        <w:t>Excavator rental service contract</w:t>
      </w:r>
      <w:r w:rsidR="00BF465C">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4154C79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7CA5C145"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bids for the tender must be submitted by </w:t>
      </w:r>
      <w:r w:rsidR="0042491F">
        <w:rPr>
          <w:rFonts w:ascii="GHEA Grapalat" w:hAnsi="GHEA Grapalat"/>
          <w:sz w:val="20"/>
          <w:szCs w:val="20"/>
          <w:lang w:val="en-GB" w:eastAsia="en-GB" w:bidi="en-GB"/>
        </w:rPr>
        <w:t>1</w:t>
      </w:r>
      <w:r w:rsidR="00E6167E">
        <w:rPr>
          <w:rFonts w:ascii="GHEA Grapalat" w:hAnsi="GHEA Grapalat"/>
          <w:sz w:val="20"/>
          <w:szCs w:val="20"/>
          <w:lang w:eastAsia="en-GB" w:bidi="en-GB"/>
        </w:rPr>
        <w:t>7</w:t>
      </w:r>
      <w:r w:rsidR="0042491F">
        <w:rPr>
          <w:rFonts w:ascii="GHEA Grapalat" w:hAnsi="GHEA Grapalat"/>
          <w:sz w:val="20"/>
          <w:szCs w:val="20"/>
          <w:lang w:val="en-GB" w:eastAsia="en-GB" w:bidi="en-GB"/>
        </w:rPr>
        <w:t>:</w:t>
      </w:r>
      <w:r w:rsidR="00E6167E">
        <w:rPr>
          <w:rFonts w:ascii="GHEA Grapalat" w:hAnsi="GHEA Grapalat"/>
          <w:sz w:val="20"/>
          <w:szCs w:val="20"/>
          <w:lang w:eastAsia="en-GB" w:bidi="en-GB"/>
        </w:rPr>
        <w:t>0</w:t>
      </w:r>
      <w:r w:rsidR="0042491F">
        <w:rPr>
          <w:rFonts w:ascii="GHEA Grapalat" w:hAnsi="GHEA Grapalat"/>
          <w:sz w:val="20"/>
          <w:szCs w:val="20"/>
          <w:lang w:val="en-GB" w:eastAsia="en-GB" w:bidi="en-GB"/>
        </w:rPr>
        <w:t>0</w:t>
      </w:r>
      <w:r w:rsidRPr="00706EA7">
        <w:rPr>
          <w:rFonts w:ascii="GHEA Grapalat" w:hAnsi="GHEA Grapalat"/>
          <w:sz w:val="20"/>
          <w:szCs w:val="20"/>
          <w:lang w:val="en-GB" w:eastAsia="en-GB" w:bidi="en-GB"/>
        </w:rPr>
        <w:t xml:space="preserve"> o'clock of the </w:t>
      </w:r>
      <w:r w:rsidR="00E6167E">
        <w:rPr>
          <w:rFonts w:ascii="GHEA Grapalat" w:hAnsi="GHEA Grapalat"/>
          <w:sz w:val="20"/>
          <w:szCs w:val="20"/>
          <w:lang w:eastAsia="en-GB" w:bidi="en-GB"/>
        </w:rPr>
        <w:t>7</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A24F13">
        <w:rPr>
          <w:rFonts w:ascii="GHEA Grapalat" w:hAnsi="GHEA Grapalat"/>
          <w:sz w:val="20"/>
          <w:szCs w:val="20"/>
          <w:lang w:val="en-GB" w:eastAsia="en-GB" w:bidi="en-GB"/>
        </w:rPr>
        <w:t>28</w:t>
      </w:r>
      <w:r w:rsidR="005558E3">
        <w:rPr>
          <w:rFonts w:ascii="GHEA Grapalat" w:hAnsi="GHEA Grapalat"/>
          <w:sz w:val="20"/>
          <w:szCs w:val="20"/>
          <w:lang w:eastAsia="en-GB" w:bidi="en-GB"/>
        </w:rPr>
        <w:t>.</w:t>
      </w:r>
      <w:r w:rsidR="00A24F13">
        <w:rPr>
          <w:rFonts w:ascii="GHEA Grapalat" w:hAnsi="GHEA Grapalat"/>
          <w:sz w:val="20"/>
          <w:szCs w:val="20"/>
          <w:lang w:eastAsia="en-GB" w:bidi="en-GB"/>
        </w:rPr>
        <w:t>11</w:t>
      </w:r>
      <w:r w:rsidR="005558E3">
        <w:rPr>
          <w:rFonts w:ascii="GHEA Grapalat" w:hAnsi="GHEA Grapalat"/>
          <w:sz w:val="20"/>
          <w:szCs w:val="20"/>
          <w:lang w:eastAsia="en-GB" w:bidi="en-GB"/>
        </w:rPr>
        <w:t>.2023</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4FF6AD44" w:rsidR="00844F7E" w:rsidRPr="00706EA7" w:rsidRDefault="00FE5CEE" w:rsidP="007345ED">
      <w:pPr>
        <w:ind w:firstLine="709"/>
        <w:jc w:val="both"/>
        <w:rPr>
          <w:rFonts w:ascii="GHEA Grapalat" w:hAnsi="GHEA Grapalat"/>
          <w:sz w:val="20"/>
          <w:szCs w:val="20"/>
          <w:lang w:val="en-GB" w:eastAsia="en-GB" w:bidi="en-GB"/>
        </w:rPr>
      </w:pPr>
      <w:r w:rsidRPr="00FE5CEE">
        <w:rPr>
          <w:rFonts w:ascii="GHEA Grapalat" w:hAnsi="GHEA Grapalat"/>
          <w:sz w:val="20"/>
          <w:szCs w:val="20"/>
          <w:lang w:val="en-GB" w:eastAsia="en-GB" w:bidi="en-GB"/>
        </w:rPr>
        <w:t>The bids for the price quotation must be submitted to the following address</w:t>
      </w:r>
      <w:r w:rsidR="00844F7E" w:rsidRPr="00706EA7">
        <w:rPr>
          <w:rFonts w:ascii="GHEA Grapalat" w:hAnsi="GHEA Grapalat"/>
          <w:sz w:val="20"/>
          <w:szCs w:val="20"/>
          <w:lang w:val="en-GB" w:eastAsia="en-GB" w:bidi="en-GB"/>
        </w:rPr>
        <w:t>,</w:t>
      </w:r>
      <w:r w:rsidRPr="00FE5CEE">
        <w:rPr>
          <w:rFonts w:ascii="GHEA Grapalat" w:hAnsi="GHEA Grapalat"/>
          <w:sz w:val="20"/>
          <w:szCs w:val="20"/>
          <w:lang w:eastAsia="en-GB" w:bidi="en-GB"/>
        </w:rPr>
        <w:t xml:space="preserve"> </w:t>
      </w:r>
      <w:r w:rsidR="00EE036F" w:rsidRPr="00EE036F">
        <w:rPr>
          <w:rFonts w:ascii="GHEA Grapalat" w:hAnsi="GHEA Grapalat"/>
          <w:sz w:val="20"/>
          <w:szCs w:val="20"/>
          <w:lang w:val="en-GB" w:eastAsia="en-GB" w:bidi="en-GB"/>
        </w:rPr>
        <w:t xml:space="preserve">st. Erebunu, 6/1 building Yerevan, RA </w:t>
      </w:r>
      <w:r w:rsidR="00844F7E" w:rsidRPr="00706EA7">
        <w:rPr>
          <w:rFonts w:ascii="GHEA Grapalat" w:hAnsi="GHEA Grapalat"/>
          <w:sz w:val="20"/>
          <w:szCs w:val="20"/>
          <w:lang w:val="en-GB" w:eastAsia="en-GB" w:bidi="en-GB"/>
        </w:rPr>
        <w:t xml:space="preserve">at </w:t>
      </w:r>
      <w:r w:rsidR="0042491F">
        <w:rPr>
          <w:rFonts w:ascii="GHEA Grapalat" w:hAnsi="GHEA Grapalat"/>
          <w:sz w:val="20"/>
          <w:szCs w:val="20"/>
          <w:lang w:val="en-GB" w:eastAsia="en-GB" w:bidi="en-GB"/>
        </w:rPr>
        <w:t>1</w:t>
      </w:r>
      <w:r w:rsidR="00E6167E">
        <w:rPr>
          <w:rFonts w:ascii="GHEA Grapalat" w:hAnsi="GHEA Grapalat"/>
          <w:sz w:val="20"/>
          <w:szCs w:val="20"/>
          <w:lang w:val="en-GB" w:eastAsia="en-GB" w:bidi="en-GB"/>
        </w:rPr>
        <w:t>7</w:t>
      </w:r>
      <w:r w:rsidR="00A24F13">
        <w:rPr>
          <w:rFonts w:ascii="GHEA Grapalat" w:hAnsi="GHEA Grapalat"/>
          <w:sz w:val="20"/>
          <w:szCs w:val="20"/>
          <w:lang w:val="en-GB" w:eastAsia="en-GB" w:bidi="en-GB"/>
        </w:rPr>
        <w:t>:</w:t>
      </w:r>
      <w:r w:rsidR="00E6167E">
        <w:rPr>
          <w:rFonts w:ascii="GHEA Grapalat" w:hAnsi="GHEA Grapalat"/>
          <w:sz w:val="20"/>
          <w:szCs w:val="20"/>
          <w:lang w:val="en-GB" w:eastAsia="en-GB" w:bidi="en-GB"/>
        </w:rPr>
        <w:t>0</w:t>
      </w:r>
      <w:r w:rsidR="00A24F13">
        <w:rPr>
          <w:rFonts w:ascii="GHEA Grapalat" w:hAnsi="GHEA Grapalat"/>
          <w:sz w:val="20"/>
          <w:szCs w:val="20"/>
          <w:lang w:val="en-GB" w:eastAsia="en-GB" w:bidi="en-GB"/>
        </w:rPr>
        <w:t>0</w:t>
      </w:r>
      <w:r w:rsidR="00844F7E" w:rsidRPr="00706EA7">
        <w:rPr>
          <w:rFonts w:ascii="GHEA Grapalat" w:hAnsi="GHEA Grapalat"/>
          <w:sz w:val="20"/>
          <w:szCs w:val="20"/>
          <w:lang w:val="en-GB" w:eastAsia="en-GB" w:bidi="en-GB"/>
        </w:rPr>
        <w:t xml:space="preserve"> o'clock on the </w:t>
      </w:r>
      <w:r w:rsidR="00E6167E">
        <w:rPr>
          <w:rFonts w:ascii="GHEA Grapalat" w:hAnsi="GHEA Grapalat"/>
          <w:sz w:val="20"/>
          <w:szCs w:val="20"/>
          <w:lang w:eastAsia="en-GB" w:bidi="en-GB"/>
        </w:rPr>
        <w:t>7</w:t>
      </w:r>
      <w:r w:rsidR="00844F7E"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A24F13">
        <w:rPr>
          <w:rFonts w:ascii="GHEA Grapalat" w:hAnsi="GHEA Grapalat"/>
          <w:sz w:val="20"/>
          <w:szCs w:val="20"/>
          <w:lang w:val="en-GB" w:eastAsia="en-GB" w:bidi="en-GB"/>
        </w:rPr>
        <w:t>28</w:t>
      </w:r>
      <w:r w:rsidR="005558E3">
        <w:rPr>
          <w:rFonts w:ascii="GHEA Grapalat" w:hAnsi="GHEA Grapalat"/>
          <w:sz w:val="20"/>
          <w:szCs w:val="20"/>
          <w:lang w:eastAsia="en-GB" w:bidi="en-GB"/>
        </w:rPr>
        <w:t>.</w:t>
      </w:r>
      <w:r w:rsidR="00A24F13">
        <w:rPr>
          <w:rFonts w:ascii="GHEA Grapalat" w:hAnsi="GHEA Grapalat"/>
          <w:sz w:val="20"/>
          <w:szCs w:val="20"/>
          <w:lang w:eastAsia="en-GB" w:bidi="en-GB"/>
        </w:rPr>
        <w:t>11</w:t>
      </w:r>
      <w:r w:rsidR="005558E3">
        <w:rPr>
          <w:rFonts w:ascii="GHEA Grapalat" w:hAnsi="GHEA Grapalat"/>
          <w:sz w:val="20"/>
          <w:szCs w:val="20"/>
          <w:lang w:eastAsia="en-GB" w:bidi="en-GB"/>
        </w:rPr>
        <w:t>.2023</w:t>
      </w:r>
      <w:r w:rsidR="00706EA7" w:rsidRPr="00543387">
        <w:rPr>
          <w:rFonts w:ascii="GHEA Grapalat" w:hAnsi="GHEA Grapalat"/>
          <w:sz w:val="20"/>
          <w:szCs w:val="20"/>
          <w:lang w:val="en-GB" w:eastAsia="en-GB" w:bidi="en-GB"/>
        </w:rPr>
        <w:t xml:space="preserve">/ </w:t>
      </w:r>
      <w:r w:rsidR="00844F7E"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2A8F7BE"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2075F4" w:rsidRPr="003C745F">
        <w:rPr>
          <w:rFonts w:ascii="GHEA Grapalat" w:hAnsi="GHEA Grapalat"/>
          <w:sz w:val="20"/>
          <w:szCs w:val="20"/>
          <w:lang w:val="en-GB" w:eastAsia="en-GB" w:bidi="en-GB"/>
        </w:rPr>
        <w:t>A</w:t>
      </w:r>
      <w:r w:rsidR="00987D61">
        <w:rPr>
          <w:rFonts w:ascii="GHEA Grapalat" w:hAnsi="GHEA Grapalat"/>
          <w:sz w:val="20"/>
          <w:szCs w:val="20"/>
          <w:lang w:val="en-GB" w:eastAsia="en-GB" w:bidi="en-GB"/>
        </w:rPr>
        <w:t>.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30185DCA" w14:textId="6913BFC8" w:rsidR="00844F7E" w:rsidRPr="006F370C" w:rsidRDefault="00515FB2" w:rsidP="006F370C">
      <w:pPr>
        <w:pStyle w:val="a4"/>
        <w:widowControl w:val="0"/>
        <w:spacing w:line="240" w:lineRule="auto"/>
        <w:ind w:firstLine="708"/>
        <w:rPr>
          <w:rFonts w:ascii="GHEA Grapalat" w:hAnsi="GHEA Grapalat"/>
          <w:b/>
          <w:lang w:val="en-GB" w:eastAsia="en-GB" w:bidi="en-GB"/>
        </w:rPr>
      </w:pPr>
      <w:r>
        <w:rPr>
          <w:rFonts w:ascii="GHEA Grapalat" w:hAnsi="GHEA Grapalat"/>
          <w:b/>
          <w:lang w:val="en-GB" w:eastAsia="en-GB" w:bidi="en-GB"/>
        </w:rPr>
        <w:t>Teleph</w:t>
      </w:r>
      <w:r w:rsidRPr="000D775A">
        <w:rPr>
          <w:rFonts w:ascii="GHEA Grapalat" w:hAnsi="GHEA Grapalat"/>
          <w:b/>
          <w:lang w:val="en-GB" w:eastAsia="en-GB" w:bidi="en-GB"/>
        </w:rPr>
        <w:t xml:space="preserve">one: </w:t>
      </w:r>
      <w:r w:rsidR="00220A33" w:rsidRPr="00220A33">
        <w:rPr>
          <w:rFonts w:ascii="GHEA Grapalat" w:hAnsi="GHEA Grapalat"/>
          <w:b/>
          <w:lang w:val="en-GB" w:eastAsia="en-GB" w:bidi="en-GB"/>
        </w:rPr>
        <w:t>/</w:t>
      </w:r>
      <w:r w:rsidR="006F370C" w:rsidRPr="006F370C">
        <w:rPr>
          <w:rFonts w:ascii="GHEA Grapalat" w:hAnsi="GHEA Grapalat"/>
          <w:b/>
          <w:lang w:val="en-GB" w:eastAsia="en-GB" w:bidi="en-GB"/>
        </w:rPr>
        <w:t>09</w:t>
      </w:r>
      <w:r w:rsidR="00EE036F">
        <w:rPr>
          <w:rFonts w:ascii="GHEA Grapalat" w:hAnsi="GHEA Grapalat"/>
          <w:b/>
          <w:lang w:val="en-GB" w:eastAsia="en-GB" w:bidi="en-GB"/>
        </w:rPr>
        <w:t>5</w:t>
      </w:r>
      <w:r w:rsidR="006F370C" w:rsidRPr="006F370C">
        <w:rPr>
          <w:rFonts w:ascii="GHEA Grapalat" w:hAnsi="GHEA Grapalat"/>
          <w:b/>
          <w:lang w:val="en-GB" w:eastAsia="en-GB" w:bidi="en-GB"/>
        </w:rPr>
        <w:t xml:space="preserve">/ </w:t>
      </w:r>
      <w:r w:rsidR="00EE036F">
        <w:rPr>
          <w:rFonts w:ascii="GHEA Grapalat" w:hAnsi="GHEA Grapalat"/>
          <w:b/>
          <w:lang w:val="en-GB" w:eastAsia="en-GB" w:bidi="en-GB"/>
        </w:rPr>
        <w:t>537163</w:t>
      </w:r>
    </w:p>
    <w:p w14:paraId="30185DCB" w14:textId="5A045682" w:rsidR="00844F7E" w:rsidRPr="006F370C" w:rsidRDefault="00844F7E" w:rsidP="00CE1405">
      <w:pPr>
        <w:ind w:firstLine="709"/>
        <w:jc w:val="both"/>
        <w:rPr>
          <w:rFonts w:ascii="GHEA Grapalat" w:hAnsi="GHEA Grapalat"/>
          <w:b/>
          <w:i/>
          <w:iCs/>
          <w:color w:val="365F91" w:themeColor="accent1" w:themeShade="BF"/>
          <w:sz w:val="16"/>
          <w:szCs w:val="16"/>
          <w:u w:val="single"/>
          <w:lang w:val="en-GB" w:eastAsia="en-GB" w:bidi="en-GB"/>
        </w:rPr>
      </w:pPr>
      <w:r w:rsidRPr="000D775A">
        <w:rPr>
          <w:rFonts w:ascii="GHEA Grapalat" w:hAnsi="GHEA Grapalat"/>
          <w:b/>
          <w:i/>
          <w:sz w:val="20"/>
          <w:szCs w:val="20"/>
          <w:lang w:val="en-GB" w:eastAsia="en-GB" w:bidi="en-GB"/>
        </w:rPr>
        <w:t xml:space="preserve">E-mail: </w:t>
      </w:r>
      <w:hyperlink r:id="rId4" w:history="1">
        <w:r w:rsidR="00C9559E" w:rsidRPr="00B80AE6">
          <w:rPr>
            <w:rStyle w:val="a3"/>
            <w:rFonts w:ascii="GHEA Grapalat" w:hAnsi="GHEA Grapalat"/>
            <w:lang w:val="af-ZA"/>
          </w:rPr>
          <w:t>bhsgnumner@mail.ru</w:t>
        </w:r>
      </w:hyperlink>
      <w:r w:rsidR="00C9559E" w:rsidRPr="00B80AE6">
        <w:rPr>
          <w:rFonts w:ascii="GHEA Grapalat" w:hAnsi="GHEA Grapalat"/>
          <w:lang w:val="hy-AM"/>
        </w:rPr>
        <w:t xml:space="preserve">  </w:t>
      </w:r>
    </w:p>
    <w:p w14:paraId="30185DCC" w14:textId="736E8653" w:rsidR="00844F7E" w:rsidRDefault="00844F7E" w:rsidP="00CE1405">
      <w:pPr>
        <w:ind w:firstLine="709"/>
        <w:rPr>
          <w:rFonts w:ascii="GHEA Grapalat" w:hAnsi="GHEA Grapalat"/>
          <w:b/>
          <w:i/>
          <w:sz w:val="20"/>
          <w:szCs w:val="20"/>
          <w:lang w:eastAsia="en-GB" w:bidi="en-GB"/>
        </w:rPr>
      </w:pPr>
      <w:r w:rsidRPr="00543387">
        <w:rPr>
          <w:rFonts w:ascii="GHEA Grapalat" w:hAnsi="GHEA Grapalat"/>
          <w:b/>
          <w:i/>
          <w:sz w:val="20"/>
          <w:szCs w:val="20"/>
          <w:lang w:val="en-GB" w:eastAsia="en-GB" w:bidi="en-GB"/>
        </w:rPr>
        <w:t>Contracting</w:t>
      </w:r>
      <w:r w:rsidRPr="00543387">
        <w:rPr>
          <w:rFonts w:ascii="GHEA Grapalat" w:hAnsi="GHEA Grapalat"/>
          <w:b/>
          <w:i/>
          <w:sz w:val="20"/>
          <w:szCs w:val="20"/>
          <w:lang w:eastAsia="en-GB" w:bidi="en-GB"/>
        </w:rPr>
        <w:t xml:space="preserve"> </w:t>
      </w:r>
      <w:r w:rsidRPr="00543387">
        <w:rPr>
          <w:rFonts w:ascii="GHEA Grapalat" w:hAnsi="GHEA Grapalat"/>
          <w:b/>
          <w:i/>
          <w:sz w:val="20"/>
          <w:szCs w:val="20"/>
          <w:lang w:val="en-GB" w:eastAsia="en-GB" w:bidi="en-GB"/>
        </w:rPr>
        <w:t>authority:</w:t>
      </w:r>
      <w:r w:rsidRPr="00543387">
        <w:rPr>
          <w:rFonts w:ascii="GHEA Grapalat" w:hAnsi="GHEA Grapalat"/>
          <w:b/>
          <w:i/>
          <w:sz w:val="20"/>
          <w:szCs w:val="20"/>
          <w:lang w:eastAsia="en-GB" w:bidi="en-GB"/>
        </w:rPr>
        <w:t xml:space="preserve"> </w:t>
      </w:r>
      <w:r w:rsidR="00EE036F" w:rsidRPr="00EE036F">
        <w:rPr>
          <w:rFonts w:ascii="GHEA Grapalat" w:hAnsi="GHEA Grapalat"/>
          <w:b/>
          <w:i/>
          <w:sz w:val="20"/>
          <w:szCs w:val="20"/>
          <w:lang w:eastAsia="en-GB" w:bidi="en-GB"/>
        </w:rPr>
        <w:t>«Special population service» NPO</w:t>
      </w:r>
    </w:p>
    <w:p w14:paraId="4EFD02A0" w14:textId="5B5A8D5D" w:rsidR="00543387" w:rsidRDefault="00543387" w:rsidP="00844F7E">
      <w:pPr>
        <w:ind w:firstLine="709"/>
        <w:rPr>
          <w:rFonts w:ascii="GHEA Grapalat" w:hAnsi="GHEA Grapalat"/>
          <w:b/>
          <w:i/>
          <w:sz w:val="20"/>
          <w:szCs w:val="20"/>
          <w:lang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29F137CD" w14:textId="77777777" w:rsidR="00A972C8" w:rsidRPr="00CC7A40" w:rsidRDefault="00A972C8" w:rsidP="00A972C8">
      <w:pPr>
        <w:jc w:val="center"/>
        <w:rPr>
          <w:rFonts w:ascii="GHEA Grapalat" w:hAnsi="GHEA Grapalat"/>
          <w:b/>
          <w:bCs/>
          <w:iCs/>
          <w:sz w:val="20"/>
          <w:u w:val="single"/>
          <w:lang w:val="en-GB"/>
        </w:rPr>
      </w:pPr>
      <w:r w:rsidRPr="00CC7A40">
        <w:rPr>
          <w:rFonts w:ascii="GHEA Grapalat" w:hAnsi="GHEA Grapalat"/>
          <w:b/>
          <w:bCs/>
          <w:iCs/>
          <w:sz w:val="20"/>
          <w:u w:val="single"/>
          <w:lang w:val="en-GB"/>
        </w:rPr>
        <w:t>This procurement process is organized in accordance with the requirements of Article 15, paragraph 6, of the RA Procurement Law</w:t>
      </w: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775A"/>
    <w:rsid w:val="000E0AE8"/>
    <w:rsid w:val="000F25E5"/>
    <w:rsid w:val="00104FBD"/>
    <w:rsid w:val="00164F0A"/>
    <w:rsid w:val="00175434"/>
    <w:rsid w:val="001844B3"/>
    <w:rsid w:val="001D129A"/>
    <w:rsid w:val="001D3EEA"/>
    <w:rsid w:val="002075F4"/>
    <w:rsid w:val="00220A33"/>
    <w:rsid w:val="00231BDD"/>
    <w:rsid w:val="00273899"/>
    <w:rsid w:val="00291AB6"/>
    <w:rsid w:val="0031240B"/>
    <w:rsid w:val="003633F0"/>
    <w:rsid w:val="00386236"/>
    <w:rsid w:val="003A31EB"/>
    <w:rsid w:val="003C745F"/>
    <w:rsid w:val="0042491F"/>
    <w:rsid w:val="00515FB2"/>
    <w:rsid w:val="005232D0"/>
    <w:rsid w:val="00542E68"/>
    <w:rsid w:val="00543387"/>
    <w:rsid w:val="005558E3"/>
    <w:rsid w:val="005A2910"/>
    <w:rsid w:val="00692CE0"/>
    <w:rsid w:val="006C3FF1"/>
    <w:rsid w:val="006F370C"/>
    <w:rsid w:val="006F3979"/>
    <w:rsid w:val="00706EA7"/>
    <w:rsid w:val="007345ED"/>
    <w:rsid w:val="007619C2"/>
    <w:rsid w:val="00765E79"/>
    <w:rsid w:val="00815147"/>
    <w:rsid w:val="00844874"/>
    <w:rsid w:val="00844F7E"/>
    <w:rsid w:val="00967E6F"/>
    <w:rsid w:val="00987D61"/>
    <w:rsid w:val="009A2390"/>
    <w:rsid w:val="009B25C4"/>
    <w:rsid w:val="009E0873"/>
    <w:rsid w:val="00A167C7"/>
    <w:rsid w:val="00A24F13"/>
    <w:rsid w:val="00A31022"/>
    <w:rsid w:val="00A4147F"/>
    <w:rsid w:val="00A93351"/>
    <w:rsid w:val="00A972C8"/>
    <w:rsid w:val="00AA1FEB"/>
    <w:rsid w:val="00B64A3B"/>
    <w:rsid w:val="00BA0CB9"/>
    <w:rsid w:val="00BC0749"/>
    <w:rsid w:val="00BF465C"/>
    <w:rsid w:val="00C066D2"/>
    <w:rsid w:val="00C21A77"/>
    <w:rsid w:val="00C33F9B"/>
    <w:rsid w:val="00C410D1"/>
    <w:rsid w:val="00C426E4"/>
    <w:rsid w:val="00C63B92"/>
    <w:rsid w:val="00C64D64"/>
    <w:rsid w:val="00C8380C"/>
    <w:rsid w:val="00C9559E"/>
    <w:rsid w:val="00CC5D86"/>
    <w:rsid w:val="00CE1405"/>
    <w:rsid w:val="00D630E4"/>
    <w:rsid w:val="00DE1FB2"/>
    <w:rsid w:val="00E07498"/>
    <w:rsid w:val="00E26A4C"/>
    <w:rsid w:val="00E33426"/>
    <w:rsid w:val="00E57308"/>
    <w:rsid w:val="00E6167E"/>
    <w:rsid w:val="00E866A4"/>
    <w:rsid w:val="00ED5F41"/>
    <w:rsid w:val="00EE036F"/>
    <w:rsid w:val="00EE410B"/>
    <w:rsid w:val="00EE6C68"/>
    <w:rsid w:val="00F27737"/>
    <w:rsid w:val="00F667B6"/>
    <w:rsid w:val="00F75FEA"/>
    <w:rsid w:val="00F81162"/>
    <w:rsid w:val="00F8432A"/>
    <w:rsid w:val="00F90A9A"/>
    <w:rsid w:val="00FB7D75"/>
    <w:rsid w:val="00FE5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 w:type="paragraph" w:styleId="a4">
    <w:name w:val="Body Text Indent"/>
    <w:aliases w:val=" Char, Char Char Char Char,Char Char Char Char"/>
    <w:basedOn w:val="a"/>
    <w:link w:val="a5"/>
    <w:rsid w:val="006F370C"/>
    <w:pPr>
      <w:spacing w:line="360" w:lineRule="auto"/>
      <w:ind w:firstLine="720"/>
      <w:jc w:val="both"/>
    </w:pPr>
    <w:rPr>
      <w:rFonts w:ascii="Arial LatArm" w:hAnsi="Arial LatArm"/>
      <w:i/>
      <w:sz w:val="20"/>
      <w:szCs w:val="20"/>
      <w:lang w:val="ru-RU" w:eastAsia="ru-RU" w:bidi="ru-RU"/>
    </w:rPr>
  </w:style>
  <w:style w:type="character" w:customStyle="1" w:styleId="a5">
    <w:name w:val="Основной текст с отступом Знак"/>
    <w:aliases w:val=" Char Знак, Char Char Char Char Знак,Char Char Char Char Знак"/>
    <w:basedOn w:val="a0"/>
    <w:link w:val="a4"/>
    <w:rsid w:val="006F370C"/>
    <w:rPr>
      <w:rFonts w:ascii="Arial LatArm" w:eastAsia="Times New Roman" w:hAnsi="Arial LatArm" w:cs="Times New Roman"/>
      <w:i/>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4832">
      <w:bodyDiv w:val="1"/>
      <w:marLeft w:val="0"/>
      <w:marRight w:val="0"/>
      <w:marTop w:val="0"/>
      <w:marBottom w:val="0"/>
      <w:divBdr>
        <w:top w:val="none" w:sz="0" w:space="0" w:color="auto"/>
        <w:left w:val="none" w:sz="0" w:space="0" w:color="auto"/>
        <w:bottom w:val="none" w:sz="0" w:space="0" w:color="auto"/>
        <w:right w:val="none" w:sz="0" w:space="0" w:color="auto"/>
      </w:divBdr>
    </w:div>
    <w:div w:id="176707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bhsgnumner@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397</Words>
  <Characters>2264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84</cp:revision>
  <cp:lastPrinted>2022-06-16T11:27:00Z</cp:lastPrinted>
  <dcterms:created xsi:type="dcterms:W3CDTF">2020-03-13T17:17:00Z</dcterms:created>
  <dcterms:modified xsi:type="dcterms:W3CDTF">2023-11-21T06:37:00Z</dcterms:modified>
</cp:coreProperties>
</file>