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993D40">
        <w:rPr>
          <w:rFonts w:ascii="Sylfaen" w:hAnsi="Sylfaen" w:cs="Sylfaen"/>
          <w:sz w:val="20"/>
          <w:szCs w:val="20"/>
          <w:lang w:val="af-ZA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095275">
        <w:rPr>
          <w:rFonts w:ascii="Sylfaen" w:hAnsi="Sylfaen" w:cs="Sylfaen"/>
          <w:sz w:val="20"/>
          <w:szCs w:val="20"/>
          <w:lang w:val="af-ZA"/>
        </w:rPr>
        <w:t>0</w:t>
      </w:r>
      <w:bookmarkStart w:id="0" w:name="_GoBack"/>
      <w:bookmarkEnd w:id="0"/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993D40">
        <w:rPr>
          <w:rFonts w:ascii="Sylfaen" w:hAnsi="Sylfaen" w:cs="Sylfaen"/>
          <w:sz w:val="20"/>
          <w:szCs w:val="20"/>
          <w:lang w:val="af-ZA"/>
        </w:rPr>
        <w:t>24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993D40" w:rsidRPr="00993D40">
        <w:rPr>
          <w:rFonts w:ascii="Sylfaen" w:hAnsi="Sylfaen" w:cs="Sylfaen"/>
          <w:sz w:val="22"/>
          <w:szCs w:val="22"/>
          <w:lang w:val="hy-AM"/>
        </w:rPr>
        <w:t xml:space="preserve">27 </w:t>
      </w:r>
      <w:r w:rsidRPr="00060290">
        <w:rPr>
          <w:rFonts w:ascii="Sylfaen" w:hAnsi="Sylfaen" w:cs="Sylfaen"/>
          <w:sz w:val="22"/>
          <w:szCs w:val="22"/>
          <w:lang w:val="hy-AM"/>
        </w:rPr>
        <w:t>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993D40" w:rsidRPr="00993D40">
        <w:rPr>
          <w:rFonts w:ascii="Sylfaen" w:hAnsi="Sylfaen" w:cs="Sylfaen"/>
          <w:sz w:val="22"/>
          <w:szCs w:val="22"/>
        </w:rPr>
        <w:t>27</w:t>
      </w:r>
      <w:r w:rsidR="00993D40">
        <w:rPr>
          <w:rFonts w:ascii="Sylfaen" w:hAnsi="Sylfaen" w:cs="Sylfaen"/>
          <w:sz w:val="22"/>
          <w:szCs w:val="22"/>
        </w:rPr>
        <w:t xml:space="preserve"> от 16.0</w:t>
      </w:r>
      <w:r w:rsidRPr="00741B67">
        <w:rPr>
          <w:rFonts w:ascii="Sylfaen" w:hAnsi="Sylfaen" w:cs="Sylfaen"/>
          <w:sz w:val="22"/>
          <w:szCs w:val="22"/>
        </w:rPr>
        <w:t>2.202</w:t>
      </w:r>
      <w:r w:rsidR="00993D40">
        <w:rPr>
          <w:rFonts w:ascii="Sylfaen" w:hAnsi="Sylfaen" w:cs="Sylfaen"/>
          <w:sz w:val="22"/>
          <w:szCs w:val="22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</w:t>
      </w:r>
      <w:r w:rsidR="00993D40">
        <w:rPr>
          <w:rFonts w:ascii="Sylfaen" w:hAnsi="Sylfaen" w:cs="Sylfaen"/>
          <w:sz w:val="22"/>
          <w:szCs w:val="22"/>
          <w:lang w:val="en-US"/>
        </w:rPr>
        <w:t>27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="00993D40">
        <w:rPr>
          <w:rFonts w:ascii="Sylfaen" w:hAnsi="Sylfaen" w:cs="Sylfaen"/>
          <w:sz w:val="22"/>
          <w:szCs w:val="22"/>
          <w:lang w:val="hy-AM"/>
        </w:rPr>
        <w:t>16.0</w:t>
      </w:r>
      <w:r w:rsidRPr="00184678">
        <w:rPr>
          <w:rFonts w:ascii="Sylfaen" w:hAnsi="Sylfaen" w:cs="Sylfaen"/>
          <w:sz w:val="22"/>
          <w:szCs w:val="22"/>
          <w:lang w:val="hy-AM"/>
        </w:rPr>
        <w:t>2.202</w:t>
      </w:r>
      <w:r w:rsidR="00993D40">
        <w:rPr>
          <w:rFonts w:ascii="Sylfaen" w:hAnsi="Sylfaen" w:cs="Sylfaen"/>
          <w:sz w:val="22"/>
          <w:szCs w:val="22"/>
          <w:lang w:val="en-US"/>
        </w:rPr>
        <w:t>4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778"/>
        <w:gridCol w:w="4320"/>
      </w:tblGrid>
      <w:tr w:rsidR="00741B67" w:rsidRPr="00E85392" w:rsidTr="006A5739">
        <w:tc>
          <w:tcPr>
            <w:tcW w:w="5778" w:type="dxa"/>
          </w:tcPr>
          <w:p w:rsidR="00741B67" w:rsidRPr="00E8539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8539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E85392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320" w:type="dxa"/>
            <w:vMerge w:val="restart"/>
            <w:vAlign w:val="center"/>
          </w:tcPr>
          <w:p w:rsidR="00741B67" w:rsidRPr="00E85392" w:rsidRDefault="00993D40" w:rsidP="00741B6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993D40">
              <w:rPr>
                <w:sz w:val="24"/>
                <w:szCs w:val="24"/>
                <w:lang w:val="af-ZA"/>
              </w:rPr>
              <w:t>№076/GArm/24_5.4_083/21.02.24</w:t>
            </w:r>
          </w:p>
        </w:tc>
      </w:tr>
      <w:tr w:rsidR="00741B67" w:rsidRPr="00E85392" w:rsidTr="006A5739">
        <w:tc>
          <w:tcPr>
            <w:tcW w:w="5778" w:type="dxa"/>
          </w:tcPr>
          <w:p w:rsidR="00741B67" w:rsidRPr="00E8539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85392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E8539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320" w:type="dxa"/>
            <w:vMerge/>
          </w:tcPr>
          <w:p w:rsidR="00741B67" w:rsidRPr="00E8539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993D40" w:rsidTr="006A5739">
        <w:tc>
          <w:tcPr>
            <w:tcW w:w="5778" w:type="dxa"/>
          </w:tcPr>
          <w:p w:rsidR="00741B67" w:rsidRPr="00E85392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85392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E85392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320" w:type="dxa"/>
            <w:vMerge/>
          </w:tcPr>
          <w:p w:rsidR="00741B67" w:rsidRPr="00E8539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E85392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 w:val="22"/>
          <w:szCs w:val="22"/>
          <w:lang w:val="af-ZA"/>
        </w:rPr>
      </w:pPr>
      <w:r w:rsidRPr="00E85392">
        <w:rPr>
          <w:rFonts w:ascii="Sylfaen" w:hAnsi="Sylfaen"/>
          <w:sz w:val="22"/>
          <w:szCs w:val="22"/>
          <w:lang w:val="af-ZA"/>
        </w:rPr>
        <w:t xml:space="preserve">  </w:t>
      </w:r>
    </w:p>
    <w:tbl>
      <w:tblPr>
        <w:tblStyle w:val="TableGrid"/>
        <w:tblW w:w="14567" w:type="dxa"/>
        <w:tblLook w:val="04A0" w:firstRow="1" w:lastRow="0" w:firstColumn="1" w:lastColumn="0" w:noHBand="0" w:noVBand="1"/>
      </w:tblPr>
      <w:tblGrid>
        <w:gridCol w:w="5495"/>
        <w:gridCol w:w="4603"/>
        <w:gridCol w:w="4469"/>
      </w:tblGrid>
      <w:tr w:rsidR="00EA11B8" w:rsidRPr="00993D40" w:rsidTr="006A5739">
        <w:tc>
          <w:tcPr>
            <w:tcW w:w="5495" w:type="dxa"/>
          </w:tcPr>
          <w:p w:rsidR="00EA11B8" w:rsidRPr="00E85392" w:rsidRDefault="00EA11B8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E85392">
              <w:rPr>
                <w:rFonts w:ascii="Sylfaen" w:hAnsi="Sylfaen" w:cs="Sylfaen"/>
                <w:lang w:val="hy-AM"/>
              </w:rPr>
              <w:t xml:space="preserve">1. </w:t>
            </w:r>
            <w:r w:rsidRPr="00E85392">
              <w:rPr>
                <w:rFonts w:ascii="Sylfaen" w:hAnsi="Sylfaen" w:cs="Sylfaen"/>
                <w:lang w:val="en-US"/>
              </w:rPr>
              <w:t xml:space="preserve"> </w:t>
            </w:r>
            <w:r w:rsidRPr="00E85392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603" w:type="dxa"/>
            <w:vAlign w:val="center"/>
          </w:tcPr>
          <w:p w:rsidR="00EA11B8" w:rsidRPr="006A5739" w:rsidRDefault="00993D40" w:rsidP="001B0AFE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 w:rsidRPr="00993D40">
              <w:rPr>
                <w:rFonts w:ascii="Sylfaen" w:hAnsi="Sylfaen" w:cs="Sylfaen"/>
                <w:lang w:val="af-ZA"/>
              </w:rPr>
              <w:t>10 ГКНА) տիպի  գազամոտոկոմպրեսորների ընթացիկ և կապիտալ նորոգման  աշխատանքների  ձեռքբերում</w:t>
            </w:r>
          </w:p>
        </w:tc>
        <w:tc>
          <w:tcPr>
            <w:tcW w:w="4469" w:type="dxa"/>
            <w:vMerge w:val="restart"/>
            <w:tcBorders>
              <w:top w:val="nil"/>
            </w:tcBorders>
            <w:vAlign w:val="center"/>
          </w:tcPr>
          <w:p w:rsidR="00EA11B8" w:rsidRPr="00E85392" w:rsidRDefault="00EA11B8" w:rsidP="00741B6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</w:p>
        </w:tc>
      </w:tr>
      <w:tr w:rsidR="00EA11B8" w:rsidRPr="00E85392" w:rsidTr="006A5739">
        <w:tc>
          <w:tcPr>
            <w:tcW w:w="5495" w:type="dxa"/>
            <w:vAlign w:val="center"/>
          </w:tcPr>
          <w:p w:rsidR="00EA11B8" w:rsidRPr="00E85392" w:rsidRDefault="00EA11B8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E85392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603" w:type="dxa"/>
          </w:tcPr>
          <w:p w:rsidR="00EA11B8" w:rsidRPr="00A06A17" w:rsidRDefault="00993D40" w:rsidP="001B0AF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93D40">
              <w:rPr>
                <w:rFonts w:ascii="Sylfaen" w:hAnsi="Sylfaen"/>
                <w:bCs/>
              </w:rPr>
              <w:t xml:space="preserve">Текущий и капитальный ремонт   </w:t>
            </w:r>
            <w:proofErr w:type="spellStart"/>
            <w:r w:rsidRPr="00993D40">
              <w:rPr>
                <w:rFonts w:ascii="Sylfaen" w:hAnsi="Sylfaen"/>
                <w:bCs/>
              </w:rPr>
              <w:t>газомотокомпрессоров</w:t>
            </w:r>
            <w:proofErr w:type="spellEnd"/>
            <w:r w:rsidRPr="00993D40">
              <w:rPr>
                <w:rFonts w:ascii="Sylfaen" w:hAnsi="Sylfaen"/>
                <w:bCs/>
              </w:rPr>
              <w:t xml:space="preserve">  типа (10 ГКНА)  </w:t>
            </w:r>
          </w:p>
        </w:tc>
        <w:tc>
          <w:tcPr>
            <w:tcW w:w="4469" w:type="dxa"/>
            <w:vMerge/>
          </w:tcPr>
          <w:p w:rsidR="00EA11B8" w:rsidRPr="00E85392" w:rsidRDefault="00EA11B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EA11B8" w:rsidRPr="00993D40" w:rsidTr="006A5739">
        <w:tc>
          <w:tcPr>
            <w:tcW w:w="5495" w:type="dxa"/>
          </w:tcPr>
          <w:p w:rsidR="00EA11B8" w:rsidRPr="00E85392" w:rsidRDefault="00EA11B8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E85392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E85392">
              <w:rPr>
                <w:rFonts w:ascii="Sylfaen" w:hAnsi="Sylfaen" w:cs="Sylfaen"/>
                <w:lang w:val="en-US"/>
              </w:rPr>
              <w:t xml:space="preserve">subject </w:t>
            </w:r>
            <w:r w:rsidRPr="00E85392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603" w:type="dxa"/>
          </w:tcPr>
          <w:p w:rsidR="00EA11B8" w:rsidRPr="006A5739" w:rsidRDefault="00993D40" w:rsidP="001B0AF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993D40">
              <w:rPr>
                <w:rFonts w:ascii="Sylfaen" w:hAnsi="Sylfaen"/>
                <w:lang w:val="en-US"/>
              </w:rPr>
              <w:t>Current and major repairs of gas engine compressors of type (10 GKNA)</w:t>
            </w:r>
          </w:p>
        </w:tc>
        <w:tc>
          <w:tcPr>
            <w:tcW w:w="4469" w:type="dxa"/>
            <w:vMerge/>
            <w:tcBorders>
              <w:bottom w:val="nil"/>
            </w:tcBorders>
          </w:tcPr>
          <w:p w:rsidR="00EA11B8" w:rsidRPr="00E85392" w:rsidRDefault="00EA11B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4F16AA" w:rsidRPr="00E85392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sz w:val="22"/>
          <w:szCs w:val="22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993D40" w:rsidTr="00B74ADB">
        <w:tc>
          <w:tcPr>
            <w:tcW w:w="10060" w:type="dxa"/>
          </w:tcPr>
          <w:p w:rsidR="00D51424" w:rsidRPr="00E85392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E85392"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E8539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E85392" w:rsidTr="00B74ADB">
        <w:tc>
          <w:tcPr>
            <w:tcW w:w="10060" w:type="dxa"/>
          </w:tcPr>
          <w:p w:rsidR="00D51424" w:rsidRPr="00E8539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E8539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993D40" w:rsidTr="00B74ADB">
        <w:tc>
          <w:tcPr>
            <w:tcW w:w="10060" w:type="dxa"/>
          </w:tcPr>
          <w:p w:rsidR="00D51424" w:rsidRPr="00E8539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E8539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r w:rsidRPr="00E85392">
              <w:rPr>
                <w:rFonts w:ascii="Sylfaen" w:hAnsi="Sylfaen" w:cs="Sylfaen"/>
                <w:lang w:val="en-US"/>
              </w:rPr>
              <w:t>i</w:t>
            </w:r>
            <w:r w:rsidRPr="00E8539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Pr="00E8539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sz w:val="22"/>
          <w:szCs w:val="22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993D40" w:rsidTr="00B74ADB">
        <w:tc>
          <w:tcPr>
            <w:tcW w:w="4957" w:type="dxa"/>
          </w:tcPr>
          <w:p w:rsidR="00D51424" w:rsidRPr="00E8539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E85392">
              <w:rPr>
                <w:rFonts w:ascii="Sylfaen" w:hAnsi="Sylfaen" w:cs="Sylfaen"/>
                <w:lang w:val="hy-AM"/>
              </w:rPr>
              <w:t>3. 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05032" w:rsidRPr="00E85392" w:rsidRDefault="00D05032" w:rsidP="00D05032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E85392">
              <w:rPr>
                <w:rFonts w:ascii="Sylfaen" w:hAnsi="Sylfaen" w:cs="Sylfaen"/>
                <w:lang w:val="hy-AM"/>
              </w:rPr>
              <w:t>«</w:t>
            </w:r>
            <w:r w:rsidR="00993D40" w:rsidRPr="00993D40">
              <w:rPr>
                <w:rFonts w:ascii="Sylfaen" w:hAnsi="Sylfaen" w:cs="Sylfaen"/>
                <w:lang w:val="af-ZA"/>
              </w:rPr>
              <w:t>21</w:t>
            </w:r>
            <w:r w:rsidRPr="00E85392">
              <w:rPr>
                <w:rFonts w:ascii="Sylfaen" w:hAnsi="Sylfaen" w:cs="Sylfaen"/>
                <w:lang w:val="hy-AM"/>
              </w:rPr>
              <w:t>.«</w:t>
            </w:r>
            <w:r w:rsidR="00993D40">
              <w:rPr>
                <w:rFonts w:ascii="Sylfaen" w:hAnsi="Sylfaen" w:cs="Sylfaen"/>
                <w:lang w:val="af-ZA"/>
              </w:rPr>
              <w:t>03</w:t>
            </w:r>
            <w:r w:rsidRPr="00E85392">
              <w:rPr>
                <w:rFonts w:ascii="Sylfaen" w:hAnsi="Sylfaen" w:cs="Sylfaen"/>
                <w:lang w:val="hy-AM"/>
              </w:rPr>
              <w:t>».20</w:t>
            </w:r>
            <w:r w:rsidRPr="006A5739">
              <w:rPr>
                <w:rFonts w:ascii="Sylfaen" w:hAnsi="Sylfaen" w:cs="Sylfaen"/>
                <w:lang w:val="af-ZA"/>
              </w:rPr>
              <w:t>2</w:t>
            </w:r>
            <w:r w:rsidR="00D50B49">
              <w:rPr>
                <w:rFonts w:ascii="Sylfaen" w:hAnsi="Sylfaen" w:cs="Sylfaen"/>
                <w:lang w:val="af-ZA"/>
              </w:rPr>
              <w:t>4</w:t>
            </w:r>
          </w:p>
          <w:p w:rsidR="00D51424" w:rsidRPr="00E85392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993D40" w:rsidTr="00B74ADB">
        <w:tc>
          <w:tcPr>
            <w:tcW w:w="4957" w:type="dxa"/>
          </w:tcPr>
          <w:p w:rsidR="00D51424" w:rsidRPr="00E8539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E85392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6A5739">
              <w:rPr>
                <w:rFonts w:ascii="Sylfaen" w:hAnsi="Sylfaen" w:cs="Sylfaen"/>
                <w:lang w:val="af-ZA"/>
              </w:rPr>
              <w:t>договора</w:t>
            </w:r>
            <w:r w:rsidRPr="00E8539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Pr="00E8539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993D40" w:rsidTr="00B74ADB">
        <w:tc>
          <w:tcPr>
            <w:tcW w:w="4957" w:type="dxa"/>
          </w:tcPr>
          <w:p w:rsidR="00D51424" w:rsidRPr="00E8539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6A5739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Pr="00E8539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Pr="00E8539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sz w:val="22"/>
          <w:szCs w:val="22"/>
          <w:lang w:val="af-ZA"/>
        </w:rPr>
      </w:pPr>
    </w:p>
    <w:tbl>
      <w:tblPr>
        <w:tblStyle w:val="TableGrid"/>
        <w:tblW w:w="15163" w:type="dxa"/>
        <w:tblLook w:val="04A0" w:firstRow="1" w:lastRow="0" w:firstColumn="1" w:lastColumn="0" w:noHBand="0" w:noVBand="1"/>
      </w:tblPr>
      <w:tblGrid>
        <w:gridCol w:w="4957"/>
        <w:gridCol w:w="5103"/>
        <w:gridCol w:w="5103"/>
      </w:tblGrid>
      <w:tr w:rsidR="00EA11B8" w:rsidRPr="007E1B20" w:rsidTr="00EA11B8">
        <w:tc>
          <w:tcPr>
            <w:tcW w:w="4957" w:type="dxa"/>
          </w:tcPr>
          <w:p w:rsidR="00EA11B8" w:rsidRPr="00E85392" w:rsidRDefault="00EA11B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E85392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EA11B8" w:rsidRPr="006A5739" w:rsidRDefault="00614306" w:rsidP="00ED55CB">
            <w:pPr>
              <w:rPr>
                <w:rStyle w:val="Hyperlink"/>
                <w:rFonts w:ascii="Arial" w:hAnsi="Arial" w:cs="Arial"/>
                <w:shd w:val="clear" w:color="auto" w:fill="FFFFFF"/>
                <w:lang w:val="af-ZA"/>
              </w:rPr>
            </w:pPr>
            <w:r w:rsidRPr="00E85392">
              <w:fldChar w:fldCharType="begin"/>
            </w:r>
            <w:r w:rsidR="00EA11B8" w:rsidRPr="006A5739">
              <w:rPr>
                <w:lang w:val="af-ZA"/>
              </w:rPr>
              <w:instrText xml:space="preserve"> HYPERLINK "https://www.rusprofile.ru/id/7653783" </w:instrText>
            </w:r>
            <w:r w:rsidRPr="00E85392">
              <w:fldChar w:fldCharType="separate"/>
            </w:r>
          </w:p>
          <w:p w:rsidR="00EA11B8" w:rsidRPr="0056043F" w:rsidRDefault="00F93BFD" w:rsidP="00F93BF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102BEC">
              <w:rPr>
                <w:rFonts w:ascii="Sylfaen" w:hAnsi="Sylfaen" w:cs="Sylfaen"/>
                <w:sz w:val="24"/>
                <w:szCs w:val="24"/>
                <w:lang w:val="hy-AM"/>
              </w:rPr>
              <w:t>«</w:t>
            </w:r>
            <w:r w:rsidRPr="0039094F">
              <w:rPr>
                <w:rFonts w:ascii="Sylfaen" w:hAnsi="Sylfaen" w:cs="Sylfaen"/>
                <w:sz w:val="24"/>
                <w:szCs w:val="24"/>
                <w:lang w:val="hy-AM"/>
              </w:rPr>
              <w:t>Գազ դրայվ 18</w:t>
            </w:r>
            <w:r w:rsidRPr="00627367">
              <w:rPr>
                <w:rFonts w:ascii="Sylfaen" w:hAnsi="Sylfaen" w:cs="Sylfaen"/>
                <w:sz w:val="24"/>
                <w:szCs w:val="24"/>
                <w:lang w:val="hy-AM"/>
              </w:rPr>
              <w:t>» ՍՊԸ</w:t>
            </w:r>
            <w:r w:rsidRPr="00102BEC">
              <w:rPr>
                <w:rFonts w:ascii="Sylfaen" w:hAnsi="Sylfaen" w:cs="Sylfaen"/>
                <w:sz w:val="24"/>
                <w:szCs w:val="24"/>
                <w:lang w:val="hy-AM"/>
              </w:rPr>
              <w:t xml:space="preserve"> </w:t>
            </w:r>
            <w:r w:rsidR="00614306" w:rsidRPr="00E85392">
              <w:fldChar w:fldCharType="end"/>
            </w:r>
            <w:r w:rsidR="00EA11B8" w:rsidRPr="0056043F">
              <w:rPr>
                <w:rFonts w:ascii="Times Armenian" w:hAnsi="Times Armenian"/>
                <w:lang w:val="af-ZA"/>
              </w:rPr>
              <w:t xml:space="preserve">, </w:t>
            </w:r>
            <w:r w:rsidR="00EA11B8" w:rsidRPr="00E85392">
              <w:rPr>
                <w:rFonts w:ascii="Sylfaen" w:hAnsi="Sylfaen"/>
              </w:rPr>
              <w:t>ք</w:t>
            </w:r>
            <w:r w:rsidR="00EA11B8" w:rsidRPr="0056043F">
              <w:rPr>
                <w:rFonts w:ascii="Sylfaen" w:hAnsi="Sylfaen"/>
                <w:lang w:val="af-ZA"/>
              </w:rPr>
              <w:t xml:space="preserve"> </w:t>
            </w:r>
            <w:r>
              <w:rPr>
                <w:rFonts w:ascii="Sylfaen" w:hAnsi="Sylfaen"/>
                <w:lang w:val="en-US"/>
              </w:rPr>
              <w:t>Երևան</w:t>
            </w:r>
            <w:r w:rsidRPr="0056043F">
              <w:rPr>
                <w:rFonts w:ascii="Sylfaen" w:hAnsi="Sylfaen"/>
                <w:lang w:val="af-ZA"/>
              </w:rPr>
              <w:t xml:space="preserve">, </w:t>
            </w:r>
            <w:r w:rsidR="007E1B20" w:rsidRPr="007E1B20">
              <w:rPr>
                <w:rFonts w:ascii="Sylfaen" w:hAnsi="Sylfaen"/>
                <w:lang w:val="af-ZA"/>
              </w:rPr>
              <w:t>Յան  Ռայնիսի փ., տուն 19</w:t>
            </w:r>
          </w:p>
        </w:tc>
        <w:tc>
          <w:tcPr>
            <w:tcW w:w="5103" w:type="dxa"/>
            <w:vMerge w:val="restart"/>
            <w:tcBorders>
              <w:top w:val="nil"/>
            </w:tcBorders>
          </w:tcPr>
          <w:p w:rsidR="00EA11B8" w:rsidRPr="00E85392" w:rsidRDefault="00EA11B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7E1B20">
              <w:rPr>
                <w:lang w:val="af-ZA"/>
              </w:rPr>
              <w:t>«…..»</w:t>
            </w:r>
          </w:p>
          <w:p w:rsidR="00EA11B8" w:rsidRPr="00E85392" w:rsidRDefault="00EA11B8" w:rsidP="00A64CBA">
            <w:pPr>
              <w:tabs>
                <w:tab w:val="left" w:pos="2892"/>
              </w:tabs>
              <w:jc w:val="center"/>
              <w:rPr>
                <w:rFonts w:ascii="Sylfaen" w:hAnsi="Sylfaen" w:cs="Sylfaen"/>
                <w:lang w:val="af-ZA"/>
              </w:rPr>
            </w:pPr>
            <w:r w:rsidRPr="007E1B20">
              <w:rPr>
                <w:lang w:val="af-ZA"/>
              </w:rPr>
              <w:t>«…..»</w:t>
            </w:r>
          </w:p>
          <w:p w:rsidR="00EA11B8" w:rsidRPr="00E85392" w:rsidRDefault="00EA11B8" w:rsidP="00A64CBA">
            <w:pPr>
              <w:tabs>
                <w:tab w:val="left" w:pos="2892"/>
              </w:tabs>
              <w:jc w:val="center"/>
              <w:rPr>
                <w:rFonts w:ascii="Sylfaen" w:hAnsi="Sylfaen" w:cs="Sylfaen"/>
                <w:lang w:val="af-ZA"/>
              </w:rPr>
            </w:pPr>
            <w:r w:rsidRPr="007E1B20">
              <w:rPr>
                <w:lang w:val="af-ZA"/>
              </w:rPr>
              <w:t>"…"</w:t>
            </w:r>
          </w:p>
        </w:tc>
      </w:tr>
      <w:tr w:rsidR="00EA11B8" w:rsidRPr="00E85392" w:rsidTr="00D05032">
        <w:tc>
          <w:tcPr>
            <w:tcW w:w="4957" w:type="dxa"/>
          </w:tcPr>
          <w:p w:rsidR="00EA11B8" w:rsidRPr="00E85392" w:rsidRDefault="00EA11B8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E1B20">
              <w:rPr>
                <w:lang w:val="af-ZA"/>
              </w:rPr>
              <w:t>Имя и адрес выбранного участника (ов):</w:t>
            </w:r>
          </w:p>
        </w:tc>
        <w:tc>
          <w:tcPr>
            <w:tcW w:w="5103" w:type="dxa"/>
          </w:tcPr>
          <w:p w:rsidR="00EA11B8" w:rsidRPr="007E1B20" w:rsidRDefault="00614306" w:rsidP="00ED55CB">
            <w:pPr>
              <w:rPr>
                <w:rStyle w:val="Hyperlink"/>
                <w:rFonts w:ascii="Arial" w:hAnsi="Arial" w:cs="Arial"/>
                <w:shd w:val="clear" w:color="auto" w:fill="FFFFFF"/>
                <w:lang w:val="af-ZA"/>
              </w:rPr>
            </w:pPr>
            <w:r w:rsidRPr="00E85392">
              <w:fldChar w:fldCharType="begin"/>
            </w:r>
            <w:r w:rsidR="00EA11B8" w:rsidRPr="007E1B20">
              <w:rPr>
                <w:lang w:val="af-ZA"/>
              </w:rPr>
              <w:instrText xml:space="preserve"> HYPERLINK "https://www.rusprofile.ru/id/7653783" </w:instrText>
            </w:r>
            <w:r w:rsidRPr="00E85392">
              <w:fldChar w:fldCharType="separate"/>
            </w:r>
          </w:p>
          <w:p w:rsidR="00EA11B8" w:rsidRPr="00B9527C" w:rsidRDefault="00EA11B8" w:rsidP="00ED55CB">
            <w:pPr>
              <w:pStyle w:val="Heading3"/>
              <w:spacing w:before="0" w:after="45"/>
              <w:outlineLvl w:val="2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7E1B20">
              <w:rPr>
                <w:rFonts w:ascii="Arial" w:hAnsi="Arial" w:cs="Arial"/>
                <w:b w:val="0"/>
                <w:bCs w:val="0"/>
                <w:sz w:val="22"/>
                <w:szCs w:val="22"/>
                <w:shd w:val="clear" w:color="auto" w:fill="FFFFFF"/>
                <w:lang w:val="af-ZA"/>
              </w:rPr>
              <w:t xml:space="preserve">ООО </w:t>
            </w:r>
            <w:r w:rsidRPr="007E1B20">
              <w:rPr>
                <w:rFonts w:ascii="Times Armenian" w:hAnsi="Times Armenian"/>
                <w:b w:val="0"/>
                <w:sz w:val="22"/>
                <w:szCs w:val="22"/>
                <w:lang w:val="af-ZA"/>
              </w:rPr>
              <w:t>§</w:t>
            </w:r>
            <w:r w:rsidR="00F93BFD" w:rsidRPr="007E1B20">
              <w:rPr>
                <w:rFonts w:ascii="Arial" w:hAnsi="Arial" w:cs="Arial"/>
                <w:b w:val="0"/>
                <w:bCs w:val="0"/>
                <w:sz w:val="22"/>
                <w:szCs w:val="22"/>
                <w:shd w:val="clear" w:color="auto" w:fill="FFFFFF"/>
                <w:lang w:val="af-ZA"/>
              </w:rPr>
              <w:t>Газ Драйв 18</w:t>
            </w:r>
            <w:r w:rsidRPr="007E1B20">
              <w:rPr>
                <w:rFonts w:ascii="Times Armenian" w:hAnsi="Times Armenian"/>
                <w:b w:val="0"/>
                <w:sz w:val="22"/>
                <w:szCs w:val="22"/>
                <w:lang w:val="af-ZA"/>
              </w:rPr>
              <w:t>¦</w:t>
            </w:r>
            <w:r w:rsidR="00F93BFD" w:rsidRPr="007E1B20">
              <w:rPr>
                <w:rFonts w:ascii="Times Armenian" w:hAnsi="Times Armenian"/>
                <w:b w:val="0"/>
                <w:sz w:val="22"/>
                <w:szCs w:val="22"/>
                <w:lang w:val="af-ZA"/>
              </w:rPr>
              <w:t>,</w:t>
            </w:r>
            <w:r w:rsidR="00F93BFD" w:rsidRPr="007E1B20">
              <w:rPr>
                <w:lang w:val="af-ZA"/>
              </w:rPr>
              <w:t xml:space="preserve"> </w:t>
            </w:r>
            <w:r w:rsidR="00F93BFD" w:rsidRPr="00B9527C"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  <w:t>Ереван</w:t>
            </w:r>
            <w:r w:rsidR="00F93BFD" w:rsidRPr="00B9527C">
              <w:rPr>
                <w:rFonts w:ascii="Times Armenian" w:hAnsi="Times Armenian" w:cs="Times Armenian"/>
                <w:b w:val="0"/>
                <w:sz w:val="22"/>
                <w:szCs w:val="22"/>
                <w:lang w:val="ru-RU"/>
              </w:rPr>
              <w:t xml:space="preserve">, </w:t>
            </w:r>
            <w:r w:rsidR="007E1B20"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  <w:t xml:space="preserve">ул. Яна </w:t>
            </w:r>
            <w:proofErr w:type="spellStart"/>
            <w:r w:rsidR="007E1B20"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  <w:t>Рыниса</w:t>
            </w:r>
            <w:proofErr w:type="spellEnd"/>
            <w:r w:rsidR="007E1B20"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  <w:t xml:space="preserve">, </w:t>
            </w:r>
            <w:r w:rsidR="007E1B20" w:rsidRPr="007E1B20"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  <w:t>дом 19</w:t>
            </w:r>
          </w:p>
          <w:p w:rsidR="00EA11B8" w:rsidRPr="00B9527C" w:rsidRDefault="00614306" w:rsidP="00F93BFD">
            <w:pPr>
              <w:tabs>
                <w:tab w:val="left" w:pos="2892"/>
              </w:tabs>
              <w:spacing w:line="276" w:lineRule="auto"/>
            </w:pPr>
            <w:r w:rsidRPr="00E85392">
              <w:fldChar w:fldCharType="end"/>
            </w:r>
            <w:r w:rsidR="00EA11B8" w:rsidRPr="00E85392">
              <w:rPr>
                <w:rFonts w:ascii="TensorFont" w:hAnsi="TensorFont"/>
                <w:bCs/>
                <w:color w:val="000000"/>
                <w:shd w:val="clear" w:color="auto" w:fill="FFFFFF"/>
              </w:rPr>
              <w:t xml:space="preserve"> </w:t>
            </w:r>
          </w:p>
        </w:tc>
        <w:tc>
          <w:tcPr>
            <w:tcW w:w="5103" w:type="dxa"/>
            <w:vMerge/>
          </w:tcPr>
          <w:p w:rsidR="00EA11B8" w:rsidRPr="00E85392" w:rsidRDefault="00EA11B8" w:rsidP="00A64CBA">
            <w:pPr>
              <w:tabs>
                <w:tab w:val="left" w:pos="2892"/>
              </w:tabs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EA11B8" w:rsidRPr="00993D40" w:rsidTr="00EA11B8">
        <w:tc>
          <w:tcPr>
            <w:tcW w:w="4957" w:type="dxa"/>
          </w:tcPr>
          <w:p w:rsidR="00EA11B8" w:rsidRPr="00E85392" w:rsidRDefault="00EA11B8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E85392">
              <w:rPr>
                <w:lang w:val="en-US"/>
              </w:rPr>
              <w:t>Name of the selected participant (s) and address:</w:t>
            </w:r>
          </w:p>
        </w:tc>
        <w:tc>
          <w:tcPr>
            <w:tcW w:w="5103" w:type="dxa"/>
          </w:tcPr>
          <w:p w:rsidR="00EA11B8" w:rsidRPr="006A5739" w:rsidRDefault="00EA11B8" w:rsidP="00F93BFD">
            <w:pPr>
              <w:tabs>
                <w:tab w:val="left" w:pos="2892"/>
              </w:tabs>
              <w:spacing w:line="276" w:lineRule="auto"/>
              <w:jc w:val="center"/>
              <w:rPr>
                <w:rFonts w:ascii="Times Armenian" w:hAnsi="Times Armenian"/>
                <w:lang w:val="en-US"/>
              </w:rPr>
            </w:pPr>
            <w:r w:rsidRPr="006A5739">
              <w:rPr>
                <w:rFonts w:ascii="Times Armenian" w:hAnsi="Times Armenian"/>
                <w:lang w:val="en-US"/>
              </w:rPr>
              <w:t>§</w:t>
            </w:r>
            <w:r w:rsidR="00F93BFD">
              <w:rPr>
                <w:lang w:val="en-US"/>
              </w:rPr>
              <w:t>Gaz Draiv 18</w:t>
            </w:r>
            <w:r w:rsidRPr="006A5739">
              <w:rPr>
                <w:rFonts w:ascii="Times Armenian" w:hAnsi="Times Armenian"/>
                <w:lang w:val="en-US"/>
              </w:rPr>
              <w:t xml:space="preserve">¦ LLC, </w:t>
            </w:r>
            <w:r w:rsidR="00F93BFD" w:rsidRPr="006A5739">
              <w:rPr>
                <w:rFonts w:ascii="Times Armenian" w:hAnsi="Times Armenian"/>
                <w:lang w:val="en-US"/>
              </w:rPr>
              <w:t xml:space="preserve">Yerevan, </w:t>
            </w:r>
            <w:r w:rsidR="007E1B20" w:rsidRPr="007E1B20">
              <w:rPr>
                <w:rFonts w:ascii="Times Armenian" w:hAnsi="Times Armenian"/>
                <w:lang w:val="en-US"/>
              </w:rPr>
              <w:t>house 19, Jan Rynis St</w:t>
            </w:r>
          </w:p>
        </w:tc>
        <w:tc>
          <w:tcPr>
            <w:tcW w:w="5103" w:type="dxa"/>
            <w:vMerge/>
            <w:tcBorders>
              <w:bottom w:val="nil"/>
            </w:tcBorders>
          </w:tcPr>
          <w:p w:rsidR="00EA11B8" w:rsidRPr="00E85392" w:rsidRDefault="00EA11B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921DDF" w:rsidRPr="00E85392" w:rsidRDefault="00921DDF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sz w:val="22"/>
          <w:szCs w:val="22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389"/>
        <w:gridCol w:w="3832"/>
      </w:tblGrid>
      <w:tr w:rsidR="00921DDF" w:rsidRPr="00993D40" w:rsidTr="007E1B20">
        <w:tc>
          <w:tcPr>
            <w:tcW w:w="4839" w:type="dxa"/>
          </w:tcPr>
          <w:p w:rsidR="00921DDF" w:rsidRPr="00E85392" w:rsidRDefault="00921DDF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E85392">
              <w:rPr>
                <w:rFonts w:ascii="Sylfaen" w:hAnsi="Sylfaen" w:cs="Sylfaen"/>
                <w:lang w:val="hy-AM"/>
              </w:rPr>
              <w:lastRenderedPageBreak/>
              <w:t>5. Մասնակցի ներկայացրած գնային առաջարկը և պայմանագրի</w:t>
            </w:r>
            <w:r w:rsidR="00993D40" w:rsidRPr="00993D40">
              <w:rPr>
                <w:rFonts w:ascii="Sylfaen" w:hAnsi="Sylfaen" w:cs="Sylfaen"/>
                <w:lang w:val="af-ZA"/>
              </w:rPr>
              <w:t xml:space="preserve"> </w:t>
            </w:r>
            <w:r w:rsidR="00993D40">
              <w:rPr>
                <w:rFonts w:ascii="Sylfaen" w:hAnsi="Sylfaen" w:cs="Sylfaen"/>
                <w:lang w:val="en-US"/>
              </w:rPr>
              <w:t>առավելագույն</w:t>
            </w:r>
            <w:r w:rsidRPr="00E85392">
              <w:rPr>
                <w:rFonts w:ascii="Sylfaen" w:hAnsi="Sylfaen" w:cs="Sylfaen"/>
                <w:lang w:val="hy-AM"/>
              </w:rPr>
              <w:t xml:space="preserve"> գինը՝</w:t>
            </w:r>
          </w:p>
        </w:tc>
        <w:tc>
          <w:tcPr>
            <w:tcW w:w="1389" w:type="dxa"/>
            <w:vMerge w:val="restart"/>
            <w:vAlign w:val="center"/>
          </w:tcPr>
          <w:p w:rsidR="00921DDF" w:rsidRPr="00E85392" w:rsidRDefault="00993D40" w:rsidP="006A573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993D40">
              <w:rPr>
                <w:rFonts w:ascii="Sylfaen" w:eastAsia="Calibri" w:hAnsi="Sylfaen"/>
                <w:lang w:val="af-ZA"/>
              </w:rPr>
              <w:t xml:space="preserve">196704000    </w:t>
            </w:r>
          </w:p>
        </w:tc>
        <w:tc>
          <w:tcPr>
            <w:tcW w:w="3832" w:type="dxa"/>
          </w:tcPr>
          <w:p w:rsidR="00921DDF" w:rsidRPr="00F45ABC" w:rsidRDefault="00921DDF" w:rsidP="00026C7E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6A5739">
              <w:rPr>
                <w:rFonts w:ascii="Sylfaen" w:eastAsia="Calibri" w:hAnsi="Sylfaen"/>
                <w:lang w:val="en-US"/>
              </w:rPr>
              <w:t xml:space="preserve">   </w:t>
            </w:r>
            <w:r>
              <w:rPr>
                <w:rFonts w:ascii="Sylfaen" w:hAnsi="Sylfaen" w:cs="Sylfaen"/>
                <w:lang w:val="en-US"/>
              </w:rPr>
              <w:t>ՀՀ</w:t>
            </w:r>
            <w:r w:rsidRPr="00F45ABC">
              <w:rPr>
                <w:rFonts w:ascii="Sylfaen" w:hAnsi="Sylfaen" w:cs="Sylfaen"/>
                <w:lang w:val="af-ZA"/>
              </w:rPr>
              <w:t xml:space="preserve"> </w:t>
            </w:r>
            <w:r>
              <w:rPr>
                <w:rFonts w:ascii="Sylfaen" w:hAnsi="Sylfaen" w:cs="Sylfaen"/>
                <w:lang w:val="en-US"/>
              </w:rPr>
              <w:t>դրամ</w:t>
            </w:r>
            <w:r w:rsidR="006A5739">
              <w:rPr>
                <w:rFonts w:ascii="Sylfaen" w:hAnsi="Sylfaen" w:cs="Sylfaen"/>
                <w:lang w:val="en-US"/>
              </w:rPr>
              <w:t>`</w:t>
            </w:r>
            <w:r>
              <w:rPr>
                <w:rFonts w:ascii="Sylfaen" w:hAnsi="Sylfaen" w:cs="Sylfaen"/>
                <w:lang w:val="hy-AM"/>
              </w:rPr>
              <w:t xml:space="preserve"> </w:t>
            </w:r>
            <w:r w:rsidRPr="00F45ABC">
              <w:rPr>
                <w:rFonts w:ascii="Sylfaen" w:hAnsi="Sylfaen" w:cs="Sylfaen"/>
                <w:lang w:val="af-ZA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ներառյալ</w:t>
            </w:r>
            <w:r w:rsidRPr="00F45ABC">
              <w:rPr>
                <w:rFonts w:ascii="Sylfaen" w:hAnsi="Sylfaen" w:cs="Sylfaen"/>
                <w:lang w:val="af-ZA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ԱԱՀ</w:t>
            </w:r>
            <w:r w:rsidRPr="00F45ABC">
              <w:rPr>
                <w:rFonts w:ascii="Sylfaen" w:hAnsi="Sylfaen" w:cs="Sylfaen"/>
                <w:lang w:val="af-ZA"/>
              </w:rPr>
              <w:t>-</w:t>
            </w:r>
            <w:r w:rsidRPr="00F45ABC">
              <w:rPr>
                <w:rFonts w:ascii="Sylfaen" w:hAnsi="Sylfaen" w:cs="Sylfaen"/>
                <w:lang w:val="en-US"/>
              </w:rPr>
              <w:t>ն</w:t>
            </w:r>
            <w:r w:rsidRPr="00F45ABC">
              <w:rPr>
                <w:rFonts w:ascii="Sylfaen" w:hAnsi="Sylfaen" w:cs="Sylfaen"/>
                <w:lang w:val="af-ZA"/>
              </w:rPr>
              <w:t>:</w:t>
            </w:r>
          </w:p>
        </w:tc>
      </w:tr>
      <w:tr w:rsidR="00921DDF" w:rsidRPr="00E85392" w:rsidTr="007E1B20">
        <w:tc>
          <w:tcPr>
            <w:tcW w:w="4839" w:type="dxa"/>
          </w:tcPr>
          <w:p w:rsidR="00921DDF" w:rsidRPr="00E85392" w:rsidRDefault="00921DDF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E85392">
              <w:rPr>
                <w:rFonts w:ascii="Sylfaen" w:hAnsi="Sylfaen" w:cs="Sylfaen"/>
              </w:rPr>
              <w:t>Ценовое предложение, представленное участником, и</w:t>
            </w:r>
            <w:r w:rsidR="00993D40" w:rsidRPr="00993D40">
              <w:rPr>
                <w:rFonts w:ascii="Sylfaen" w:hAnsi="Sylfaen" w:cs="Sylfaen"/>
              </w:rPr>
              <w:t xml:space="preserve"> максимальная</w:t>
            </w:r>
            <w:r w:rsidRPr="00E85392">
              <w:rPr>
                <w:rFonts w:ascii="Sylfaen" w:hAnsi="Sylfaen" w:cs="Sylfaen"/>
              </w:rPr>
              <w:t xml:space="preserve"> цена договора</w:t>
            </w:r>
          </w:p>
        </w:tc>
        <w:tc>
          <w:tcPr>
            <w:tcW w:w="1389" w:type="dxa"/>
            <w:vMerge/>
            <w:vAlign w:val="center"/>
          </w:tcPr>
          <w:p w:rsidR="00921DDF" w:rsidRPr="00E85392" w:rsidRDefault="00921DDF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832" w:type="dxa"/>
          </w:tcPr>
          <w:p w:rsidR="00921DDF" w:rsidRPr="00F45ABC" w:rsidRDefault="00921DDF" w:rsidP="00026C7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741B67">
              <w:rPr>
                <w:rFonts w:ascii="Sylfaen" w:hAnsi="Sylfaen" w:cs="Sylfaen"/>
              </w:rPr>
              <w:t>драм РА включая</w:t>
            </w:r>
            <w:r w:rsidRPr="00F45ABC">
              <w:rPr>
                <w:rFonts w:ascii="Sylfaen" w:hAnsi="Sylfaen" w:cs="Sylfaen"/>
              </w:rPr>
              <w:t xml:space="preserve"> </w:t>
            </w:r>
            <w:r w:rsidRPr="00741B67">
              <w:rPr>
                <w:rFonts w:ascii="Sylfaen" w:hAnsi="Sylfaen" w:cs="Sylfaen"/>
              </w:rPr>
              <w:t>НДС</w:t>
            </w:r>
            <w:r w:rsidRPr="00F45ABC">
              <w:rPr>
                <w:rFonts w:ascii="Sylfaen" w:hAnsi="Sylfaen" w:cs="Sylfaen"/>
              </w:rPr>
              <w:t>.</w:t>
            </w:r>
          </w:p>
        </w:tc>
      </w:tr>
      <w:tr w:rsidR="00B74ADB" w:rsidRPr="00E85392" w:rsidTr="007E1B20">
        <w:tc>
          <w:tcPr>
            <w:tcW w:w="4839" w:type="dxa"/>
          </w:tcPr>
          <w:p w:rsidR="00B74ADB" w:rsidRPr="00E85392" w:rsidRDefault="00B74ADB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E85392">
              <w:rPr>
                <w:rFonts w:ascii="Sylfaen" w:hAnsi="Sylfaen" w:cs="Sylfaen"/>
                <w:lang w:val="en-US"/>
              </w:rPr>
              <w:t xml:space="preserve">Price offer submitted by the participant and the </w:t>
            </w:r>
            <w:r w:rsidR="00993D40">
              <w:rPr>
                <w:rFonts w:ascii="Sylfaen" w:hAnsi="Sylfaen" w:cs="Sylfaen"/>
                <w:lang w:val="en-US"/>
              </w:rPr>
              <w:t xml:space="preserve">maxsimum </w:t>
            </w:r>
            <w:r w:rsidRPr="00E85392">
              <w:rPr>
                <w:rFonts w:ascii="Sylfaen" w:hAnsi="Sylfaen" w:cs="Sylfaen"/>
                <w:lang w:val="en-US"/>
              </w:rPr>
              <w:t>price of the contract</w:t>
            </w:r>
          </w:p>
        </w:tc>
        <w:tc>
          <w:tcPr>
            <w:tcW w:w="1389" w:type="dxa"/>
            <w:vMerge/>
          </w:tcPr>
          <w:p w:rsidR="00B74ADB" w:rsidRPr="00E85392" w:rsidRDefault="00B74ADB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832" w:type="dxa"/>
          </w:tcPr>
          <w:p w:rsidR="00B74ADB" w:rsidRPr="00E85392" w:rsidRDefault="00921DDF" w:rsidP="00A64C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A356D5">
              <w:rPr>
                <w:rFonts w:ascii="Sylfaen" w:hAnsi="Sylfaen" w:cs="Sylfaen"/>
                <w:lang w:val="en-US"/>
              </w:rPr>
              <w:t>AMD including VAT.</w:t>
            </w:r>
          </w:p>
        </w:tc>
      </w:tr>
    </w:tbl>
    <w:p w:rsidR="00A0294B" w:rsidRPr="00E85392" w:rsidRDefault="00A0294B" w:rsidP="00A0294B">
      <w:pPr>
        <w:spacing w:line="276" w:lineRule="auto"/>
        <w:jc w:val="both"/>
        <w:rPr>
          <w:rFonts w:ascii="Sylfaen" w:hAnsi="Sylfaen" w:cs="Sylfaen"/>
          <w:sz w:val="22"/>
          <w:szCs w:val="22"/>
        </w:rPr>
      </w:pPr>
    </w:p>
    <w:p w:rsidR="00482C46" w:rsidRPr="00E85392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E85392">
        <w:rPr>
          <w:rFonts w:ascii="Sylfaen" w:hAnsi="Sylfaen" w:cs="Sylfaen"/>
          <w:sz w:val="22"/>
          <w:szCs w:val="22"/>
          <w:lang w:val="hy-AM"/>
        </w:rPr>
        <w:t xml:space="preserve">6. Մասնակիցների ներգրավման նպատակով «Գնումների մասին» ՀՀ օրենքի համաձայն իրականացված հրապարակումների մասին՝ </w:t>
      </w:r>
    </w:p>
    <w:p w:rsidR="00385206" w:rsidRPr="00E85392" w:rsidRDefault="00385206" w:rsidP="00482C46">
      <w:pPr>
        <w:ind w:firstLine="360"/>
        <w:jc w:val="both"/>
        <w:rPr>
          <w:rFonts w:ascii="Sylfaen" w:hAnsi="Sylfaen" w:cs="Sylfaen"/>
          <w:sz w:val="22"/>
          <w:szCs w:val="22"/>
          <w:lang w:val="hy-AM"/>
        </w:rPr>
      </w:pPr>
      <w:r w:rsidRPr="00E85392">
        <w:rPr>
          <w:rFonts w:ascii="Sylfaen" w:hAnsi="Sylfaen" w:cs="Sylfaen"/>
          <w:sz w:val="22"/>
          <w:szCs w:val="22"/>
          <w:lang w:val="hy-AM"/>
        </w:rPr>
        <w:t>ՀՀ ֆինանսների նախարարության գնումների պաշտոնական ինտերնետային կայք:</w:t>
      </w:r>
    </w:p>
    <w:p w:rsidR="00DC36CA" w:rsidRPr="00E85392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E85392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E85392">
        <w:rPr>
          <w:rFonts w:ascii="Sylfaen" w:hAnsi="Sylfaen" w:cs="Sylfaen"/>
          <w:sz w:val="22"/>
          <w:szCs w:val="22"/>
        </w:rPr>
        <w:t xml:space="preserve">О </w:t>
      </w:r>
      <w:r w:rsidRPr="00E85392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E85392">
        <w:rPr>
          <w:rFonts w:ascii="Sylfaen" w:hAnsi="Sylfaen" w:cs="Sylfaen"/>
          <w:sz w:val="22"/>
          <w:szCs w:val="22"/>
        </w:rPr>
        <w:t>,</w:t>
      </w:r>
      <w:r w:rsidRPr="00E85392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E85392">
        <w:rPr>
          <w:rFonts w:ascii="Sylfaen" w:hAnsi="Sylfaen" w:cs="Sylfaen"/>
          <w:sz w:val="22"/>
          <w:szCs w:val="22"/>
        </w:rPr>
        <w:t xml:space="preserve"> </w:t>
      </w:r>
      <w:r w:rsidRPr="00E85392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E85392">
        <w:rPr>
          <w:rFonts w:ascii="Sylfaen" w:hAnsi="Sylfaen" w:cs="Sylfaen"/>
          <w:sz w:val="22"/>
          <w:szCs w:val="22"/>
        </w:rPr>
        <w:t xml:space="preserve"> с</w:t>
      </w:r>
      <w:r w:rsidR="00120948" w:rsidRPr="00E85392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E85392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E85392" w:rsidRDefault="00BE08A8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E85392">
        <w:rPr>
          <w:rFonts w:ascii="Sylfaen" w:hAnsi="Sylfaen" w:cs="Sylfaen"/>
          <w:sz w:val="22"/>
          <w:szCs w:val="22"/>
          <w:lang w:val="hy-AM"/>
        </w:rPr>
        <w:t>Официальный сайт закупок Министерства финансов Республики Армения.</w:t>
      </w:r>
    </w:p>
    <w:p w:rsidR="00DC36CA" w:rsidRPr="00E85392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E85392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E85392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E85392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E85392">
        <w:rPr>
          <w:rFonts w:ascii="Sylfaen" w:hAnsi="Sylfaen" w:cs="Sylfaen"/>
          <w:sz w:val="22"/>
          <w:szCs w:val="22"/>
          <w:lang w:val="hy-AM"/>
        </w:rPr>
        <w:t>n Procurement</w:t>
      </w:r>
      <w:r w:rsidRPr="00E85392">
        <w:rPr>
          <w:rFonts w:ascii="Sylfaen" w:hAnsi="Sylfaen" w:cs="Sylfaen"/>
          <w:sz w:val="22"/>
          <w:szCs w:val="22"/>
          <w:lang w:val="en-US"/>
        </w:rPr>
        <w:t>”</w:t>
      </w:r>
      <w:r w:rsidRPr="00E85392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A3601B" w:rsidRPr="00E85392">
        <w:rPr>
          <w:rFonts w:ascii="Sylfaen" w:hAnsi="Sylfaen" w:cs="Sylfaen"/>
          <w:sz w:val="22"/>
          <w:szCs w:val="22"/>
          <w:lang w:val="en-US"/>
        </w:rPr>
        <w:t>: Official Procurement Website of the Ministry of Finance of the Republic of Armenia</w:t>
      </w:r>
      <w:r w:rsidR="008A575D" w:rsidRPr="00E85392">
        <w:rPr>
          <w:rFonts w:ascii="Sylfaen" w:hAnsi="Sylfaen" w:cs="Sylfaen"/>
          <w:sz w:val="22"/>
          <w:szCs w:val="22"/>
          <w:lang w:val="en-US"/>
        </w:rPr>
        <w:t>.</w:t>
      </w:r>
    </w:p>
    <w:p w:rsidR="00DC36CA" w:rsidRPr="00E85392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E85392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E85392">
        <w:rPr>
          <w:rFonts w:ascii="Sylfaen" w:hAnsi="Sylfaen" w:cs="Sylfaen"/>
          <w:sz w:val="22"/>
          <w:szCs w:val="22"/>
          <w:lang w:val="hy-AM"/>
        </w:rPr>
        <w:t xml:space="preserve">7. Կիրառված գնման ընթացակարգը և դրա ընտրության հիմնավորումը՝ </w:t>
      </w:r>
      <w:r w:rsidR="00120948" w:rsidRPr="00E85392">
        <w:rPr>
          <w:rFonts w:ascii="Sylfaen" w:hAnsi="Sylfaen" w:cs="Sylfaen"/>
          <w:sz w:val="22"/>
          <w:szCs w:val="22"/>
          <w:lang w:val="en-US"/>
        </w:rPr>
        <w:t>մրցակցային ընտրություն</w:t>
      </w:r>
      <w:r w:rsidRPr="00E85392">
        <w:rPr>
          <w:rFonts w:ascii="Sylfaen" w:hAnsi="Sylfaen" w:cs="Sylfaen"/>
          <w:sz w:val="22"/>
          <w:szCs w:val="22"/>
          <w:lang w:val="hy-AM"/>
        </w:rPr>
        <w:t>, համաձայն «Գազպրոմ Արմենիա» ՓԲԸ-ի կողմից իրականացվող գնումների կարգի:</w:t>
      </w:r>
    </w:p>
    <w:p w:rsidR="00DC36CA" w:rsidRPr="00E85392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E85392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E85392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E85392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E85392">
        <w:rPr>
          <w:rFonts w:ascii="Sylfaen" w:hAnsi="Sylfaen" w:cs="Sylfaen"/>
          <w:sz w:val="22"/>
          <w:szCs w:val="22"/>
        </w:rPr>
        <w:t>:</w:t>
      </w:r>
      <w:r w:rsidRPr="00E85392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E85392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E85392">
        <w:rPr>
          <w:rFonts w:ascii="Sylfaen" w:hAnsi="Sylfaen" w:cs="Sylfaen"/>
          <w:sz w:val="22"/>
          <w:szCs w:val="22"/>
          <w:lang w:val="hy-AM"/>
        </w:rPr>
        <w:t xml:space="preserve">, в соответствии с </w:t>
      </w:r>
      <w:r w:rsidR="00B234FE" w:rsidRPr="00E85392">
        <w:rPr>
          <w:rFonts w:ascii="Sylfaen" w:hAnsi="Sylfaen" w:cs="Sylfaen"/>
          <w:sz w:val="22"/>
          <w:szCs w:val="22"/>
        </w:rPr>
        <w:t>полож</w:t>
      </w:r>
      <w:r w:rsidR="00A0294B" w:rsidRPr="00E85392">
        <w:rPr>
          <w:rFonts w:ascii="Sylfaen" w:hAnsi="Sylfaen" w:cs="Sylfaen"/>
          <w:sz w:val="22"/>
          <w:szCs w:val="22"/>
        </w:rPr>
        <w:t>е</w:t>
      </w:r>
      <w:r w:rsidR="00B234FE" w:rsidRPr="00E85392">
        <w:rPr>
          <w:rFonts w:ascii="Sylfaen" w:hAnsi="Sylfaen" w:cs="Sylfaen"/>
          <w:sz w:val="22"/>
          <w:szCs w:val="22"/>
        </w:rPr>
        <w:t>нием о закупках</w:t>
      </w:r>
      <w:r w:rsidRPr="00E85392">
        <w:rPr>
          <w:rFonts w:ascii="Sylfaen" w:hAnsi="Sylfaen" w:cs="Sylfaen"/>
          <w:sz w:val="22"/>
          <w:szCs w:val="22"/>
          <w:lang w:val="hy-AM"/>
        </w:rPr>
        <w:t xml:space="preserve">, </w:t>
      </w:r>
      <w:r w:rsidR="00B234FE" w:rsidRPr="00E85392">
        <w:rPr>
          <w:rFonts w:ascii="Sylfaen" w:hAnsi="Sylfaen" w:cs="Sylfaen"/>
          <w:sz w:val="22"/>
          <w:szCs w:val="22"/>
          <w:lang w:val="hy-AM"/>
        </w:rPr>
        <w:t>проводимым</w:t>
      </w:r>
      <w:r w:rsidRPr="00E85392">
        <w:rPr>
          <w:rFonts w:ascii="Sylfaen" w:hAnsi="Sylfaen" w:cs="Sylfaen"/>
          <w:sz w:val="22"/>
          <w:szCs w:val="22"/>
          <w:lang w:val="hy-AM"/>
        </w:rPr>
        <w:t xml:space="preserve"> ЗАО «Газпром Армения».</w:t>
      </w:r>
    </w:p>
    <w:p w:rsidR="00DC36CA" w:rsidRPr="00E85392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E85392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E85392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E85392">
        <w:rPr>
          <w:rFonts w:ascii="Sylfaen" w:hAnsi="Sylfaen" w:cs="Sylfaen"/>
          <w:sz w:val="22"/>
          <w:szCs w:val="22"/>
        </w:rPr>
        <w:t xml:space="preserve"> </w:t>
      </w:r>
      <w:r w:rsidR="00BC5781" w:rsidRPr="00E85392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E85392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E85392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E85392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E85392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E85392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E85392">
        <w:rPr>
          <w:rFonts w:ascii="Sylfaen" w:hAnsi="Sylfaen" w:cs="Sylfaen"/>
          <w:sz w:val="22"/>
          <w:szCs w:val="22"/>
          <w:lang w:val="en-US"/>
        </w:rPr>
        <w:t xml:space="preserve">, in accordance with </w:t>
      </w:r>
      <w:r w:rsidR="00A204F1" w:rsidRPr="00E85392">
        <w:rPr>
          <w:rFonts w:ascii="Sylfaen" w:hAnsi="Sylfaen" w:cs="Sylfaen"/>
          <w:sz w:val="22"/>
          <w:szCs w:val="22"/>
          <w:lang w:val="en-US"/>
        </w:rPr>
        <w:t xml:space="preserve">the provisions on </w:t>
      </w:r>
      <w:r w:rsidR="00A204F1" w:rsidRPr="00E85392">
        <w:rPr>
          <w:rFonts w:ascii="Sylfaen" w:hAnsi="Sylfaen" w:cs="Sylfaen"/>
          <w:sz w:val="22"/>
          <w:szCs w:val="22"/>
          <w:lang w:val="hy-AM"/>
        </w:rPr>
        <w:t xml:space="preserve"> procurement</w:t>
      </w:r>
      <w:r w:rsidR="00A204F1" w:rsidRPr="00E85392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6C7E43" w:rsidRPr="00E85392">
        <w:rPr>
          <w:rFonts w:ascii="Sylfaen" w:hAnsi="Sylfaen" w:cs="Sylfaen"/>
          <w:sz w:val="22"/>
          <w:szCs w:val="22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ensorFon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95275"/>
    <w:rsid w:val="00120948"/>
    <w:rsid w:val="00184678"/>
    <w:rsid w:val="001C79AA"/>
    <w:rsid w:val="001D73B4"/>
    <w:rsid w:val="002078BE"/>
    <w:rsid w:val="002805BC"/>
    <w:rsid w:val="00331408"/>
    <w:rsid w:val="00363D8F"/>
    <w:rsid w:val="00385206"/>
    <w:rsid w:val="003860FC"/>
    <w:rsid w:val="00476DE8"/>
    <w:rsid w:val="00482C46"/>
    <w:rsid w:val="004942BB"/>
    <w:rsid w:val="004E26CF"/>
    <w:rsid w:val="004E45F3"/>
    <w:rsid w:val="004F16AA"/>
    <w:rsid w:val="00516542"/>
    <w:rsid w:val="005326EB"/>
    <w:rsid w:val="0056043F"/>
    <w:rsid w:val="00614306"/>
    <w:rsid w:val="006425A2"/>
    <w:rsid w:val="00666515"/>
    <w:rsid w:val="006A5739"/>
    <w:rsid w:val="006C25FD"/>
    <w:rsid w:val="006C7E43"/>
    <w:rsid w:val="006D75BB"/>
    <w:rsid w:val="006E34F4"/>
    <w:rsid w:val="00732010"/>
    <w:rsid w:val="00741B67"/>
    <w:rsid w:val="0077145A"/>
    <w:rsid w:val="0078599C"/>
    <w:rsid w:val="00790AA0"/>
    <w:rsid w:val="007E1B20"/>
    <w:rsid w:val="008540C7"/>
    <w:rsid w:val="008923CF"/>
    <w:rsid w:val="008A575D"/>
    <w:rsid w:val="008D231C"/>
    <w:rsid w:val="00914E5A"/>
    <w:rsid w:val="00921DDF"/>
    <w:rsid w:val="00993D40"/>
    <w:rsid w:val="009A0B06"/>
    <w:rsid w:val="009E46C5"/>
    <w:rsid w:val="009E7DDA"/>
    <w:rsid w:val="00A0294B"/>
    <w:rsid w:val="00A06A17"/>
    <w:rsid w:val="00A204F1"/>
    <w:rsid w:val="00A21DB0"/>
    <w:rsid w:val="00A356D5"/>
    <w:rsid w:val="00A3601B"/>
    <w:rsid w:val="00A379AA"/>
    <w:rsid w:val="00A47CA9"/>
    <w:rsid w:val="00A605AB"/>
    <w:rsid w:val="00A64CBA"/>
    <w:rsid w:val="00A67864"/>
    <w:rsid w:val="00AF55FB"/>
    <w:rsid w:val="00B234FE"/>
    <w:rsid w:val="00B2395A"/>
    <w:rsid w:val="00B74ADB"/>
    <w:rsid w:val="00B9527C"/>
    <w:rsid w:val="00BA4D32"/>
    <w:rsid w:val="00BC5781"/>
    <w:rsid w:val="00BE08A8"/>
    <w:rsid w:val="00BE1441"/>
    <w:rsid w:val="00CA0383"/>
    <w:rsid w:val="00CC2C08"/>
    <w:rsid w:val="00D05032"/>
    <w:rsid w:val="00D50B49"/>
    <w:rsid w:val="00D51424"/>
    <w:rsid w:val="00D52129"/>
    <w:rsid w:val="00D54DF2"/>
    <w:rsid w:val="00D66E5F"/>
    <w:rsid w:val="00D74E2D"/>
    <w:rsid w:val="00DC36CA"/>
    <w:rsid w:val="00DF0822"/>
    <w:rsid w:val="00E36582"/>
    <w:rsid w:val="00E85392"/>
    <w:rsid w:val="00E94EE2"/>
    <w:rsid w:val="00EA11B8"/>
    <w:rsid w:val="00EB6995"/>
    <w:rsid w:val="00ED55CB"/>
    <w:rsid w:val="00F45ABC"/>
    <w:rsid w:val="00F763A6"/>
    <w:rsid w:val="00F93BFD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98EB7C"/>
  <w15:docId w15:val="{21EFE706-DC14-4256-9FD6-3CF6CE49C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3">
    <w:name w:val="heading 3"/>
    <w:basedOn w:val="Normal"/>
    <w:next w:val="Normal"/>
    <w:link w:val="Heading3Char"/>
    <w:unhideWhenUsed/>
    <w:qFormat/>
    <w:rsid w:val="00ED55CB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3Char">
    <w:name w:val="Heading 3 Char"/>
    <w:basedOn w:val="DefaultParagraphFont"/>
    <w:link w:val="Heading3"/>
    <w:rsid w:val="00ED55CB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styleId="Hyperlink">
    <w:name w:val="Hyperlink"/>
    <w:basedOn w:val="DefaultParagraphFont"/>
    <w:uiPriority w:val="99"/>
    <w:unhideWhenUsed/>
    <w:rsid w:val="00ED55C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2486C1-BAD9-4EF0-871C-002B8BD63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867</TotalTime>
  <Pages>2</Pages>
  <Words>495</Words>
  <Characters>2827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33</cp:revision>
  <dcterms:created xsi:type="dcterms:W3CDTF">2021-03-28T06:23:00Z</dcterms:created>
  <dcterms:modified xsi:type="dcterms:W3CDTF">2024-03-21T12:31:00Z</dcterms:modified>
</cp:coreProperties>
</file>