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497FA" w14:textId="77777777" w:rsidR="00A13798" w:rsidRPr="007664D6" w:rsidRDefault="00A13798" w:rsidP="008A2980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6235CE" w:rsidRDefault="00A13798" w:rsidP="008A2980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6235CE">
        <w:rPr>
          <w:rFonts w:ascii="GHEA Grapalat" w:hAnsi="GHEA Grapalat" w:cs="Sylfaen"/>
          <w:b/>
          <w:lang w:val="af-ZA"/>
        </w:rPr>
        <w:t>ՀԱՅՏԱՐԱՐՈՒԹՅՈՒՆ</w:t>
      </w:r>
    </w:p>
    <w:p w14:paraId="03E6B367" w14:textId="77777777" w:rsidR="00A13798" w:rsidRPr="006235CE" w:rsidRDefault="00A13798" w:rsidP="008A2980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6235CE">
        <w:rPr>
          <w:rFonts w:ascii="GHEA Grapalat" w:hAnsi="GHEA Grapalat"/>
          <w:b/>
          <w:lang w:val="af-ZA"/>
        </w:rPr>
        <w:t>հրավերի պարզաբանման մասին</w:t>
      </w:r>
    </w:p>
    <w:p w14:paraId="447D3595" w14:textId="77777777" w:rsidR="00A13798" w:rsidRPr="006235CE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6235C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Հայտարարության սույն տեքստը հաստատված է գնահատող հանձնաժողովի</w:t>
      </w:r>
    </w:p>
    <w:p w14:paraId="127D73B1" w14:textId="1EBD0FF1" w:rsidR="00A13798" w:rsidRPr="006235CE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6235C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20</w:t>
      </w:r>
      <w:r w:rsidR="00E00AE9" w:rsidRPr="006235C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2</w:t>
      </w:r>
      <w:r w:rsidR="00C36CDA" w:rsidRPr="006235C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3</w:t>
      </w:r>
      <w:r w:rsidRPr="006235C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թվականի </w:t>
      </w:r>
      <w:r w:rsidR="00670B72" w:rsidRPr="006235CE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օգոստոսի</w:t>
      </w:r>
      <w:r w:rsidRPr="006235C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C36CDA" w:rsidRPr="006235CE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2</w:t>
      </w:r>
      <w:r w:rsidR="00670B72" w:rsidRPr="006235CE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4</w:t>
      </w:r>
      <w:r w:rsidRPr="006235C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-ի թիվ </w:t>
      </w:r>
      <w:r w:rsidR="001337CA" w:rsidRPr="006235C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1</w:t>
      </w:r>
      <w:r w:rsidRPr="006235C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որոշմամբ և հրապարակվում է </w:t>
      </w:r>
    </w:p>
    <w:p w14:paraId="71CC099E" w14:textId="77777777" w:rsidR="00A13798" w:rsidRPr="006235CE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6235C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“Գնումների մասին” ՀՀ օրենքի 29-րդ հոդվածի համաձայն</w:t>
      </w:r>
    </w:p>
    <w:p w14:paraId="3B99D4B4" w14:textId="77777777" w:rsidR="00A13798" w:rsidRPr="006235CE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</w:p>
    <w:p w14:paraId="1781E339" w14:textId="635187BF" w:rsidR="00A13798" w:rsidRPr="006235CE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</w:pPr>
      <w:r w:rsidRPr="006235C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Ընթացակարգի ծածկագիրը </w:t>
      </w:r>
      <w:r w:rsidR="00670B72" w:rsidRPr="006235CE">
        <w:rPr>
          <w:rFonts w:ascii="GHEA Grapalat" w:hAnsi="GHEA Grapalat"/>
          <w:b w:val="0"/>
          <w:sz w:val="22"/>
          <w:szCs w:val="22"/>
          <w:lang w:val="af-ZA"/>
        </w:rPr>
        <w:t>«ԵՔ-ԳՀԾՁԲ-23/123»</w:t>
      </w:r>
    </w:p>
    <w:p w14:paraId="6CF6AF69" w14:textId="77777777" w:rsidR="00A219BC" w:rsidRPr="006235CE" w:rsidRDefault="00A219BC" w:rsidP="008A2980">
      <w:pPr>
        <w:spacing w:after="0" w:line="240" w:lineRule="auto"/>
        <w:rPr>
          <w:rFonts w:ascii="Sylfaen" w:hAnsi="Sylfaen"/>
          <w:lang w:val="hy-AM"/>
        </w:rPr>
      </w:pPr>
    </w:p>
    <w:p w14:paraId="4EB447B4" w14:textId="571FC0F2" w:rsidR="00A13798" w:rsidRPr="006235CE" w:rsidRDefault="00A13798" w:rsidP="008A2980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6235CE">
        <w:rPr>
          <w:rFonts w:ascii="GHEA Grapalat" w:hAnsi="GHEA Grapalat" w:cs="Sylfaen"/>
          <w:lang w:val="af-ZA"/>
        </w:rPr>
        <w:tab/>
      </w:r>
      <w:r w:rsidR="001337CA" w:rsidRPr="006235CE">
        <w:rPr>
          <w:rFonts w:ascii="GHEA Grapalat" w:hAnsi="GHEA Grapalat" w:cs="Sylfaen"/>
          <w:lang w:val="af-ZA"/>
        </w:rPr>
        <w:t>Երևանի քաղաքապետարանի</w:t>
      </w:r>
      <w:r w:rsidRPr="006235CE">
        <w:rPr>
          <w:rFonts w:ascii="GHEA Grapalat" w:hAnsi="GHEA Grapalat" w:cs="Sylfaen"/>
          <w:lang w:val="af-ZA"/>
        </w:rPr>
        <w:t xml:space="preserve"> կարիքների համար </w:t>
      </w:r>
      <w:r w:rsidR="00B11389" w:rsidRPr="006235CE">
        <w:rPr>
          <w:rFonts w:ascii="GHEA Grapalat" w:hAnsi="GHEA Grapalat" w:cs="Sylfaen"/>
          <w:lang w:val="af-ZA"/>
        </w:rPr>
        <w:t>ավտոբուսների</w:t>
      </w:r>
      <w:r w:rsidR="00E00AE9" w:rsidRPr="006235CE">
        <w:rPr>
          <w:rFonts w:ascii="GHEA Grapalat" w:hAnsi="GHEA Grapalat" w:cs="Sylfaen"/>
          <w:lang w:val="af-ZA"/>
        </w:rPr>
        <w:t xml:space="preserve"> </w:t>
      </w:r>
      <w:r w:rsidRPr="006235CE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670B72" w:rsidRPr="006235CE">
        <w:rPr>
          <w:rFonts w:ascii="GHEA Grapalat" w:hAnsi="GHEA Grapalat" w:cs="Sylfaen"/>
          <w:lang w:val="af-ZA"/>
        </w:rPr>
        <w:t>«ԵՔ-ԳՀԾՁԲ-23/123»</w:t>
      </w:r>
      <w:r w:rsidR="001337CA" w:rsidRPr="006235CE">
        <w:rPr>
          <w:rFonts w:ascii="GHEA Grapalat" w:hAnsi="GHEA Grapalat" w:cs="Sylfaen"/>
          <w:lang w:val="af-ZA"/>
        </w:rPr>
        <w:t xml:space="preserve"> </w:t>
      </w:r>
      <w:r w:rsidRPr="006235CE">
        <w:rPr>
          <w:rFonts w:ascii="GHEA Grapalat" w:hAnsi="GHEA Grapalat" w:cs="Sylfaen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6235CE">
        <w:rPr>
          <w:rFonts w:ascii="GHEA Grapalat" w:hAnsi="GHEA Grapalat" w:cs="Sylfaen"/>
          <w:lang w:val="af-ZA"/>
        </w:rPr>
        <w:t xml:space="preserve"> </w:t>
      </w:r>
      <w:r w:rsidR="00670B72" w:rsidRPr="006235CE">
        <w:rPr>
          <w:rFonts w:ascii="GHEA Grapalat" w:hAnsi="GHEA Grapalat" w:cs="Sylfaen"/>
          <w:lang w:val="hy-AM"/>
        </w:rPr>
        <w:t>23</w:t>
      </w:r>
      <w:r w:rsidR="002979EA" w:rsidRPr="006235CE">
        <w:rPr>
          <w:rFonts w:ascii="GHEA Grapalat" w:hAnsi="GHEA Grapalat" w:cs="Sylfaen"/>
          <w:lang w:val="af-ZA"/>
        </w:rPr>
        <w:t>.</w:t>
      </w:r>
      <w:r w:rsidR="00144B61" w:rsidRPr="006235CE">
        <w:rPr>
          <w:rFonts w:ascii="GHEA Grapalat" w:hAnsi="GHEA Grapalat" w:cs="Sylfaen"/>
          <w:lang w:val="hy-AM"/>
        </w:rPr>
        <w:t>0</w:t>
      </w:r>
      <w:r w:rsidR="00670B72" w:rsidRPr="006235CE">
        <w:rPr>
          <w:rFonts w:ascii="GHEA Grapalat" w:hAnsi="GHEA Grapalat" w:cs="Sylfaen"/>
          <w:lang w:val="hy-AM"/>
        </w:rPr>
        <w:t>8</w:t>
      </w:r>
      <w:r w:rsidR="002979EA" w:rsidRPr="006235CE">
        <w:rPr>
          <w:rFonts w:ascii="GHEA Grapalat" w:hAnsi="GHEA Grapalat" w:cs="Sylfaen"/>
          <w:lang w:val="af-ZA"/>
        </w:rPr>
        <w:t>.20</w:t>
      </w:r>
      <w:r w:rsidR="00144B61" w:rsidRPr="006235CE">
        <w:rPr>
          <w:rFonts w:ascii="GHEA Grapalat" w:hAnsi="GHEA Grapalat" w:cs="Sylfaen"/>
          <w:lang w:val="af-ZA"/>
        </w:rPr>
        <w:t>2</w:t>
      </w:r>
      <w:r w:rsidR="00C36CDA" w:rsidRPr="006235CE">
        <w:rPr>
          <w:rFonts w:ascii="GHEA Grapalat" w:hAnsi="GHEA Grapalat" w:cs="Sylfaen"/>
          <w:lang w:val="hy-AM"/>
        </w:rPr>
        <w:t>3</w:t>
      </w:r>
      <w:r w:rsidR="002979EA" w:rsidRPr="006235CE">
        <w:rPr>
          <w:rFonts w:ascii="GHEA Grapalat" w:hAnsi="GHEA Grapalat" w:cs="Sylfaen"/>
          <w:lang w:val="af-ZA"/>
        </w:rPr>
        <w:t xml:space="preserve">թ. </w:t>
      </w:r>
      <w:r w:rsidRPr="006235CE">
        <w:rPr>
          <w:rFonts w:ascii="GHEA Grapalat" w:hAnsi="GHEA Grapalat" w:cs="Sylfaen"/>
          <w:lang w:val="af-ZA"/>
        </w:rPr>
        <w:t xml:space="preserve">ստացված հարցադրումը և </w:t>
      </w:r>
      <w:r w:rsidR="00E00AE9" w:rsidRPr="006235CE">
        <w:rPr>
          <w:rFonts w:ascii="GHEA Grapalat" w:hAnsi="GHEA Grapalat" w:cs="Sylfaen"/>
          <w:lang w:val="af-ZA"/>
        </w:rPr>
        <w:t>դրա</w:t>
      </w:r>
      <w:r w:rsidRPr="006235CE">
        <w:rPr>
          <w:rFonts w:ascii="GHEA Grapalat" w:hAnsi="GHEA Grapalat" w:cs="Sylfaen"/>
          <w:lang w:val="af-ZA"/>
        </w:rPr>
        <w:t xml:space="preserve"> վերաբերյալ </w:t>
      </w:r>
      <w:r w:rsidR="00C36CDA" w:rsidRPr="006235CE">
        <w:rPr>
          <w:rFonts w:ascii="GHEA Grapalat" w:hAnsi="GHEA Grapalat" w:cs="Sylfaen"/>
          <w:lang w:val="hy-AM"/>
        </w:rPr>
        <w:t>2</w:t>
      </w:r>
      <w:r w:rsidR="00670B72" w:rsidRPr="006235CE">
        <w:rPr>
          <w:rFonts w:ascii="GHEA Grapalat" w:hAnsi="GHEA Grapalat" w:cs="Sylfaen"/>
          <w:lang w:val="hy-AM"/>
        </w:rPr>
        <w:t>4</w:t>
      </w:r>
      <w:r w:rsidR="001337CA" w:rsidRPr="006235CE">
        <w:rPr>
          <w:rFonts w:ascii="GHEA Grapalat" w:hAnsi="GHEA Grapalat" w:cs="Sylfaen"/>
          <w:lang w:val="af-ZA"/>
        </w:rPr>
        <w:t>.</w:t>
      </w:r>
      <w:r w:rsidR="00144B61" w:rsidRPr="006235CE">
        <w:rPr>
          <w:rFonts w:ascii="GHEA Grapalat" w:hAnsi="GHEA Grapalat" w:cs="Sylfaen"/>
          <w:lang w:val="hy-AM"/>
        </w:rPr>
        <w:t>0</w:t>
      </w:r>
      <w:r w:rsidR="00670B72" w:rsidRPr="006235CE">
        <w:rPr>
          <w:rFonts w:ascii="GHEA Grapalat" w:hAnsi="GHEA Grapalat" w:cs="Sylfaen"/>
          <w:lang w:val="hy-AM"/>
        </w:rPr>
        <w:t>8</w:t>
      </w:r>
      <w:r w:rsidR="001337CA" w:rsidRPr="006235CE">
        <w:rPr>
          <w:rFonts w:ascii="GHEA Grapalat" w:hAnsi="GHEA Grapalat" w:cs="Sylfaen"/>
          <w:lang w:val="af-ZA"/>
        </w:rPr>
        <w:t>.20</w:t>
      </w:r>
      <w:r w:rsidR="00E00AE9" w:rsidRPr="006235CE">
        <w:rPr>
          <w:rFonts w:ascii="GHEA Grapalat" w:hAnsi="GHEA Grapalat" w:cs="Sylfaen"/>
          <w:lang w:val="af-ZA"/>
        </w:rPr>
        <w:t>2</w:t>
      </w:r>
      <w:r w:rsidR="00C36CDA" w:rsidRPr="006235CE">
        <w:rPr>
          <w:rFonts w:ascii="GHEA Grapalat" w:hAnsi="GHEA Grapalat" w:cs="Sylfaen"/>
          <w:lang w:val="hy-AM"/>
        </w:rPr>
        <w:t>3</w:t>
      </w:r>
      <w:r w:rsidR="001337CA" w:rsidRPr="006235CE">
        <w:rPr>
          <w:rFonts w:ascii="GHEA Grapalat" w:hAnsi="GHEA Grapalat" w:cs="Sylfaen"/>
          <w:lang w:val="af-ZA"/>
        </w:rPr>
        <w:t>թ.</w:t>
      </w:r>
      <w:r w:rsidRPr="006235CE">
        <w:rPr>
          <w:rFonts w:ascii="GHEA Grapalat" w:hAnsi="GHEA Grapalat" w:cs="Sylfaen"/>
          <w:lang w:val="af-ZA"/>
        </w:rPr>
        <w:t xml:space="preserve"> տրամադրված պարզաբանումը`</w:t>
      </w:r>
    </w:p>
    <w:p w14:paraId="752FA844" w14:textId="77777777" w:rsidR="007664D6" w:rsidRPr="006235CE" w:rsidRDefault="007664D6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9C0ADBD" w14:textId="77777777" w:rsidR="006235CE" w:rsidRPr="006235CE" w:rsidRDefault="006235CE" w:rsidP="006235CE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6235CE">
        <w:rPr>
          <w:rFonts w:ascii="GHEA Grapalat" w:hAnsi="GHEA Grapalat" w:cs="Sylfaen"/>
          <w:b/>
          <w:sz w:val="22"/>
          <w:szCs w:val="22"/>
          <w:lang w:val="hy-AM"/>
        </w:rPr>
        <w:t>Հրավերի պարզաբանման պահանջի տեքստ</w:t>
      </w:r>
    </w:p>
    <w:p w14:paraId="1FD61875" w14:textId="77777777" w:rsidR="006235CE" w:rsidRPr="006235CE" w:rsidRDefault="006235CE" w:rsidP="006235CE">
      <w:pPr>
        <w:pStyle w:val="BodyTextIndent3"/>
        <w:tabs>
          <w:tab w:val="left" w:pos="540"/>
        </w:tabs>
        <w:spacing w:line="240" w:lineRule="auto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6235CE">
        <w:rPr>
          <w:rFonts w:ascii="GHEA Grapalat" w:hAnsi="GHEA Grapalat" w:cs="Sylfaen"/>
          <w:b/>
          <w:sz w:val="22"/>
          <w:szCs w:val="22"/>
          <w:lang w:val="ru-RU"/>
        </w:rPr>
        <w:t xml:space="preserve">    Текст запроса для разъяснения </w:t>
      </w:r>
    </w:p>
    <w:p w14:paraId="73751073" w14:textId="77777777" w:rsidR="006235CE" w:rsidRPr="006235CE" w:rsidRDefault="006235CE" w:rsidP="006235CE">
      <w:pPr>
        <w:pStyle w:val="BodyTextIndent3"/>
        <w:tabs>
          <w:tab w:val="left" w:pos="540"/>
        </w:tabs>
        <w:spacing w:line="240" w:lineRule="auto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6D0504B6" w14:textId="77777777" w:rsidR="006235CE" w:rsidRPr="006235CE" w:rsidRDefault="006235CE" w:rsidP="006235CE">
      <w:pPr>
        <w:jc w:val="both"/>
        <w:rPr>
          <w:rFonts w:ascii="GHEA Grapalat" w:hAnsi="GHEA Grapalat"/>
          <w:lang w:val="hy-AM"/>
        </w:rPr>
      </w:pPr>
      <w:r w:rsidRPr="006235CE">
        <w:rPr>
          <w:rFonts w:ascii="GHEA Grapalat" w:hAnsi="GHEA Grapalat"/>
          <w:lang w:val="hy-AM"/>
        </w:rPr>
        <w:t>Բարև ձեզ ,մեր մեքենան բեռնատար 20 տոննիկ սառնարան ֆուռա, քարշակ կիսակցորդով ,ձեզ ինչ տեխնիկայա հարկավոր.</w:t>
      </w:r>
    </w:p>
    <w:p w14:paraId="373FE45F" w14:textId="77777777" w:rsidR="006235CE" w:rsidRPr="006235CE" w:rsidRDefault="006235CE" w:rsidP="006235CE">
      <w:pPr>
        <w:pStyle w:val="BodyTextIndent3"/>
        <w:tabs>
          <w:tab w:val="left" w:pos="540"/>
        </w:tabs>
        <w:spacing w:line="240" w:lineRule="auto"/>
        <w:ind w:left="0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2928DF90" w14:textId="77777777" w:rsidR="006235CE" w:rsidRPr="006235CE" w:rsidRDefault="006235CE" w:rsidP="006235CE">
      <w:pPr>
        <w:pStyle w:val="BodyTextIndent3"/>
        <w:tabs>
          <w:tab w:val="left" w:pos="540"/>
        </w:tabs>
        <w:spacing w:line="240" w:lineRule="auto"/>
        <w:ind w:left="0"/>
        <w:rPr>
          <w:rFonts w:ascii="GHEA Grapalat" w:hAnsi="GHEA Grapalat" w:cs="Sylfaen"/>
          <w:sz w:val="22"/>
          <w:szCs w:val="22"/>
          <w:lang w:val="hy-AM"/>
        </w:rPr>
      </w:pPr>
      <w:r w:rsidRPr="006235CE">
        <w:rPr>
          <w:rFonts w:ascii="GHEA Grapalat" w:hAnsi="GHEA Grapalat" w:cs="Sylfaen"/>
          <w:b/>
          <w:sz w:val="22"/>
          <w:szCs w:val="22"/>
          <w:lang w:val="hy-AM"/>
        </w:rPr>
        <w:t>Պարզաբանում տրամադրելու տեքստ</w:t>
      </w:r>
      <w:r w:rsidRPr="006235CE">
        <w:rPr>
          <w:rFonts w:ascii="GHEA Grapalat" w:hAnsi="GHEA Grapalat" w:cs="Sylfaen"/>
          <w:sz w:val="22"/>
          <w:szCs w:val="22"/>
          <w:lang w:val="hy-AM"/>
        </w:rPr>
        <w:t>.</w:t>
      </w:r>
    </w:p>
    <w:p w14:paraId="201562FE" w14:textId="77777777" w:rsidR="006235CE" w:rsidRPr="006235CE" w:rsidRDefault="006235CE" w:rsidP="006235CE">
      <w:pPr>
        <w:pStyle w:val="BodyTextIndent3"/>
        <w:tabs>
          <w:tab w:val="left" w:pos="540"/>
        </w:tabs>
        <w:spacing w:line="240" w:lineRule="auto"/>
        <w:ind w:left="0"/>
        <w:rPr>
          <w:rFonts w:ascii="GHEA Grapalat" w:hAnsi="GHEA Grapalat" w:cs="Sylfaen"/>
          <w:b/>
          <w:sz w:val="22"/>
          <w:szCs w:val="22"/>
          <w:lang w:val="hy-AM"/>
        </w:rPr>
      </w:pPr>
      <w:r w:rsidRPr="006235CE">
        <w:rPr>
          <w:rFonts w:ascii="GHEA Grapalat" w:hAnsi="GHEA Grapalat" w:cs="Sylfaen"/>
          <w:b/>
          <w:sz w:val="22"/>
          <w:szCs w:val="22"/>
          <w:lang w:val="hy-AM"/>
        </w:rPr>
        <w:t>Текст разъяснения</w:t>
      </w:r>
    </w:p>
    <w:p w14:paraId="6F836F48" w14:textId="77777777" w:rsidR="006235CE" w:rsidRPr="006235CE" w:rsidRDefault="006235CE" w:rsidP="006235CE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20510229" w14:textId="77777777" w:rsidR="006235CE" w:rsidRPr="006235CE" w:rsidRDefault="006235CE" w:rsidP="006235CE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lang w:val="hy-AM"/>
        </w:rPr>
      </w:pPr>
      <w:r w:rsidRPr="006235CE">
        <w:rPr>
          <w:rFonts w:ascii="GHEA Grapalat" w:hAnsi="GHEA Grapalat"/>
          <w:lang w:val="hy-AM"/>
        </w:rPr>
        <w:t xml:space="preserve">  ՀՀ կառավարության 2017 թվականի մայիսի 4-ի N 526-Ն որոշմամբ հաստատված «Գնումների գործընթացի կազմակերպման» կարգի (այսուհետ՝ Կարգ) 32-րդ կետի 22-րդ ենթակետի համաձայն՝</w:t>
      </w:r>
      <w:r w:rsidRPr="006235CE">
        <w:rPr>
          <w:rFonts w:ascii="GHEA Grapalat" w:eastAsia="Times New Roman" w:hAnsi="GHEA Grapalat" w:cs="Times New Roman"/>
          <w:lang w:val="hy-AM"/>
        </w:rPr>
        <w:t xml:space="preserve"> </w:t>
      </w:r>
      <w:r w:rsidRPr="006235CE">
        <w:rPr>
          <w:rFonts w:ascii="GHEA Grapalat" w:hAnsi="GHEA Grapalat"/>
          <w:lang w:val="hy-AM"/>
        </w:rPr>
        <w:t>«</w:t>
      </w:r>
      <w:r w:rsidRPr="006235CE">
        <w:rPr>
          <w:rFonts w:ascii="GHEA Grapalat" w:eastAsia="Times New Roman" w:hAnsi="GHEA Grapalat" w:cs="Times New Roman"/>
          <w:lang w:val="hy-AM"/>
        </w:rPr>
        <w:t>հրավերի վերաբերյալ մասնակցին չի տրամադրվում պարզաբանում, եթե հարցումը վերաբերում է վերջինիս կողմից առաջարկվելիք ապրանքների, աշխատանքների կամ ծառայությունների տեխնիկական բնութագրերի` հրավերով նախատեսված տեխնիկական բնութագրերին համարժեքության համապատասխանությանը.</w:t>
      </w:r>
      <w:r w:rsidRPr="006235CE">
        <w:rPr>
          <w:rFonts w:ascii="GHEA Grapalat" w:hAnsi="GHEA Grapalat"/>
          <w:lang w:val="hy-AM"/>
        </w:rPr>
        <w:t>»:</w:t>
      </w:r>
    </w:p>
    <w:p w14:paraId="5ECCB30A" w14:textId="77777777" w:rsidR="006235CE" w:rsidRPr="006235CE" w:rsidRDefault="006235CE" w:rsidP="006235CE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6DFD5FCC" w14:textId="77777777" w:rsidR="006235CE" w:rsidRPr="006235CE" w:rsidRDefault="006235CE" w:rsidP="006235CE">
      <w:pPr>
        <w:jc w:val="both"/>
        <w:rPr>
          <w:rFonts w:ascii="GHEA Grapalat" w:hAnsi="GHEA Grapalat" w:cs="Times New Roman"/>
          <w:lang w:val="hy-AM"/>
        </w:rPr>
      </w:pPr>
      <w:r w:rsidRPr="006235CE">
        <w:rPr>
          <w:rFonts w:ascii="GHEA Grapalat" w:hAnsi="GHEA Grapalat"/>
          <w:lang w:val="hy-AM"/>
        </w:rPr>
        <w:t xml:space="preserve">        Միաժամանակ՝ </w:t>
      </w:r>
      <w:r w:rsidRPr="006235CE">
        <w:rPr>
          <w:rFonts w:ascii="GHEA Grapalat" w:hAnsi="GHEA Grapalat" w:cs="Times New Roman"/>
          <w:lang w:val="hy-AM"/>
        </w:rPr>
        <w:t xml:space="preserve">Էրեբունի վարչական շրջանի տարածքում հրատապ լուծում պահանջող և չնախատեսված աշխատանքների կատարման համար ձեռք բերվող ծառայությունների մրցույթի մասնակցի պարզաբանմանն ի պատասխան տեղեկացնում եմ, որ մասնակցի կողմից հիշատակված բեռնատար մեքենա հարկավոր չէ։ </w:t>
      </w:r>
    </w:p>
    <w:p w14:paraId="2C50F4CB" w14:textId="77777777" w:rsidR="006235CE" w:rsidRPr="006235CE" w:rsidRDefault="006235CE" w:rsidP="006235CE">
      <w:pPr>
        <w:ind w:firstLine="720"/>
        <w:jc w:val="both"/>
        <w:rPr>
          <w:rFonts w:ascii="GHEA Grapalat" w:hAnsi="GHEA Grapalat"/>
          <w:lang w:val="hy-AM"/>
        </w:rPr>
      </w:pPr>
      <w:r w:rsidRPr="006235CE">
        <w:rPr>
          <w:rFonts w:ascii="GHEA Grapalat" w:hAnsi="GHEA Grapalat" w:cs="Times New Roman"/>
          <w:lang w:val="hy-AM"/>
        </w:rPr>
        <w:t>Ինչ վերաբերում է հարկավոր տեխնիկային, ապա տեղեկացնում եմ, որ մրցույթի հրավերով նախատեսված գնացուցակով սահմանված են վարչական շրջանի կարիքների համար անհրաժեշտ մեքենա-մեխանիզմները։</w:t>
      </w:r>
    </w:p>
    <w:p w14:paraId="2E6F2416" w14:textId="5FD375F4" w:rsidR="00A13798" w:rsidRPr="006235CE" w:rsidRDefault="006235CE" w:rsidP="006235CE">
      <w:pPr>
        <w:jc w:val="both"/>
        <w:rPr>
          <w:rFonts w:ascii="GHEA Grapalat" w:hAnsi="GHEA Grapalat" w:cs="Sylfaen"/>
          <w:lang w:val="af-ZA"/>
        </w:rPr>
      </w:pPr>
      <w:r w:rsidRPr="006235CE">
        <w:rPr>
          <w:rFonts w:ascii="GHEA Grapalat" w:hAnsi="GHEA Grapalat"/>
          <w:lang w:val="hy-AM"/>
        </w:rPr>
        <w:t xml:space="preserve">    </w:t>
      </w:r>
      <w:r>
        <w:rPr>
          <w:rFonts w:ascii="GHEA Grapalat" w:hAnsi="GHEA Grapalat"/>
          <w:lang w:val="hy-AM"/>
        </w:rPr>
        <w:t xml:space="preserve">     </w:t>
      </w:r>
      <w:r w:rsidR="00A13798" w:rsidRPr="006235CE">
        <w:rPr>
          <w:rFonts w:ascii="GHEA Grapalat" w:hAnsi="GHEA Grapalat" w:cs="Sylfaen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78C838C7" w14:textId="1B865C52" w:rsidR="00A13798" w:rsidRPr="006235CE" w:rsidRDefault="00670B72" w:rsidP="008A2980">
      <w:pPr>
        <w:pStyle w:val="Heading3"/>
        <w:ind w:firstLine="0"/>
        <w:jc w:val="left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6235C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«ԵՔ-ԳՀԾՁԲ-23/123»</w:t>
      </w:r>
      <w:r w:rsidR="00DF053F" w:rsidRPr="006235C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A13798" w:rsidRPr="006235C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ծածկագրով գնահատող հանձնաժողովի քարտուղար</w:t>
      </w:r>
      <w:r w:rsidR="001337CA" w:rsidRPr="006235C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Գ. Մուրադյանին</w:t>
      </w:r>
      <w:r w:rsidR="00A13798" w:rsidRPr="006235CE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:</w:t>
      </w:r>
    </w:p>
    <w:p w14:paraId="343733DD" w14:textId="77777777" w:rsidR="00A13798" w:rsidRPr="006235CE" w:rsidRDefault="00A13798" w:rsidP="008A2980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6235CE">
        <w:rPr>
          <w:rFonts w:ascii="GHEA Grapalat" w:hAnsi="GHEA Grapalat" w:cs="Sylfaen"/>
          <w:lang w:val="af-ZA"/>
        </w:rPr>
        <w:t xml:space="preserve">Հեռախոս՝ </w:t>
      </w:r>
      <w:r w:rsidR="001337CA" w:rsidRPr="006235CE">
        <w:rPr>
          <w:rFonts w:ascii="GHEA Grapalat" w:hAnsi="GHEA Grapalat" w:cs="Sylfaen"/>
          <w:lang w:val="af-ZA"/>
        </w:rPr>
        <w:t>011514373</w:t>
      </w:r>
      <w:r w:rsidRPr="006235CE">
        <w:rPr>
          <w:rFonts w:ascii="GHEA Grapalat" w:hAnsi="GHEA Grapalat" w:cs="Sylfaen"/>
          <w:lang w:val="af-ZA"/>
        </w:rPr>
        <w:t>։</w:t>
      </w:r>
    </w:p>
    <w:p w14:paraId="44CD6BA5" w14:textId="77777777" w:rsidR="00A13798" w:rsidRPr="006235CE" w:rsidRDefault="00A13798" w:rsidP="008A2980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6235CE">
        <w:rPr>
          <w:rFonts w:ascii="GHEA Grapalat" w:hAnsi="GHEA Grapalat" w:cs="Sylfaen"/>
          <w:lang w:val="af-ZA"/>
        </w:rPr>
        <w:t xml:space="preserve">Էլեկոտրանային փոստ՝ </w:t>
      </w:r>
      <w:r w:rsidR="001337CA" w:rsidRPr="006235CE">
        <w:rPr>
          <w:rFonts w:ascii="GHEA Grapalat" w:hAnsi="GHEA Grapalat" w:cs="Sylfaen"/>
          <w:lang w:val="af-ZA"/>
        </w:rPr>
        <w:t>gor.muradyan@yerevan.am</w:t>
      </w:r>
      <w:r w:rsidRPr="006235CE">
        <w:rPr>
          <w:rFonts w:ascii="GHEA Grapalat" w:hAnsi="GHEA Grapalat" w:cs="Sylfaen"/>
          <w:lang w:val="af-ZA"/>
        </w:rPr>
        <w:t>։</w:t>
      </w:r>
    </w:p>
    <w:p w14:paraId="17A761ED" w14:textId="5DBDDCF9" w:rsidR="00A13798" w:rsidRPr="006235CE" w:rsidRDefault="00670B72" w:rsidP="008A2980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6235CE">
        <w:rPr>
          <w:rFonts w:ascii="GHEA Grapalat" w:hAnsi="GHEA Grapalat" w:cs="Sylfaen"/>
          <w:lang w:val="af-ZA"/>
        </w:rPr>
        <w:t>«ԵՔ-ԳՀԾՁԲ-23/123»</w:t>
      </w:r>
      <w:r w:rsidR="001337CA" w:rsidRPr="006235CE">
        <w:rPr>
          <w:rFonts w:ascii="GHEA Grapalat" w:hAnsi="GHEA Grapalat" w:cs="Sylfaen"/>
          <w:lang w:val="af-ZA"/>
        </w:rPr>
        <w:t xml:space="preserve"> </w:t>
      </w:r>
      <w:r w:rsidR="00A13798" w:rsidRPr="006235CE">
        <w:rPr>
          <w:rFonts w:ascii="GHEA Grapalat" w:hAnsi="GHEA Grapalat" w:cs="Sylfaen"/>
          <w:lang w:val="af-ZA"/>
        </w:rPr>
        <w:t>ծածկագրով գնման ընթացակարգի գնահատող հանձնաժողով</w:t>
      </w:r>
      <w:r w:rsidR="00DF053F" w:rsidRPr="006235CE">
        <w:rPr>
          <w:rFonts w:ascii="GHEA Grapalat" w:hAnsi="GHEA Grapalat" w:cs="Sylfaen"/>
          <w:lang w:val="af-ZA"/>
        </w:rPr>
        <w:t>ը</w:t>
      </w:r>
    </w:p>
    <w:p w14:paraId="0B64716E" w14:textId="77777777" w:rsidR="00A13798" w:rsidRPr="006235CE" w:rsidRDefault="00A13798" w:rsidP="008A2980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6235CE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6235CE" w:rsidRDefault="00AC37A6" w:rsidP="008A2980">
      <w:pPr>
        <w:spacing w:after="0" w:line="240" w:lineRule="auto"/>
        <w:rPr>
          <w:lang w:val="af-ZA"/>
        </w:rPr>
      </w:pPr>
    </w:p>
    <w:sectPr w:rsidR="00AC37A6" w:rsidRPr="006235CE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BC104" w14:textId="77777777" w:rsidR="00C002B7" w:rsidRDefault="00C002B7" w:rsidP="00B430B8">
      <w:pPr>
        <w:spacing w:after="0" w:line="240" w:lineRule="auto"/>
      </w:pPr>
      <w:r>
        <w:separator/>
      </w:r>
    </w:p>
  </w:endnote>
  <w:endnote w:type="continuationSeparator" w:id="0">
    <w:p w14:paraId="0F8BA45A" w14:textId="77777777" w:rsidR="00C002B7" w:rsidRDefault="00C002B7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04CC8" w14:textId="77777777" w:rsidR="00000000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0864" w14:textId="77777777" w:rsidR="00000000" w:rsidRDefault="00000000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000000" w:rsidRDefault="0000000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80117" w14:textId="77777777" w:rsidR="00C002B7" w:rsidRDefault="00C002B7" w:rsidP="00B430B8">
      <w:pPr>
        <w:spacing w:after="0" w:line="240" w:lineRule="auto"/>
      </w:pPr>
      <w:r>
        <w:separator/>
      </w:r>
    </w:p>
  </w:footnote>
  <w:footnote w:type="continuationSeparator" w:id="0">
    <w:p w14:paraId="5C024634" w14:textId="77777777" w:rsidR="00C002B7" w:rsidRDefault="00C002B7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043291">
    <w:abstractNumId w:val="3"/>
  </w:num>
  <w:num w:numId="2" w16cid:durableId="160850235">
    <w:abstractNumId w:val="2"/>
  </w:num>
  <w:num w:numId="3" w16cid:durableId="489907955">
    <w:abstractNumId w:val="1"/>
  </w:num>
  <w:num w:numId="4" w16cid:durableId="92572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1F19"/>
    <w:rsid w:val="0009690F"/>
    <w:rsid w:val="000B362A"/>
    <w:rsid w:val="000F3E63"/>
    <w:rsid w:val="001337CA"/>
    <w:rsid w:val="00144B61"/>
    <w:rsid w:val="00163487"/>
    <w:rsid w:val="00171C81"/>
    <w:rsid w:val="00171F18"/>
    <w:rsid w:val="0018005A"/>
    <w:rsid w:val="001A6EA9"/>
    <w:rsid w:val="00217DD4"/>
    <w:rsid w:val="002440B4"/>
    <w:rsid w:val="002659AD"/>
    <w:rsid w:val="002979EA"/>
    <w:rsid w:val="002B5AC2"/>
    <w:rsid w:val="002D07BB"/>
    <w:rsid w:val="002F5875"/>
    <w:rsid w:val="00314799"/>
    <w:rsid w:val="003D5833"/>
    <w:rsid w:val="00403AD6"/>
    <w:rsid w:val="00466CDA"/>
    <w:rsid w:val="00482DEC"/>
    <w:rsid w:val="00491D7D"/>
    <w:rsid w:val="004B0392"/>
    <w:rsid w:val="004B1F4F"/>
    <w:rsid w:val="004C376E"/>
    <w:rsid w:val="004E45DF"/>
    <w:rsid w:val="005741E0"/>
    <w:rsid w:val="005B1FC9"/>
    <w:rsid w:val="005D6E3A"/>
    <w:rsid w:val="006235CE"/>
    <w:rsid w:val="00670B72"/>
    <w:rsid w:val="00713E1C"/>
    <w:rsid w:val="007664D6"/>
    <w:rsid w:val="007C2327"/>
    <w:rsid w:val="007C410B"/>
    <w:rsid w:val="007D4AA2"/>
    <w:rsid w:val="007E4DEC"/>
    <w:rsid w:val="00824408"/>
    <w:rsid w:val="008807FC"/>
    <w:rsid w:val="008A2980"/>
    <w:rsid w:val="008B457D"/>
    <w:rsid w:val="008B7186"/>
    <w:rsid w:val="008C76F8"/>
    <w:rsid w:val="008D228E"/>
    <w:rsid w:val="009015C2"/>
    <w:rsid w:val="00916ECB"/>
    <w:rsid w:val="00940F7C"/>
    <w:rsid w:val="0095342C"/>
    <w:rsid w:val="00982F10"/>
    <w:rsid w:val="009B1DEB"/>
    <w:rsid w:val="00A13798"/>
    <w:rsid w:val="00A1655D"/>
    <w:rsid w:val="00A219BC"/>
    <w:rsid w:val="00A63547"/>
    <w:rsid w:val="00A810B2"/>
    <w:rsid w:val="00AA1A46"/>
    <w:rsid w:val="00AB662B"/>
    <w:rsid w:val="00AC37A6"/>
    <w:rsid w:val="00B11389"/>
    <w:rsid w:val="00B430B8"/>
    <w:rsid w:val="00B63997"/>
    <w:rsid w:val="00B751B8"/>
    <w:rsid w:val="00BA3A84"/>
    <w:rsid w:val="00BB0E96"/>
    <w:rsid w:val="00BE64DB"/>
    <w:rsid w:val="00C002B7"/>
    <w:rsid w:val="00C354D2"/>
    <w:rsid w:val="00C36CDA"/>
    <w:rsid w:val="00CB44CB"/>
    <w:rsid w:val="00CF6096"/>
    <w:rsid w:val="00D105AB"/>
    <w:rsid w:val="00D416D4"/>
    <w:rsid w:val="00D42DC0"/>
    <w:rsid w:val="00D53336"/>
    <w:rsid w:val="00D67481"/>
    <w:rsid w:val="00DB2AA1"/>
    <w:rsid w:val="00DF053F"/>
    <w:rsid w:val="00E00AE9"/>
    <w:rsid w:val="00E34D58"/>
    <w:rsid w:val="00E54AC9"/>
    <w:rsid w:val="00E761C3"/>
    <w:rsid w:val="00EA7CD8"/>
    <w:rsid w:val="00EB61B3"/>
    <w:rsid w:val="00ED0A1B"/>
    <w:rsid w:val="00F2448D"/>
    <w:rsid w:val="00F26B8A"/>
    <w:rsid w:val="00F417D8"/>
    <w:rsid w:val="00F41EFD"/>
    <w:rsid w:val="00F551BC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55</cp:revision>
  <cp:lastPrinted>2023-08-24T05:09:00Z</cp:lastPrinted>
  <dcterms:created xsi:type="dcterms:W3CDTF">2018-11-20T13:06:00Z</dcterms:created>
  <dcterms:modified xsi:type="dcterms:W3CDTF">2023-08-24T05:09:00Z</dcterms:modified>
</cp:coreProperties>
</file>