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4F8676D6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B6B92" w:rsidRPr="008B6B92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4554014E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2D25C8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Էդմոնա</w:t>
      </w:r>
      <w:proofErr w:type="spellEnd"/>
      <w:r w:rsidR="002D25C8">
        <w:rPr>
          <w:rFonts w:ascii="GHEA Grapalat" w:hAnsi="GHEA Grapalat" w:cs="Sylfaen"/>
          <w:sz w:val="24"/>
          <w:szCs w:val="24"/>
          <w:lang w:val="hy-AM"/>
        </w:rPr>
        <w:t>»</w:t>
      </w:r>
      <w:r w:rsidR="002D25C8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B6B92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Հայաէրոնավիգացիա</w:t>
      </w:r>
      <w:proofErr w:type="spellEnd"/>
      <w:r w:rsidR="008B6B92">
        <w:rPr>
          <w:rFonts w:ascii="GHEA Grapalat" w:hAnsi="GHEA Grapalat" w:cs="Sylfaen"/>
          <w:sz w:val="24"/>
          <w:szCs w:val="24"/>
          <w:lang w:val="hy-AM"/>
        </w:rPr>
        <w:t>» ՓԲԸ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B92">
        <w:rPr>
          <w:rFonts w:ascii="GHEA Grapalat" w:hAnsi="GHEA Grapalat" w:cs="Sylfaen"/>
          <w:sz w:val="24"/>
          <w:szCs w:val="24"/>
          <w:lang w:val="hy-AM"/>
        </w:rPr>
        <w:t>«ՀԱՆ-ԳՀԱՊՁԲ-05/21</w:t>
      </w:r>
      <w:r w:rsidR="008B6B92" w:rsidRPr="000337D9">
        <w:rPr>
          <w:rFonts w:ascii="GHEA Grapalat" w:hAnsi="GHEA Grapalat" w:cs="Sylfaen"/>
          <w:sz w:val="24"/>
          <w:szCs w:val="24"/>
          <w:lang w:val="hy-AM"/>
        </w:rPr>
        <w:t>(3)</w:t>
      </w:r>
      <w:r w:rsidR="008B6B92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8B6B92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8B6B92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597EE7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597EE7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8B6B92">
        <w:rPr>
          <w:rFonts w:ascii="GHEA Grapalat" w:hAnsi="GHEA Grapalat"/>
          <w:sz w:val="24"/>
          <w:szCs w:val="24"/>
          <w:lang w:val="hy-AM"/>
        </w:rPr>
        <w:t>20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97EE7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58</cp:revision>
  <cp:lastPrinted>2021-12-24T13:20:00Z</cp:lastPrinted>
  <dcterms:created xsi:type="dcterms:W3CDTF">2021-07-27T10:37:00Z</dcterms:created>
  <dcterms:modified xsi:type="dcterms:W3CDTF">2021-12-24T13:21:00Z</dcterms:modified>
</cp:coreProperties>
</file>