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11B6" w:rsidRPr="00FC3EBD" w:rsidRDefault="00EA11B6" w:rsidP="00EA11B6">
      <w:pPr>
        <w:rPr>
          <w:rFonts w:ascii="GHEA Grapalat" w:hAnsi="GHEA Grapalat"/>
          <w:sz w:val="20"/>
          <w:lang w:val="hy-AM"/>
        </w:rPr>
      </w:pPr>
    </w:p>
    <w:p w:rsidR="00EA11B6" w:rsidRPr="003E1D26" w:rsidRDefault="00EA11B6" w:rsidP="00EA11B6">
      <w:pPr>
        <w:jc w:val="center"/>
        <w:rPr>
          <w:rFonts w:ascii="GHEA Grapalat" w:hAnsi="GHEA Grapalat"/>
          <w:b/>
          <w:sz w:val="20"/>
          <w:lang w:val="hy-AM"/>
        </w:rPr>
      </w:pPr>
      <w:r w:rsidRPr="003E1D26">
        <w:rPr>
          <w:rFonts w:ascii="GHEA Grapalat" w:hAnsi="GHEA Grapalat"/>
          <w:b/>
          <w:sz w:val="20"/>
          <w:lang w:val="hy-AM"/>
        </w:rPr>
        <w:t>Հայատարարություն</w:t>
      </w:r>
    </w:p>
    <w:p w:rsidR="00EA11B6" w:rsidRPr="003E1D26" w:rsidRDefault="00EA11B6" w:rsidP="00EA11B6">
      <w:pPr>
        <w:jc w:val="center"/>
        <w:rPr>
          <w:rFonts w:ascii="GHEA Grapalat" w:hAnsi="GHEA Grapalat"/>
          <w:b/>
          <w:sz w:val="20"/>
          <w:lang w:val="hy-AM"/>
        </w:rPr>
      </w:pPr>
      <w:r w:rsidRPr="003E1D26">
        <w:rPr>
          <w:rFonts w:ascii="GHEA Grapalat" w:hAnsi="GHEA Grapalat"/>
          <w:b/>
          <w:sz w:val="20"/>
          <w:lang w:val="hy-AM"/>
        </w:rPr>
        <w:t>Կնքված պայմանագրում կատարված փոփոխությունների մասին</w:t>
      </w:r>
    </w:p>
    <w:p w:rsidR="00EA11B6" w:rsidRPr="003E1D26" w:rsidRDefault="00EA11B6" w:rsidP="00EA11B6">
      <w:pPr>
        <w:ind w:left="-270" w:firstLine="180"/>
        <w:rPr>
          <w:rFonts w:ascii="GHEA Grapalat" w:hAnsi="GHEA Grapalat"/>
          <w:b/>
          <w:sz w:val="20"/>
          <w:lang w:val="hy-AM"/>
        </w:rPr>
      </w:pPr>
      <w:r w:rsidRPr="003E1D26">
        <w:rPr>
          <w:rFonts w:ascii="GHEA Grapalat" w:hAnsi="GHEA Grapalat"/>
          <w:b/>
          <w:sz w:val="20"/>
          <w:lang w:val="hy-AM"/>
        </w:rPr>
        <w:t xml:space="preserve">Ապարանի համայնքապետարանը ստորև ներկայացնում  է իր կարիքների համար </w:t>
      </w:r>
      <w:r>
        <w:rPr>
          <w:rFonts w:ascii="GHEA Grapalat" w:hAnsi="GHEA Grapalat"/>
          <w:b/>
          <w:sz w:val="20"/>
          <w:lang w:val="hy-AM"/>
        </w:rPr>
        <w:t xml:space="preserve">աղբամանների ձեռքբերման </w:t>
      </w:r>
      <w:r w:rsidRPr="009104A7">
        <w:rPr>
          <w:rFonts w:ascii="GHEA Grapalat" w:hAnsi="GHEA Grapalat"/>
          <w:b/>
          <w:sz w:val="20"/>
          <w:lang w:val="hy-AM"/>
        </w:rPr>
        <w:t xml:space="preserve"> </w:t>
      </w:r>
      <w:r>
        <w:rPr>
          <w:rFonts w:ascii="GHEA Grapalat" w:hAnsi="GHEA Grapalat"/>
          <w:b/>
          <w:sz w:val="20"/>
          <w:lang w:val="hy-AM"/>
        </w:rPr>
        <w:t>21</w:t>
      </w:r>
      <w:r w:rsidRPr="003E1D26">
        <w:rPr>
          <w:rFonts w:ascii="GHEA Grapalat" w:hAnsi="GHEA Grapalat"/>
          <w:b/>
          <w:sz w:val="20"/>
          <w:lang w:val="hy-AM"/>
        </w:rPr>
        <w:t>.</w:t>
      </w:r>
      <w:r>
        <w:rPr>
          <w:rFonts w:ascii="GHEA Grapalat" w:hAnsi="GHEA Grapalat"/>
          <w:b/>
          <w:sz w:val="20"/>
          <w:lang w:val="hy-AM"/>
        </w:rPr>
        <w:t>02</w:t>
      </w:r>
      <w:r w:rsidRPr="003E1D26">
        <w:rPr>
          <w:rFonts w:ascii="GHEA Grapalat" w:hAnsi="GHEA Grapalat"/>
          <w:b/>
          <w:sz w:val="20"/>
          <w:lang w:val="hy-AM"/>
        </w:rPr>
        <w:t xml:space="preserve"> .202</w:t>
      </w:r>
      <w:r>
        <w:rPr>
          <w:rFonts w:ascii="GHEA Grapalat" w:hAnsi="GHEA Grapalat"/>
          <w:b/>
          <w:sz w:val="20"/>
          <w:lang w:val="hy-AM"/>
        </w:rPr>
        <w:t>4</w:t>
      </w:r>
      <w:r w:rsidRPr="003E1D26">
        <w:rPr>
          <w:rFonts w:ascii="GHEA Grapalat" w:hAnsi="GHEA Grapalat"/>
          <w:b/>
          <w:sz w:val="20"/>
          <w:lang w:val="hy-AM"/>
        </w:rPr>
        <w:t xml:space="preserve">թ. կնքված N </w:t>
      </w:r>
      <w:r w:rsidRPr="00EA11B6">
        <w:rPr>
          <w:rFonts w:ascii="GHEA Grapalat" w:hAnsi="GHEA Grapalat"/>
          <w:b/>
          <w:sz w:val="20"/>
          <w:lang w:val="hy-AM"/>
        </w:rPr>
        <w:t xml:space="preserve">ՀՀ-ԱՄ-ԱՀ-ԷԱՃԱՊՁԲ-07/24 </w:t>
      </w:r>
      <w:r w:rsidRPr="00D74048">
        <w:rPr>
          <w:rFonts w:ascii="GHEA Grapalat" w:hAnsi="GHEA Grapalat"/>
          <w:b/>
          <w:sz w:val="20"/>
          <w:lang w:val="hy-AM"/>
        </w:rPr>
        <w:t xml:space="preserve">  </w:t>
      </w:r>
      <w:r w:rsidRPr="003E1D26">
        <w:rPr>
          <w:rFonts w:ascii="GHEA Grapalat" w:hAnsi="GHEA Grapalat"/>
          <w:b/>
          <w:sz w:val="20"/>
          <w:lang w:val="hy-AM"/>
        </w:rPr>
        <w:t>ծածկագրով պայմանագրում 202</w:t>
      </w:r>
      <w:r>
        <w:rPr>
          <w:rFonts w:ascii="GHEA Grapalat" w:hAnsi="GHEA Grapalat"/>
          <w:b/>
          <w:sz w:val="20"/>
          <w:lang w:val="hy-AM"/>
        </w:rPr>
        <w:t>4</w:t>
      </w:r>
      <w:r w:rsidRPr="003E1D26">
        <w:rPr>
          <w:rFonts w:ascii="GHEA Grapalat" w:hAnsi="GHEA Grapalat"/>
          <w:b/>
          <w:sz w:val="20"/>
          <w:lang w:val="hy-AM"/>
        </w:rPr>
        <w:t xml:space="preserve">թ. </w:t>
      </w:r>
      <w:r>
        <w:rPr>
          <w:rFonts w:ascii="GHEA Grapalat" w:hAnsi="GHEA Grapalat"/>
          <w:b/>
          <w:sz w:val="20"/>
          <w:lang w:val="hy-AM"/>
        </w:rPr>
        <w:t>մարտի</w:t>
      </w:r>
      <w:r w:rsidRPr="00646956">
        <w:rPr>
          <w:rFonts w:ascii="GHEA Grapalat" w:hAnsi="GHEA Grapalat"/>
          <w:b/>
          <w:sz w:val="20"/>
          <w:lang w:val="hy-AM"/>
        </w:rPr>
        <w:t xml:space="preserve"> </w:t>
      </w:r>
      <w:r>
        <w:rPr>
          <w:rFonts w:ascii="GHEA Grapalat" w:hAnsi="GHEA Grapalat"/>
          <w:b/>
          <w:sz w:val="20"/>
          <w:lang w:val="hy-AM"/>
        </w:rPr>
        <w:t>1</w:t>
      </w:r>
      <w:r w:rsidRPr="003E1D26">
        <w:rPr>
          <w:rFonts w:ascii="GHEA Grapalat" w:hAnsi="GHEA Grapalat"/>
          <w:b/>
          <w:sz w:val="20"/>
          <w:lang w:val="hy-AM"/>
        </w:rPr>
        <w:t>-ին կատարված փոփոխությունների վերաբերյալ համառոտ տեղեկատվությունը  և կատարված փոփոխությունը  պարունակող ՝ երկկողմ հաստատված փաստաթղթի պատճենը:</w:t>
      </w:r>
    </w:p>
    <w:p w:rsidR="00EA11B6" w:rsidRPr="003E1D26" w:rsidRDefault="00EA11B6" w:rsidP="00EA11B6">
      <w:pPr>
        <w:rPr>
          <w:rFonts w:ascii="GHEA Grapalat" w:hAnsi="GHEA Grapalat"/>
          <w:sz w:val="20"/>
          <w:lang w:val="hy-AM"/>
        </w:rPr>
      </w:pPr>
      <w:r w:rsidRPr="003E1D26">
        <w:rPr>
          <w:rFonts w:ascii="GHEA Grapalat" w:hAnsi="GHEA Grapalat"/>
          <w:b/>
          <w:sz w:val="20"/>
          <w:lang w:val="hy-AM"/>
        </w:rPr>
        <w:t>Փոփոխության առաջացման պատճառը՝</w:t>
      </w:r>
      <w:bookmarkStart w:id="0" w:name="_GoBack"/>
      <w:bookmarkEnd w:id="0"/>
    </w:p>
    <w:p w:rsidR="00EA11B6" w:rsidRPr="00FC3EBD" w:rsidRDefault="00EA11B6" w:rsidP="00EA11B6">
      <w:pPr>
        <w:tabs>
          <w:tab w:val="left" w:pos="993"/>
        </w:tabs>
        <w:spacing w:after="0" w:line="240" w:lineRule="auto"/>
        <w:ind w:firstLine="567"/>
        <w:rPr>
          <w:rFonts w:ascii="GHEA Grapalat" w:eastAsia="Times New Roman" w:hAnsi="GHEA Grapalat" w:cs="Sylfaen"/>
          <w:sz w:val="18"/>
          <w:szCs w:val="20"/>
          <w:lang w:val="hy-AM" w:eastAsia="ru-RU"/>
        </w:rPr>
      </w:pPr>
      <w:r w:rsidRPr="00646956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Նախատեսվել են ֆինանսական միջոցներ </w:t>
      </w:r>
    </w:p>
    <w:p w:rsidR="00EA11B6" w:rsidRPr="00117C80" w:rsidRDefault="00EA11B6" w:rsidP="00EA11B6">
      <w:pPr>
        <w:ind w:left="720" w:hanging="630"/>
        <w:rPr>
          <w:rFonts w:ascii="Sylfaen" w:hAnsi="Sylfaen"/>
          <w:b/>
          <w:lang w:val="hy-AM"/>
        </w:rPr>
      </w:pPr>
      <w:r w:rsidRPr="00117C80">
        <w:rPr>
          <w:rFonts w:ascii="GHEA Grapalat" w:hAnsi="GHEA Grapalat"/>
          <w:b/>
          <w:sz w:val="20"/>
          <w:lang w:val="hy-AM"/>
        </w:rPr>
        <w:t>Փոփոխության նկարագրությունը</w:t>
      </w:r>
      <w:r w:rsidRPr="00117C80">
        <w:rPr>
          <w:rFonts w:ascii="Sylfaen" w:hAnsi="Sylfaen"/>
          <w:b/>
          <w:lang w:val="hy-AM"/>
        </w:rPr>
        <w:t>՝</w:t>
      </w:r>
    </w:p>
    <w:p w:rsidR="00EA11B6" w:rsidRPr="00EA11B6" w:rsidRDefault="00EA11B6" w:rsidP="00EA11B6">
      <w:pPr>
        <w:spacing w:after="0" w:line="240" w:lineRule="auto"/>
        <w:ind w:hanging="142"/>
        <w:contextualSpacing/>
        <w:jc w:val="both"/>
        <w:rPr>
          <w:rFonts w:ascii="GHEA Grapalat" w:hAnsi="GHEA Grapalat" w:cs="Sylfaen"/>
          <w:sz w:val="20"/>
          <w:lang w:val="hy-AM"/>
        </w:rPr>
      </w:pPr>
      <w:r w:rsidRPr="00EA11B6">
        <w:rPr>
          <w:rFonts w:ascii="GHEA Grapalat" w:hAnsi="GHEA Grapalat" w:cs="Sylfaen"/>
          <w:sz w:val="20"/>
          <w:lang w:val="hy-AM"/>
        </w:rPr>
        <w:t xml:space="preserve">      Հաշվի առնելով ֆինանսական միջոցների առկայությունը. Կողմերը որոշեցին.</w:t>
      </w:r>
    </w:p>
    <w:p w:rsidR="00EA11B6" w:rsidRPr="00FC7166" w:rsidRDefault="00EA11B6" w:rsidP="00EA11B6">
      <w:pPr>
        <w:spacing w:after="0" w:line="240" w:lineRule="auto"/>
        <w:ind w:hanging="142"/>
        <w:contextualSpacing/>
        <w:jc w:val="both"/>
        <w:rPr>
          <w:rFonts w:ascii="GHEA Grapalat" w:eastAsia="Times New Roman" w:hAnsi="GHEA Grapalat" w:cs="Times New Roman"/>
          <w:lang w:val="hy-AM"/>
        </w:rPr>
      </w:pPr>
      <w:r w:rsidRPr="00EA11B6">
        <w:rPr>
          <w:rFonts w:ascii="GHEA Grapalat" w:hAnsi="GHEA Grapalat" w:cs="Sylfaen"/>
          <w:sz w:val="20"/>
          <w:lang w:val="hy-AM"/>
        </w:rPr>
        <w:t xml:space="preserve">    1.1  Հաստատել N ՀՀ-ԱՄ-ԱՀ-ԷԱՃԱՊՁԲ-07/24 ծածկագրով գնման պայմանագրի ՎՃԱՐՄԱՆ-ԺԱՄԱՆԱԿԱՑՈՒՅՑ վերտառությամբ Հավելված N 3-ը համաձայն սույն համաձայնագրի Հավելված N1-ի</w:t>
      </w:r>
    </w:p>
    <w:p w:rsidR="00EA11B6" w:rsidRPr="00B2348D" w:rsidRDefault="00EA11B6" w:rsidP="00EA11B6">
      <w:pPr>
        <w:ind w:left="-270"/>
        <w:contextualSpacing/>
        <w:rPr>
          <w:rFonts w:ascii="Sylfaen" w:hAnsi="Sylfaen"/>
          <w:b/>
          <w:sz w:val="24"/>
          <w:lang w:val="hy-AM"/>
        </w:rPr>
      </w:pPr>
      <w:r w:rsidRPr="00117C80">
        <w:rPr>
          <w:rFonts w:ascii="GHEA Grapalat" w:hAnsi="GHEA Grapalat"/>
          <w:b/>
          <w:sz w:val="20"/>
          <w:lang w:val="hy-AM"/>
        </w:rPr>
        <w:t>Փոփոխության հիմնավորումը</w:t>
      </w:r>
      <w:r w:rsidRPr="00A3635F">
        <w:rPr>
          <w:rFonts w:ascii="Sylfaen" w:hAnsi="Sylfaen"/>
          <w:b/>
          <w:sz w:val="24"/>
          <w:lang w:val="hy-AM"/>
        </w:rPr>
        <w:t>՝</w:t>
      </w:r>
    </w:p>
    <w:p w:rsidR="00EA11B6" w:rsidRPr="00B2348D" w:rsidRDefault="00EA11B6" w:rsidP="00EA11B6">
      <w:pPr>
        <w:ind w:left="-270"/>
        <w:contextualSpacing/>
        <w:rPr>
          <w:rFonts w:ascii="Sylfaen" w:hAnsi="Sylfaen"/>
          <w:b/>
          <w:sz w:val="24"/>
          <w:lang w:val="hy-AM"/>
        </w:rPr>
      </w:pPr>
    </w:p>
    <w:p w:rsidR="00EA11B6" w:rsidRPr="00FA6CD6" w:rsidRDefault="00EA11B6" w:rsidP="00EA11B6">
      <w:pPr>
        <w:rPr>
          <w:lang w:val="hy-AM"/>
        </w:rPr>
      </w:pPr>
      <w:r w:rsidRPr="00117C80">
        <w:rPr>
          <w:rFonts w:ascii="GHEA Grapalat" w:hAnsi="GHEA Grapalat"/>
          <w:sz w:val="20"/>
          <w:lang w:val="hy-AM"/>
        </w:rPr>
        <w:t xml:space="preserve">N </w:t>
      </w:r>
      <w:r w:rsidRPr="00EA11B6">
        <w:rPr>
          <w:rFonts w:ascii="GHEA Grapalat" w:hAnsi="GHEA Grapalat"/>
          <w:sz w:val="20"/>
          <w:lang w:val="hy-AM"/>
        </w:rPr>
        <w:t xml:space="preserve">ՀՀ-ԱՄ-ԱՀ-ԷԱՃԱՊՁԲ-07/24 </w:t>
      </w:r>
      <w:r w:rsidRPr="00117C80">
        <w:rPr>
          <w:rFonts w:ascii="GHEA Grapalat" w:hAnsi="GHEA Grapalat"/>
          <w:sz w:val="20"/>
          <w:lang w:val="hy-AM"/>
        </w:rPr>
        <w:t xml:space="preserve">ծածկագրով գնման պայմանագրի  </w:t>
      </w:r>
      <w:r>
        <w:rPr>
          <w:rFonts w:ascii="GHEA Grapalat" w:hAnsi="GHEA Grapalat"/>
          <w:sz w:val="20"/>
          <w:lang w:val="hy-AM"/>
        </w:rPr>
        <w:t>8</w:t>
      </w:r>
      <w:r w:rsidRPr="00117C80">
        <w:rPr>
          <w:rFonts w:ascii="GHEA Grapalat" w:hAnsi="GHEA Grapalat"/>
          <w:sz w:val="20"/>
          <w:lang w:val="hy-AM"/>
        </w:rPr>
        <w:t xml:space="preserve">.5 և  </w:t>
      </w:r>
      <w:r>
        <w:rPr>
          <w:rFonts w:ascii="GHEA Grapalat" w:hAnsi="GHEA Grapalat"/>
          <w:sz w:val="20"/>
          <w:lang w:val="hy-AM"/>
        </w:rPr>
        <w:t>8</w:t>
      </w:r>
      <w:r w:rsidRPr="00117C80">
        <w:rPr>
          <w:rFonts w:ascii="GHEA Grapalat" w:hAnsi="GHEA Grapalat"/>
          <w:sz w:val="20"/>
          <w:lang w:val="hy-AM"/>
        </w:rPr>
        <w:t>.15 կետեր</w:t>
      </w:r>
    </w:p>
    <w:p w:rsidR="00EA11B6" w:rsidRPr="004E7C7E" w:rsidRDefault="00EA11B6" w:rsidP="00EA11B6">
      <w:pPr>
        <w:rPr>
          <w:lang w:val="hy-AM"/>
        </w:rPr>
      </w:pPr>
    </w:p>
    <w:p w:rsidR="00EA11B6" w:rsidRPr="000F5F36" w:rsidRDefault="00EA11B6" w:rsidP="00EA11B6">
      <w:pPr>
        <w:rPr>
          <w:lang w:val="hy-AM"/>
        </w:rPr>
      </w:pPr>
    </w:p>
    <w:p w:rsidR="00EA11B6" w:rsidRPr="000F5F36" w:rsidRDefault="00EA11B6" w:rsidP="00EA11B6">
      <w:pPr>
        <w:rPr>
          <w:lang w:val="hy-AM"/>
        </w:rPr>
      </w:pPr>
    </w:p>
    <w:p w:rsidR="00EA11B6" w:rsidRPr="007549C2" w:rsidRDefault="00EA11B6" w:rsidP="00EA11B6">
      <w:pPr>
        <w:rPr>
          <w:lang w:val="hy-AM"/>
        </w:rPr>
      </w:pPr>
    </w:p>
    <w:p w:rsidR="00EA11B6" w:rsidRPr="00C94EB4" w:rsidRDefault="00EA11B6" w:rsidP="00EA11B6">
      <w:pPr>
        <w:rPr>
          <w:lang w:val="hy-AM"/>
        </w:rPr>
      </w:pPr>
    </w:p>
    <w:p w:rsidR="00EA11B6" w:rsidRPr="00FC3EBD" w:rsidRDefault="00EA11B6" w:rsidP="00EA11B6">
      <w:pPr>
        <w:rPr>
          <w:lang w:val="hy-AM"/>
        </w:rPr>
      </w:pPr>
    </w:p>
    <w:p w:rsidR="00EA11B6" w:rsidRPr="00646956" w:rsidRDefault="00EA11B6" w:rsidP="00EA11B6">
      <w:pPr>
        <w:rPr>
          <w:lang w:val="hy-AM"/>
        </w:rPr>
      </w:pPr>
    </w:p>
    <w:p w:rsidR="00EA11B6" w:rsidRPr="00D74048" w:rsidRDefault="00EA11B6" w:rsidP="00EA11B6">
      <w:pPr>
        <w:rPr>
          <w:lang w:val="hy-AM"/>
        </w:rPr>
      </w:pPr>
    </w:p>
    <w:p w:rsidR="00EA11B6" w:rsidRPr="009104A7" w:rsidRDefault="00EA11B6" w:rsidP="00EA11B6">
      <w:pPr>
        <w:rPr>
          <w:lang w:val="hy-AM"/>
        </w:rPr>
      </w:pPr>
    </w:p>
    <w:p w:rsidR="00EA11B6" w:rsidRPr="00E53D98" w:rsidRDefault="00EA11B6" w:rsidP="00EA11B6">
      <w:pPr>
        <w:rPr>
          <w:lang w:val="hy-AM"/>
        </w:rPr>
      </w:pPr>
    </w:p>
    <w:p w:rsidR="00D31C30" w:rsidRPr="00EA11B6" w:rsidRDefault="00D31C30">
      <w:pPr>
        <w:rPr>
          <w:lang w:val="hy-AM"/>
        </w:rPr>
      </w:pPr>
    </w:p>
    <w:sectPr w:rsidR="00D31C30" w:rsidRPr="00EA11B6" w:rsidSect="005E1264">
      <w:pgSz w:w="11906" w:h="16838"/>
      <w:pgMar w:top="1134" w:right="476" w:bottom="1134" w:left="99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timis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11B6"/>
    <w:rsid w:val="00D31C30"/>
    <w:rsid w:val="00EA1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11B6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EA11B6"/>
    <w:pPr>
      <w:tabs>
        <w:tab w:val="left" w:pos="567"/>
      </w:tabs>
      <w:spacing w:after="0" w:line="240" w:lineRule="auto"/>
      <w:ind w:left="720"/>
      <w:contextualSpacing/>
      <w:jc w:val="both"/>
    </w:pPr>
    <w:rPr>
      <w:rFonts w:ascii="Optimist" w:eastAsia="Times New Roman" w:hAnsi="Optimist" w:cs="Times New Roman"/>
      <w:sz w:val="24"/>
      <w:szCs w:val="20"/>
      <w:lang w:val="en-GB" w:eastAsia="en-GB"/>
    </w:rPr>
  </w:style>
  <w:style w:type="character" w:customStyle="1" w:styleId="a4">
    <w:name w:val="Абзац списка Знак"/>
    <w:link w:val="a3"/>
    <w:uiPriority w:val="34"/>
    <w:locked/>
    <w:rsid w:val="00EA11B6"/>
    <w:rPr>
      <w:rFonts w:ascii="Optimist" w:eastAsia="Times New Roman" w:hAnsi="Optimist" w:cs="Times New Roman"/>
      <w:sz w:val="24"/>
      <w:szCs w:val="20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11B6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EA11B6"/>
    <w:pPr>
      <w:tabs>
        <w:tab w:val="left" w:pos="567"/>
      </w:tabs>
      <w:spacing w:after="0" w:line="240" w:lineRule="auto"/>
      <w:ind w:left="720"/>
      <w:contextualSpacing/>
      <w:jc w:val="both"/>
    </w:pPr>
    <w:rPr>
      <w:rFonts w:ascii="Optimist" w:eastAsia="Times New Roman" w:hAnsi="Optimist" w:cs="Times New Roman"/>
      <w:sz w:val="24"/>
      <w:szCs w:val="20"/>
      <w:lang w:val="en-GB" w:eastAsia="en-GB"/>
    </w:rPr>
  </w:style>
  <w:style w:type="character" w:customStyle="1" w:styleId="a4">
    <w:name w:val="Абзац списка Знак"/>
    <w:link w:val="a3"/>
    <w:uiPriority w:val="34"/>
    <w:locked/>
    <w:rsid w:val="00EA11B6"/>
    <w:rPr>
      <w:rFonts w:ascii="Optimist" w:eastAsia="Times New Roman" w:hAnsi="Optimist" w:cs="Times New Roman"/>
      <w:sz w:val="24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123</Words>
  <Characters>706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2024-03-04T15:05:00Z</dcterms:created>
  <dcterms:modified xsi:type="dcterms:W3CDTF">2024-03-04T15:09:00Z</dcterms:modified>
</cp:coreProperties>
</file>