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9F" w:rsidRPr="00D224E0" w:rsidRDefault="00606A9F" w:rsidP="00D224E0">
      <w:pPr>
        <w:pStyle w:val="BodyText"/>
        <w:spacing w:after="160" w:line="360" w:lineRule="auto"/>
        <w:ind w:firstLine="567"/>
        <w:jc w:val="right"/>
        <w:rPr>
          <w:rFonts w:ascii="GHEA Grapalat" w:hAnsi="GHEA Grapalat" w:cs="Sylfaen"/>
          <w:i/>
        </w:rPr>
      </w:pPr>
      <w:bookmarkStart w:id="0" w:name="_GoBack"/>
      <w:bookmarkEnd w:id="0"/>
      <w:r w:rsidRPr="00D224E0">
        <w:rPr>
          <w:rFonts w:ascii="GHEA Grapalat" w:hAnsi="GHEA Grapalat"/>
          <w:i/>
        </w:rPr>
        <w:t xml:space="preserve">Annex 1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rsidR="00E61474" w:rsidRPr="00D224E0" w:rsidRDefault="00E61474" w:rsidP="00D224E0">
      <w:pPr>
        <w:pStyle w:val="BodyText"/>
        <w:spacing w:after="160" w:line="360" w:lineRule="auto"/>
        <w:ind w:right="-7" w:firstLine="567"/>
        <w:jc w:val="right"/>
        <w:rPr>
          <w:rFonts w:ascii="GHEA Grapalat" w:hAnsi="GHEA Grapalat"/>
        </w:rPr>
      </w:pPr>
    </w:p>
    <w:p w:rsidR="00096865" w:rsidRPr="00D224E0" w:rsidRDefault="00096865" w:rsidP="00D224E0">
      <w:pPr>
        <w:pStyle w:val="BodyTextIndent"/>
        <w:spacing w:after="160"/>
        <w:ind w:left="567" w:right="565" w:firstLine="0"/>
        <w:jc w:val="center"/>
        <w:rPr>
          <w:rFonts w:ascii="GHEA Grapalat" w:hAnsi="GHEA Grapalat"/>
          <w:i w:val="0"/>
          <w:sz w:val="24"/>
          <w:szCs w:val="24"/>
        </w:rPr>
      </w:pP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"number of the decision" of "</w:t>
      </w:r>
      <w:r w:rsidR="00FB4E92">
        <w:rPr>
          <w:rFonts w:ascii="GHEA Grapalat" w:hAnsi="GHEA Grapalat"/>
          <w:i w:val="0"/>
          <w:sz w:val="24"/>
          <w:szCs w:val="24"/>
        </w:rPr>
        <w:t>03</w:t>
      </w:r>
      <w:r w:rsidRPr="00D224E0">
        <w:rPr>
          <w:rFonts w:ascii="GHEA Grapalat" w:hAnsi="GHEA Grapalat"/>
          <w:i w:val="0"/>
          <w:sz w:val="24"/>
          <w:szCs w:val="24"/>
        </w:rPr>
        <w:t>" "</w:t>
      </w:r>
      <w:r w:rsidR="00C66712">
        <w:rPr>
          <w:rFonts w:ascii="GHEA Grapalat" w:hAnsi="GHEA Grapalat"/>
          <w:i w:val="0"/>
          <w:sz w:val="24"/>
          <w:szCs w:val="24"/>
        </w:rPr>
        <w:t>0</w:t>
      </w:r>
      <w:r w:rsidR="00FB4E92">
        <w:rPr>
          <w:rFonts w:ascii="GHEA Grapalat" w:hAnsi="GHEA Grapalat"/>
          <w:i w:val="0"/>
          <w:sz w:val="24"/>
          <w:szCs w:val="24"/>
        </w:rPr>
        <w:t>5</w:t>
      </w:r>
      <w:r w:rsidRPr="00D224E0">
        <w:rPr>
          <w:rFonts w:ascii="GHEA Grapalat" w:hAnsi="GHEA Grapalat"/>
          <w:i w:val="0"/>
          <w:sz w:val="24"/>
          <w:szCs w:val="24"/>
        </w:rPr>
        <w:t>" of 20</w:t>
      </w:r>
      <w:r w:rsidR="00C66712">
        <w:rPr>
          <w:rFonts w:ascii="GHEA Grapalat" w:hAnsi="GHEA Grapalat"/>
          <w:i w:val="0"/>
          <w:sz w:val="24"/>
          <w:szCs w:val="24"/>
        </w:rPr>
        <w:t>18</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91042F" w:rsidRPr="00D224E0" w:rsidRDefault="004C5BC1" w:rsidP="00D224E0">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E960FA" w:rsidRPr="00E960FA">
        <w:rPr>
          <w:rFonts w:ascii="GHEA Grapalat" w:hAnsi="GHEA Grapalat"/>
          <w:i w:val="0"/>
          <w:sz w:val="24"/>
          <w:szCs w:val="24"/>
        </w:rPr>
        <w:t xml:space="preserve">STUDENT-GHAPDZ </w:t>
      </w:r>
      <w:r w:rsidR="00D359B7">
        <w:rPr>
          <w:rFonts w:ascii="GHEA Grapalat" w:hAnsi="GHEA Grapalat"/>
          <w:i w:val="0"/>
          <w:sz w:val="24"/>
          <w:szCs w:val="24"/>
        </w:rPr>
        <w:t>19/</w:t>
      </w:r>
      <w:r w:rsidR="002C5FDA">
        <w:rPr>
          <w:rFonts w:ascii="GHEA Grapalat" w:hAnsi="GHEA Grapalat"/>
          <w:i w:val="0"/>
          <w:sz w:val="24"/>
          <w:szCs w:val="24"/>
        </w:rPr>
        <w:t>11</w:t>
      </w:r>
    </w:p>
    <w:p w:rsidR="00606A9F" w:rsidRPr="00D224E0" w:rsidRDefault="00606A9F" w:rsidP="00D224E0">
      <w:pPr>
        <w:pStyle w:val="BodyTextIndent"/>
        <w:spacing w:after="160"/>
        <w:ind w:left="567" w:right="565" w:firstLine="0"/>
        <w:jc w:val="center"/>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D224E0" w:rsidTr="00AD2570">
        <w:tc>
          <w:tcPr>
            <w:tcW w:w="9747" w:type="dxa"/>
            <w:gridSpan w:val="4"/>
          </w:tcPr>
          <w:p w:rsidR="00D224E0" w:rsidRDefault="00D224E0" w:rsidP="001070D9">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001070D9">
              <w:rPr>
                <w:rFonts w:ascii="GHEA Grapalat" w:hAnsi="GHEA Grapalat"/>
                <w:i w:val="0"/>
                <w:sz w:val="24"/>
                <w:szCs w:val="24"/>
              </w:rPr>
              <w:t xml:space="preserve"> </w:t>
            </w:r>
            <w:r w:rsidR="001070D9" w:rsidRPr="00CD061C">
              <w:rPr>
                <w:rFonts w:ascii="Sylfaen" w:hAnsi="Sylfaen"/>
              </w:rPr>
              <w:t xml:space="preserve"> </w:t>
            </w:r>
            <w:r w:rsidR="001070D9" w:rsidRPr="00CD061C">
              <w:rPr>
                <w:rFonts w:ascii="Sylfaen" w:hAnsi="Sylfaen"/>
                <w:sz w:val="24"/>
                <w:szCs w:val="24"/>
              </w:rPr>
              <w:t>Noyemberyan municipality</w:t>
            </w:r>
            <w:r w:rsidR="001070D9" w:rsidRPr="00CD061C">
              <w:rPr>
                <w:rFonts w:ascii="GHEA Grapalat" w:hAnsi="GHEA Grapalat"/>
                <w:i w:val="0"/>
                <w:sz w:val="24"/>
                <w:szCs w:val="24"/>
              </w:rPr>
              <w:t xml:space="preserve"> </w:t>
            </w:r>
            <w:r w:rsidRPr="00D224E0">
              <w:rPr>
                <w:rFonts w:ascii="GHEA Grapalat" w:hAnsi="GHEA Grapalat"/>
                <w:i w:val="0"/>
                <w:sz w:val="24"/>
                <w:szCs w:val="24"/>
              </w:rPr>
              <w:t xml:space="preserve">, located at the following address: </w:t>
            </w:r>
            <w:r>
              <w:rPr>
                <w:rFonts w:ascii="GHEA Grapalat" w:hAnsi="GHEA Grapalat"/>
                <w:i w:val="0"/>
                <w:sz w:val="24"/>
                <w:szCs w:val="24"/>
              </w:rPr>
              <w:t>_</w:t>
            </w:r>
            <w:r w:rsidR="00DF3F6D" w:rsidRPr="00D224E0">
              <w:rPr>
                <w:rFonts w:ascii="GHEA Grapalat" w:hAnsi="GHEA Grapalat"/>
                <w:i w:val="0"/>
                <w:sz w:val="24"/>
                <w:szCs w:val="24"/>
              </w:rPr>
              <w:t xml:space="preserve">: </w:t>
            </w:r>
            <w:r w:rsidR="00DF3F6D" w:rsidRPr="004941BE">
              <w:rPr>
                <w:rFonts w:ascii="Sylfaen" w:hAnsi="Sylfaen"/>
              </w:rPr>
              <w:t>Republic of Armenia. At 4 Yerevan, Noyemberyan</w:t>
            </w:r>
            <w:r w:rsidRPr="00D224E0">
              <w:rPr>
                <w:rFonts w:ascii="GHEA Grapalat" w:hAnsi="GHEA Grapalat"/>
                <w:i w:val="0"/>
                <w:sz w:val="24"/>
                <w:szCs w:val="24"/>
              </w:rPr>
              <w:t>,</w:t>
            </w:r>
          </w:p>
        </w:tc>
      </w:tr>
      <w:tr w:rsidR="00D224E0" w:rsidTr="00AD2570">
        <w:tc>
          <w:tcPr>
            <w:tcW w:w="2660" w:type="dxa"/>
          </w:tcPr>
          <w:p w:rsidR="00D224E0" w:rsidRDefault="00D224E0" w:rsidP="00A23AE5">
            <w:pPr>
              <w:pStyle w:val="BodyTextIndent"/>
              <w:spacing w:after="160"/>
              <w:ind w:firstLine="0"/>
              <w:jc w:val="center"/>
              <w:rPr>
                <w:rFonts w:ascii="GHEA Grapalat" w:hAnsi="GHEA Grapalat"/>
                <w:i w:val="0"/>
                <w:sz w:val="24"/>
                <w:szCs w:val="24"/>
              </w:rPr>
            </w:pPr>
          </w:p>
        </w:tc>
        <w:tc>
          <w:tcPr>
            <w:tcW w:w="1843" w:type="dxa"/>
          </w:tcPr>
          <w:p w:rsidR="00D224E0" w:rsidRDefault="00D224E0" w:rsidP="00A23AE5">
            <w:pPr>
              <w:pStyle w:val="BodyTextIndent"/>
              <w:spacing w:after="160"/>
              <w:ind w:firstLine="0"/>
              <w:jc w:val="center"/>
              <w:rPr>
                <w:rFonts w:ascii="GHEA Grapalat" w:hAnsi="GHEA Grapalat"/>
                <w:i w:val="0"/>
                <w:sz w:val="24"/>
                <w:szCs w:val="24"/>
              </w:rPr>
            </w:pPr>
            <w:r w:rsidRPr="00D224E0">
              <w:rPr>
                <w:rFonts w:ascii="GHEA Grapalat" w:hAnsi="GHEA Grapalat"/>
                <w:i w:val="0"/>
                <w:sz w:val="16"/>
                <w:szCs w:val="24"/>
              </w:rPr>
              <w:t>(name of the contracting authority)</w:t>
            </w:r>
          </w:p>
        </w:tc>
        <w:tc>
          <w:tcPr>
            <w:tcW w:w="3260" w:type="dxa"/>
          </w:tcPr>
          <w:p w:rsidR="00D224E0" w:rsidRDefault="00D224E0" w:rsidP="00A23AE5">
            <w:pPr>
              <w:pStyle w:val="BodyTextIndent"/>
              <w:spacing w:after="160"/>
              <w:ind w:firstLine="0"/>
              <w:jc w:val="center"/>
              <w:rPr>
                <w:rFonts w:ascii="GHEA Grapalat" w:hAnsi="GHEA Grapalat"/>
                <w:i w:val="0"/>
                <w:sz w:val="24"/>
                <w:szCs w:val="24"/>
              </w:rPr>
            </w:pPr>
          </w:p>
        </w:tc>
        <w:tc>
          <w:tcPr>
            <w:tcW w:w="1984" w:type="dxa"/>
          </w:tcPr>
          <w:p w:rsidR="00D224E0" w:rsidRDefault="00D224E0" w:rsidP="00A23AE5">
            <w:pPr>
              <w:pStyle w:val="BodyTextIndent"/>
              <w:spacing w:after="160"/>
              <w:ind w:firstLine="0"/>
              <w:jc w:val="center"/>
              <w:rPr>
                <w:rFonts w:ascii="GHEA Grapalat" w:hAnsi="GHEA Grapalat"/>
                <w:i w:val="0"/>
                <w:sz w:val="24"/>
                <w:szCs w:val="24"/>
              </w:rPr>
            </w:pPr>
            <w:r w:rsidRPr="00D224E0">
              <w:rPr>
                <w:rFonts w:ascii="GHEA Grapalat" w:hAnsi="GHEA Grapalat"/>
                <w:i w:val="0"/>
                <w:sz w:val="16"/>
                <w:szCs w:val="24"/>
              </w:rPr>
              <w:t>(address of the contracting authority)</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w:t>
      </w:r>
      <w:r w:rsidR="00980EE5" w:rsidRPr="00980EE5">
        <w:rPr>
          <w:rFonts w:ascii="GHEA Grapalat" w:hAnsi="GHEA Grapalat"/>
          <w:i w:val="0"/>
          <w:sz w:val="24"/>
          <w:szCs w:val="24"/>
        </w:rPr>
        <w:t xml:space="preserve">traffic signage </w:t>
      </w:r>
      <w:r w:rsidR="008C1D4B" w:rsidRPr="008C1D4B">
        <w:rPr>
          <w:rFonts w:ascii="GHEA Grapalat" w:hAnsi="GHEA Grapalat"/>
          <w:i w:val="0"/>
          <w:sz w:val="24"/>
          <w:szCs w:val="24"/>
        </w:rPr>
        <w:t>supplies</w:t>
      </w:r>
      <w:r w:rsidR="003E58B7" w:rsidRPr="003E58B7">
        <w:rPr>
          <w:rFonts w:ascii="GHEA Grapalat" w:hAnsi="GHEA Grapalat"/>
          <w:i w:val="0"/>
          <w:sz w:val="24"/>
          <w:szCs w:val="24"/>
        </w:rPr>
        <w:t xml:space="preserve"> the needs of Noyemberyan municipality (hereinafter referred to as "the Contract").</w:t>
      </w:r>
      <w:r w:rsidRPr="00D224E0">
        <w:rPr>
          <w:rFonts w:ascii="GHEA Grapalat" w:hAnsi="GHEA Grapalat"/>
          <w:i w:val="0"/>
          <w:sz w:val="24"/>
          <w:szCs w:val="24"/>
        </w:rPr>
        <w:t xml:space="preserve"> </w:t>
      </w:r>
      <w:r w:rsidR="00D224E0" w:rsidRPr="00D224E0">
        <w:rPr>
          <w:rFonts w:ascii="GHEA Grapalat" w:hAnsi="GHEA Grapalat"/>
          <w:i w:val="0"/>
          <w:sz w:val="16"/>
          <w:szCs w:val="24"/>
        </w:rPr>
        <w:t xml:space="preserve">name of goods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980EE5">
        <w:rPr>
          <w:rFonts w:ascii="GHEA Grapalat" w:hAnsi="GHEA Grapalat"/>
          <w:i w:val="0"/>
          <w:spacing w:val="1"/>
          <w:sz w:val="24"/>
          <w:szCs w:val="24"/>
        </w:rPr>
        <w:t>1</w:t>
      </w:r>
      <w:r w:rsidR="00ED7DBC">
        <w:rPr>
          <w:rFonts w:ascii="GHEA Grapalat" w:hAnsi="GHEA Grapalat"/>
          <w:i w:val="0"/>
          <w:spacing w:val="1"/>
          <w:sz w:val="24"/>
          <w:szCs w:val="24"/>
        </w:rPr>
        <w:t>:00 o'clock of the 7</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sidR="00D224E0">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Pr="00D224E0">
        <w:rPr>
          <w:rStyle w:val="FootnoteReference"/>
          <w:rFonts w:ascii="GHEA Grapalat" w:hAnsi="GHEA Grapalat"/>
          <w:i w:val="0"/>
          <w:spacing w:val="1"/>
          <w:sz w:val="24"/>
          <w:szCs w:val="24"/>
        </w:rPr>
        <w:footnoteReference w:id="2"/>
      </w:r>
      <w:r w:rsidRPr="00D224E0">
        <w:rPr>
          <w:rFonts w:ascii="GHEA Grapalat" w:hAnsi="GHEA Grapalat"/>
          <w:i w:val="0"/>
          <w:spacing w:val="1"/>
          <w:sz w:val="24"/>
          <w:szCs w:val="24"/>
        </w:rPr>
        <w:t>)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 </w:t>
      </w:r>
      <w:r w:rsidRPr="00D224E0">
        <w:rPr>
          <w:rStyle w:val="FootnoteReference"/>
          <w:rFonts w:ascii="GHEA Grapalat" w:hAnsi="GHEA Grapalat"/>
          <w:i w:val="0"/>
          <w:spacing w:val="1"/>
          <w:sz w:val="24"/>
          <w:szCs w:val="24"/>
        </w:rPr>
        <w:footnoteReference w:id="3"/>
      </w:r>
      <w:r w:rsidRPr="00D224E0">
        <w:rPr>
          <w:rFonts w:ascii="GHEA Grapalat" w:hAnsi="GHEA Grapalat"/>
          <w:i w:val="0"/>
          <w:spacing w:val="1"/>
          <w:sz w:val="24"/>
          <w:szCs w:val="24"/>
        </w:rPr>
        <w:t>).</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D62E0E">
        <w:rPr>
          <w:rFonts w:ascii="GHEA Grapalat" w:hAnsi="GHEA Grapalat"/>
          <w:i w:val="0"/>
          <w:sz w:val="24"/>
          <w:szCs w:val="24"/>
        </w:rPr>
        <w:t>1</w:t>
      </w:r>
      <w:r w:rsidR="00980EE5">
        <w:rPr>
          <w:rFonts w:ascii="GHEA Grapalat" w:hAnsi="GHEA Grapalat"/>
          <w:i w:val="0"/>
          <w:sz w:val="24"/>
          <w:szCs w:val="24"/>
        </w:rPr>
        <w:t>1</w:t>
      </w:r>
      <w:r w:rsidR="00D62E0E">
        <w:rPr>
          <w:rFonts w:ascii="GHEA Grapalat" w:hAnsi="GHEA Grapalat"/>
          <w:i w:val="0"/>
          <w:sz w:val="24"/>
          <w:szCs w:val="24"/>
        </w:rPr>
        <w:t>:00</w:t>
      </w:r>
      <w:r w:rsidRPr="00D224E0">
        <w:rPr>
          <w:rFonts w:ascii="GHEA Grapalat" w:hAnsi="GHEA Grapalat"/>
          <w:i w:val="0"/>
          <w:sz w:val="24"/>
          <w:szCs w:val="24"/>
        </w:rPr>
        <w:t xml:space="preserve"> o'clock of the </w:t>
      </w:r>
      <w:r w:rsidR="00D62E0E">
        <w:rPr>
          <w:rFonts w:ascii="GHEA Grapalat" w:hAnsi="GHEA Grapalat"/>
          <w:i w:val="0"/>
          <w:sz w:val="24"/>
          <w:szCs w:val="24"/>
        </w:rPr>
        <w:t>7</w:t>
      </w:r>
      <w:r w:rsidRPr="00D224E0">
        <w:rPr>
          <w:rFonts w:ascii="GHEA Grapalat" w:hAnsi="GHEA Grapalat"/>
          <w:i w:val="0"/>
          <w:sz w:val="24"/>
          <w:szCs w:val="24"/>
        </w:rPr>
        <w:t>day from the date of publication of this notice.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D62E0E">
        <w:rPr>
          <w:rFonts w:ascii="GHEA Grapalat" w:hAnsi="GHEA Grapalat"/>
          <w:i w:val="0"/>
          <w:sz w:val="24"/>
          <w:szCs w:val="24"/>
        </w:rPr>
        <w:t>1</w:t>
      </w:r>
      <w:r w:rsidR="001134E8">
        <w:rPr>
          <w:rFonts w:ascii="GHEA Grapalat" w:hAnsi="GHEA Grapalat"/>
          <w:i w:val="0"/>
          <w:sz w:val="24"/>
          <w:szCs w:val="24"/>
        </w:rPr>
        <w:t>5</w:t>
      </w:r>
      <w:r w:rsidR="00D62E0E">
        <w:rPr>
          <w:rFonts w:ascii="GHEA Grapalat" w:hAnsi="GHEA Grapalat"/>
          <w:i w:val="0"/>
          <w:sz w:val="24"/>
          <w:szCs w:val="24"/>
        </w:rPr>
        <w:t>:00</w:t>
      </w:r>
      <w:r w:rsidRPr="00D224E0">
        <w:rPr>
          <w:rFonts w:ascii="GHEA Grapalat" w:hAnsi="GHEA Grapalat"/>
          <w:i w:val="0"/>
          <w:sz w:val="24"/>
          <w:szCs w:val="24"/>
        </w:rPr>
        <w:t>o'clock</w:t>
      </w:r>
      <w:r w:rsidR="00D62E0E">
        <w:rPr>
          <w:rFonts w:ascii="GHEA Grapalat" w:hAnsi="GHEA Grapalat"/>
          <w:i w:val="0"/>
          <w:sz w:val="24"/>
          <w:szCs w:val="24"/>
        </w:rPr>
        <w:t xml:space="preserve"> on the 7</w:t>
      </w:r>
      <w:r w:rsidRPr="00D224E0">
        <w:rPr>
          <w:rFonts w:ascii="GHEA Grapalat" w:hAnsi="GHEA Grapalat"/>
          <w:i w:val="0"/>
          <w:sz w:val="24"/>
          <w:szCs w:val="24"/>
        </w:rPr>
        <w:t xml:space="preserve"> day from the date of publication of this notice.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D62E0E" w:rsidRPr="00A279D3">
        <w:rPr>
          <w:rFonts w:ascii="Sylfaen" w:eastAsia="Calibri" w:hAnsi="Sylfaen"/>
        </w:rPr>
        <w:t>Artsrun Mamyan</w:t>
      </w:r>
      <w:r w:rsidR="00D62E0E" w:rsidRPr="00D224E0">
        <w:rPr>
          <w:rFonts w:ascii="GHEA Grapalat" w:hAnsi="GHEA Grapalat"/>
          <w:i w:val="0"/>
          <w:sz w:val="24"/>
          <w:szCs w:val="24"/>
        </w:rPr>
        <w:t xml:space="preserve"> </w:t>
      </w:r>
      <w:r w:rsidR="00D62E0E">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606A9F" w:rsidRPr="00D224E0" w:rsidRDefault="00606A9F" w:rsidP="00D224E0">
      <w:pPr>
        <w:pStyle w:val="BodyTextIndent"/>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Default="00D62E0E" w:rsidP="00D62E0E">
      <w:pPr>
        <w:pStyle w:val="BodyTextIndent"/>
        <w:spacing w:line="240" w:lineRule="auto"/>
        <w:rPr>
          <w:rFonts w:ascii="GHEA Grapalat" w:hAnsi="GHEA Grapalat"/>
          <w:lang w:val="af-ZA"/>
        </w:rPr>
      </w:pPr>
      <w:r w:rsidRPr="00D224E0">
        <w:rPr>
          <w:rFonts w:ascii="GHEA Grapalat" w:hAnsi="GHEA Grapalat"/>
          <w:i w:val="0"/>
          <w:sz w:val="24"/>
          <w:szCs w:val="24"/>
        </w:rPr>
        <w:t xml:space="preserve">Telephone </w:t>
      </w:r>
      <w:r>
        <w:rPr>
          <w:rFonts w:ascii="GHEA Grapalat" w:hAnsi="GHEA Grapalat"/>
          <w:i w:val="0"/>
          <w:sz w:val="24"/>
          <w:szCs w:val="24"/>
        </w:rPr>
        <w:t xml:space="preserve">          </w:t>
      </w:r>
      <w:r w:rsidRPr="004D48FF">
        <w:rPr>
          <w:rFonts w:ascii="GHEA Grapalat" w:hAnsi="GHEA Grapalat"/>
          <w:lang w:val="af-ZA"/>
        </w:rPr>
        <w:t>094129955</w:t>
      </w:r>
    </w:p>
    <w:p w:rsidR="00D62E0E" w:rsidRDefault="00D62E0E" w:rsidP="00D62E0E">
      <w:pPr>
        <w:pStyle w:val="BodyTextIndent"/>
        <w:spacing w:line="240" w:lineRule="auto"/>
        <w:rPr>
          <w:rFonts w:ascii="GHEA Grapalat" w:hAnsi="GHEA Grapalat"/>
          <w:lang w:val="af-ZA"/>
        </w:rPr>
      </w:pPr>
      <w:r w:rsidRPr="00D224E0">
        <w:rPr>
          <w:rFonts w:ascii="GHEA Grapalat" w:hAnsi="GHEA Grapalat"/>
          <w:i w:val="0"/>
          <w:sz w:val="24"/>
          <w:szCs w:val="24"/>
        </w:rPr>
        <w:t xml:space="preserve">E-mail: </w:t>
      </w:r>
      <w:r>
        <w:rPr>
          <w:rFonts w:ascii="GHEA Grapalat" w:hAnsi="GHEA Grapalat"/>
          <w:i w:val="0"/>
          <w:sz w:val="24"/>
          <w:szCs w:val="24"/>
        </w:rPr>
        <w:t xml:space="preserve">               </w:t>
      </w:r>
      <w:hyperlink r:id="rId10" w:history="1">
        <w:r w:rsidRPr="00DB3F9B">
          <w:rPr>
            <w:rStyle w:val="Hyperlink"/>
            <w:rFonts w:ascii="GHEA Grapalat" w:hAnsi="GHEA Grapalat"/>
            <w:lang w:val="af-ZA"/>
          </w:rPr>
          <w:t>arcrunmamyan@mail.ru</w:t>
        </w:r>
      </w:hyperlink>
    </w:p>
    <w:p w:rsidR="00D62E0E" w:rsidRPr="00675DD3" w:rsidRDefault="00D62E0E" w:rsidP="00D62E0E">
      <w:pPr>
        <w:pStyle w:val="BodyTextIndent"/>
        <w:spacing w:line="240" w:lineRule="auto"/>
        <w:rPr>
          <w:rFonts w:ascii="GHEA Grapalat" w:hAnsi="GHEA Grapalat"/>
          <w:i w:val="0"/>
          <w:lang w:val="af-ZA"/>
        </w:rPr>
      </w:pPr>
    </w:p>
    <w:p w:rsidR="00D62E0E" w:rsidRPr="00CD061C" w:rsidRDefault="00D62E0E" w:rsidP="00D62E0E">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Contracting authority </w:t>
      </w:r>
      <w:r>
        <w:rPr>
          <w:rFonts w:ascii="GHEA Grapalat" w:hAnsi="GHEA Grapalat"/>
          <w:i w:val="0"/>
          <w:sz w:val="24"/>
          <w:szCs w:val="24"/>
        </w:rPr>
        <w:t xml:space="preserve">  </w:t>
      </w:r>
      <w:r w:rsidRPr="00CD061C">
        <w:rPr>
          <w:rFonts w:ascii="Sylfaen" w:hAnsi="Sylfaen"/>
          <w:sz w:val="24"/>
          <w:szCs w:val="24"/>
        </w:rPr>
        <w:t>Noyemberyan municipality</w:t>
      </w:r>
      <w:r w:rsidRPr="00CD061C">
        <w:rPr>
          <w:rFonts w:ascii="GHEA Grapalat" w:hAnsi="GHEA Grapalat"/>
          <w:i w:val="0"/>
          <w:sz w:val="24"/>
          <w:szCs w:val="24"/>
        </w:rPr>
        <w:t xml:space="preserve"> </w:t>
      </w:r>
    </w:p>
    <w:p w:rsidR="00D62E0E" w:rsidRPr="00D224E0" w:rsidRDefault="00D62E0E" w:rsidP="00D62E0E">
      <w:pPr>
        <w:pStyle w:val="BodyTextIndent"/>
        <w:spacing w:after="160"/>
        <w:ind w:left="3544" w:firstLine="0"/>
        <w:rPr>
          <w:rFonts w:ascii="GHEA Grapalat" w:hAnsi="GHEA Grapalat"/>
          <w:i w:val="0"/>
          <w:sz w:val="16"/>
          <w:szCs w:val="24"/>
        </w:rPr>
      </w:pPr>
      <w:r w:rsidRPr="00D224E0">
        <w:rPr>
          <w:rFonts w:ascii="GHEA Grapalat" w:hAnsi="GHEA Grapalat"/>
          <w:i w:val="0"/>
          <w:sz w:val="16"/>
          <w:szCs w:val="24"/>
        </w:rPr>
        <w:t>name</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6B2" w:rsidRDefault="00E056B2">
      <w:r>
        <w:separator/>
      </w:r>
    </w:p>
  </w:endnote>
  <w:endnote w:type="continuationSeparator" w:id="1">
    <w:p w:rsidR="00E056B2" w:rsidRDefault="00E056B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6B2" w:rsidRDefault="00E056B2">
      <w:r>
        <w:separator/>
      </w:r>
    </w:p>
  </w:footnote>
  <w:footnote w:type="continuationSeparator" w:id="1">
    <w:p w:rsidR="00E056B2" w:rsidRDefault="00E056B2">
      <w:r>
        <w:continuationSeparator/>
      </w:r>
    </w:p>
  </w:footnote>
  <w:footnote w:id="2">
    <w:p w:rsidR="00E61474" w:rsidRPr="00A23AE5" w:rsidRDefault="00E61474" w:rsidP="00A23AE5">
      <w:pPr>
        <w:pStyle w:val="FootnoteText"/>
        <w:jc w:val="both"/>
        <w:rPr>
          <w:rFonts w:ascii="GHEA Grapalat" w:hAnsi="GHEA Grapalat" w:cs="Sylfaen"/>
          <w:szCs w:val="16"/>
          <w:lang w:val="en-US"/>
        </w:rPr>
      </w:pPr>
      <w:r w:rsidRPr="00A23AE5">
        <w:rPr>
          <w:rStyle w:val="FootnoteReference"/>
          <w:rFonts w:ascii="GHEA Grapalat" w:hAnsi="GHEA Grapalat"/>
        </w:rPr>
        <w:footnoteRef/>
      </w:r>
      <w:r w:rsidRPr="00A23AE5">
        <w:rPr>
          <w:rFonts w:ascii="GHEA Grapalat" w:hAnsi="GHEA Grapalat"/>
          <w:i/>
        </w:rPr>
        <w:t>The phrase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3">
    <w:p w:rsidR="00E61474" w:rsidRPr="00A23AE5" w:rsidRDefault="00E61474" w:rsidP="00A23AE5">
      <w:pPr>
        <w:pStyle w:val="FootnoteText"/>
        <w:jc w:val="both"/>
        <w:rPr>
          <w:rFonts w:ascii="GHEA Grapalat" w:hAnsi="GHEA Grapalat"/>
        </w:rPr>
      </w:pPr>
      <w:r w:rsidRPr="00A23AE5">
        <w:rPr>
          <w:rStyle w:val="FootnoteReference"/>
          <w:rFonts w:ascii="GHEA Grapalat" w:hAnsi="GHEA Grapalat"/>
        </w:rPr>
        <w:footnoteRef/>
      </w:r>
      <w:r w:rsidRPr="00A23AE5">
        <w:rPr>
          <w:rFonts w:ascii="GHEA Grapalat" w:hAnsi="GHEA Grapalat"/>
          <w:i/>
        </w:rPr>
        <w:t>The sentence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29D8"/>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416F"/>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4E8"/>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5FDA"/>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1E97"/>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0E5"/>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23B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1D4B"/>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0EE5"/>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165"/>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671B0"/>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B7"/>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3F6D"/>
    <w:rsid w:val="00DF5182"/>
    <w:rsid w:val="00E01503"/>
    <w:rsid w:val="00E020C1"/>
    <w:rsid w:val="00E02F60"/>
    <w:rsid w:val="00E04589"/>
    <w:rsid w:val="00E045AE"/>
    <w:rsid w:val="00E046C2"/>
    <w:rsid w:val="00E04FA9"/>
    <w:rsid w:val="00E056B2"/>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crunmamyan@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AC94-EC4F-4D2B-B3AD-82257292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Yser</cp:lastModifiedBy>
  <cp:revision>9</cp:revision>
  <cp:lastPrinted>2017-05-25T08:10:00Z</cp:lastPrinted>
  <dcterms:created xsi:type="dcterms:W3CDTF">2017-09-12T09:12:00Z</dcterms:created>
  <dcterms:modified xsi:type="dcterms:W3CDTF">2019-11-14T08:30:00Z</dcterms:modified>
</cp:coreProperties>
</file>