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EF5EB" w14:textId="77777777" w:rsidR="0022631D" w:rsidRPr="006E4E84" w:rsidRDefault="0022631D" w:rsidP="00D03339">
      <w:pPr>
        <w:spacing w:before="0" w:after="0"/>
        <w:ind w:left="0" w:firstLine="0"/>
        <w:rPr>
          <w:rFonts w:ascii="Sylfaen" w:eastAsia="Times New Roman" w:hAnsi="Sylfaen"/>
          <w:sz w:val="18"/>
          <w:szCs w:val="18"/>
          <w:lang w:val="hy-AM" w:eastAsia="ru-RU"/>
        </w:rPr>
      </w:pPr>
      <w:r w:rsidRPr="006E4E84">
        <w:rPr>
          <w:rFonts w:ascii="Sylfaen" w:eastAsia="Times New Roman" w:hAnsi="Sylfaen"/>
          <w:sz w:val="18"/>
          <w:szCs w:val="18"/>
          <w:lang w:val="hy-AM" w:eastAsia="ru-RU"/>
        </w:rPr>
        <w:tab/>
      </w:r>
    </w:p>
    <w:p w14:paraId="579D0D57" w14:textId="64DC5EAE" w:rsidR="0022631D" w:rsidRPr="006E4E84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18"/>
          <w:szCs w:val="18"/>
          <w:u w:val="single"/>
          <w:lang w:val="af-ZA" w:eastAsia="ru-RU"/>
        </w:rPr>
      </w:pPr>
      <w:r w:rsidRPr="006E4E84">
        <w:rPr>
          <w:rFonts w:ascii="Sylfaen" w:eastAsia="Times New Roman" w:hAnsi="Sylfaen"/>
          <w:sz w:val="18"/>
          <w:szCs w:val="18"/>
          <w:lang w:val="af-ZA" w:eastAsia="ru-RU"/>
        </w:rPr>
        <w:tab/>
      </w:r>
    </w:p>
    <w:p w14:paraId="3F159BB2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</w:p>
    <w:p w14:paraId="3B02D461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14:paraId="769A6979" w14:textId="77777777" w:rsidR="0022631D" w:rsidRPr="006E4E84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 պայմանագրի մասին</w:t>
      </w:r>
    </w:p>
    <w:p w14:paraId="6D610C87" w14:textId="57DFE63B" w:rsidR="0022631D" w:rsidRPr="00BA4F92" w:rsidRDefault="00DD371E" w:rsidP="00DD371E">
      <w:pPr>
        <w:ind w:left="0" w:firstLine="0"/>
        <w:rPr>
          <w:lang w:val="af-ZA"/>
        </w:rPr>
      </w:pPr>
      <w:r>
        <w:rPr>
          <w:lang w:val="hy-AM"/>
        </w:rPr>
        <w:t xml:space="preserve">  </w:t>
      </w:r>
      <w:r w:rsidR="008F5F4D" w:rsidRPr="00BA4F92">
        <w:rPr>
          <w:lang w:val="af-ZA"/>
        </w:rPr>
        <w:t>Մարտունու համայնքապետարանը, որը գտնվում է ՀՀ Գեղարքունիքի մարզ, հ. Մարտունի, Շահումյան 2  հասցեում</w:t>
      </w:r>
      <w:r w:rsidR="0022631D" w:rsidRPr="00BA4F92">
        <w:rPr>
          <w:rFonts w:eastAsia="Times New Roman"/>
          <w:lang w:val="af-ZA"/>
        </w:rPr>
        <w:t xml:space="preserve">, </w:t>
      </w:r>
      <w:r w:rsidR="008F5F4D" w:rsidRPr="00BA4F92">
        <w:rPr>
          <w:rFonts w:eastAsia="Times New Roman"/>
          <w:lang w:val="af-ZA"/>
        </w:rPr>
        <w:t xml:space="preserve"> </w:t>
      </w:r>
      <w:r w:rsidR="0022631D" w:rsidRPr="00BA4F92">
        <w:rPr>
          <w:rFonts w:eastAsia="Times New Roman"/>
          <w:lang w:val="af-ZA"/>
        </w:rPr>
        <w:t>ստորև ներկայացնում է իր</w:t>
      </w:r>
      <w:r w:rsidR="008F5F4D" w:rsidRPr="00BA4F92">
        <w:rPr>
          <w:rFonts w:eastAsia="Times New Roman"/>
          <w:lang w:val="af-ZA"/>
        </w:rPr>
        <w:t xml:space="preserve">   </w:t>
      </w:r>
      <w:r>
        <w:rPr>
          <w:rFonts w:eastAsia="Times New Roman"/>
          <w:lang w:val="af-ZA"/>
        </w:rPr>
        <w:t>կարիքների համար</w:t>
      </w:r>
      <w:r w:rsidR="00BA4F92" w:rsidRPr="00BA4F92">
        <w:rPr>
          <w:lang w:val="af-ZA"/>
        </w:rPr>
        <w:t xml:space="preserve"> </w:t>
      </w:r>
      <w:r w:rsidR="00CC73B0">
        <w:rPr>
          <w:lang w:val="af-ZA"/>
        </w:rPr>
        <w:t xml:space="preserve"> </w:t>
      </w:r>
      <w:r w:rsidR="00CC73B0" w:rsidRPr="00CC73B0">
        <w:rPr>
          <w:rFonts w:ascii="GHEA Grapalat" w:hAnsi="GHEA Grapalat" w:cs="Arial"/>
          <w:lang w:val="hy-AM"/>
        </w:rPr>
        <w:t xml:space="preserve">ՀՀ Գեղարքունիքի մարզի </w:t>
      </w:r>
      <w:r w:rsidR="00253169">
        <w:rPr>
          <w:rFonts w:ascii="GHEA Grapalat" w:hAnsi="GHEA Grapalat" w:cs="Arial"/>
          <w:lang w:val="hy-AM"/>
        </w:rPr>
        <w:t>Մարտունի համայնքի կարիքների համար չափագրման</w:t>
      </w:r>
      <w:r w:rsidR="00CC73B0" w:rsidRPr="00CC73B0">
        <w:rPr>
          <w:rFonts w:ascii="GHEA Grapalat" w:hAnsi="GHEA Grapalat"/>
          <w:lang w:val="hy-AM"/>
        </w:rPr>
        <w:t xml:space="preserve"> ծառայությունների</w:t>
      </w:r>
      <w:r w:rsidR="00CC73B0" w:rsidRPr="00CC73B0">
        <w:rPr>
          <w:rFonts w:ascii="GHEA Grapalat" w:hAnsi="GHEA Grapalat"/>
          <w:lang w:val="af-ZA"/>
        </w:rPr>
        <w:t xml:space="preserve"> </w:t>
      </w:r>
      <w:r w:rsidR="00CC73B0" w:rsidRPr="00CC73B0">
        <w:rPr>
          <w:rFonts w:ascii="GHEA Grapalat" w:hAnsi="GHEA Grapalat"/>
          <w:lang w:val="hy-AM"/>
        </w:rPr>
        <w:t>ձեռքբերման</w:t>
      </w:r>
      <w:r>
        <w:rPr>
          <w:lang w:val="af-ZA"/>
        </w:rPr>
        <w:t xml:space="preserve"> </w:t>
      </w:r>
      <w:r w:rsidR="0022631D" w:rsidRPr="00BA4F92">
        <w:rPr>
          <w:rFonts w:eastAsia="Times New Roman"/>
          <w:lang w:val="af-ZA"/>
        </w:rPr>
        <w:t xml:space="preserve">նպատակով կազմակերպված </w:t>
      </w:r>
      <w:r w:rsidR="00253169">
        <w:rPr>
          <w:rFonts w:ascii="GHEA Grapalat" w:hAnsi="GHEA Grapalat"/>
          <w:b/>
          <w:sz w:val="20"/>
          <w:szCs w:val="20"/>
          <w:lang w:val="af-ZA"/>
        </w:rPr>
        <w:t>ԳՄՄՀ-ԳՀԾՁԲ-24/03</w:t>
      </w:r>
      <w:r w:rsidR="0025316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22631D" w:rsidRPr="00BA4F92">
        <w:rPr>
          <w:rFonts w:eastAsia="Times New Roman"/>
          <w:lang w:val="af-ZA"/>
        </w:rPr>
        <w:t>ծածկագրով գնման ընթացակարգի արդյունքում</w:t>
      </w:r>
      <w:r w:rsidR="006F2779" w:rsidRPr="00BA4F92">
        <w:rPr>
          <w:rFonts w:eastAsia="Times New Roman"/>
          <w:lang w:val="af-ZA"/>
        </w:rPr>
        <w:t xml:space="preserve"> </w:t>
      </w:r>
      <w:r w:rsidR="0022631D" w:rsidRPr="00BA4F92">
        <w:rPr>
          <w:rFonts w:eastAsia="Times New Roman"/>
          <w:lang w:val="af-ZA"/>
        </w:rPr>
        <w:t>կնքված պայմանագրի մասին տեղեկատվությունը`</w:t>
      </w:r>
    </w:p>
    <w:p w14:paraId="3F2A9659" w14:textId="77777777" w:rsidR="0022631D" w:rsidRPr="006E4E84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18"/>
          <w:szCs w:val="18"/>
          <w:lang w:val="af-ZA" w:eastAsia="ru-RU"/>
        </w:rPr>
      </w:pPr>
    </w:p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66"/>
        <w:gridCol w:w="402"/>
        <w:gridCol w:w="951"/>
        <w:gridCol w:w="704"/>
        <w:gridCol w:w="142"/>
        <w:gridCol w:w="789"/>
        <w:gridCol w:w="186"/>
        <w:gridCol w:w="382"/>
        <w:gridCol w:w="258"/>
        <w:gridCol w:w="155"/>
        <w:gridCol w:w="49"/>
        <w:gridCol w:w="611"/>
        <w:gridCol w:w="261"/>
        <w:gridCol w:w="516"/>
        <w:gridCol w:w="177"/>
        <w:gridCol w:w="332"/>
        <w:gridCol w:w="75"/>
        <w:gridCol w:w="6"/>
        <w:gridCol w:w="723"/>
        <w:gridCol w:w="187"/>
        <w:gridCol w:w="158"/>
        <w:gridCol w:w="244"/>
        <w:gridCol w:w="225"/>
        <w:gridCol w:w="50"/>
        <w:gridCol w:w="209"/>
        <w:gridCol w:w="39"/>
        <w:gridCol w:w="636"/>
        <w:gridCol w:w="349"/>
        <w:gridCol w:w="71"/>
        <w:gridCol w:w="35"/>
        <w:gridCol w:w="1311"/>
      </w:tblGrid>
      <w:tr w:rsidR="0022631D" w:rsidRPr="006E4E84" w14:paraId="3BCB0F4A" w14:textId="77777777" w:rsidTr="00477F71">
        <w:trPr>
          <w:trHeight w:val="146"/>
        </w:trPr>
        <w:tc>
          <w:tcPr>
            <w:tcW w:w="978" w:type="dxa"/>
            <w:gridSpan w:val="2"/>
            <w:shd w:val="clear" w:color="auto" w:fill="auto"/>
            <w:vAlign w:val="center"/>
          </w:tcPr>
          <w:p w14:paraId="5FD69F2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0233" w:type="dxa"/>
            <w:gridSpan w:val="30"/>
            <w:shd w:val="clear" w:color="auto" w:fill="auto"/>
            <w:vAlign w:val="center"/>
          </w:tcPr>
          <w:p w14:paraId="47A5B985" w14:textId="77777777" w:rsidR="0022631D" w:rsidRPr="00AF0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val="af-ZA" w:eastAsia="ru-RU"/>
              </w:rPr>
            </w:pPr>
            <w:r w:rsidRPr="00AF00A8">
              <w:rPr>
                <w:rFonts w:ascii="Sylfaen" w:eastAsia="Times New Roman" w:hAnsi="Sylfaen"/>
                <w:b/>
                <w:bCs/>
                <w:sz w:val="14"/>
                <w:szCs w:val="18"/>
                <w:lang w:eastAsia="ru-RU"/>
              </w:rPr>
              <w:t>Գ</w:t>
            </w:r>
            <w:r w:rsidRPr="00AF00A8">
              <w:rPr>
                <w:rFonts w:ascii="Sylfaen" w:eastAsia="Times New Roman" w:hAnsi="Sylfaen"/>
                <w:b/>
                <w:bCs/>
                <w:sz w:val="14"/>
                <w:szCs w:val="18"/>
                <w:lang w:val="hy-AM" w:eastAsia="ru-RU"/>
              </w:rPr>
              <w:t xml:space="preserve">նման </w:t>
            </w:r>
            <w:proofErr w:type="spellStart"/>
            <w:r w:rsidRPr="00AF00A8">
              <w:rPr>
                <w:rFonts w:ascii="Sylfaen" w:eastAsia="Times New Roman" w:hAnsi="Sylfaen"/>
                <w:b/>
                <w:bCs/>
                <w:sz w:val="14"/>
                <w:szCs w:val="18"/>
                <w:lang w:eastAsia="ru-RU"/>
              </w:rPr>
              <w:t>առարկայի</w:t>
            </w:r>
            <w:proofErr w:type="spellEnd"/>
          </w:p>
        </w:tc>
      </w:tr>
      <w:tr w:rsidR="0022631D" w:rsidRPr="006E4E84" w14:paraId="796D388F" w14:textId="77777777" w:rsidTr="00477F71">
        <w:trPr>
          <w:trHeight w:val="110"/>
        </w:trPr>
        <w:tc>
          <w:tcPr>
            <w:tcW w:w="978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AF0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չափաբաժնի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2057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AF0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931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AF00A8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չափման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միավորը</w:t>
            </w:r>
            <w:proofErr w:type="spellEnd"/>
          </w:p>
        </w:tc>
        <w:tc>
          <w:tcPr>
            <w:tcW w:w="1641" w:type="dxa"/>
            <w:gridSpan w:val="6"/>
            <w:shd w:val="clear" w:color="auto" w:fill="auto"/>
            <w:vAlign w:val="center"/>
          </w:tcPr>
          <w:p w14:paraId="59F68B85" w14:textId="1AC0C099" w:rsidR="0022631D" w:rsidRPr="006E4E84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քանակը</w:t>
            </w:r>
            <w:proofErr w:type="spellEnd"/>
          </w:p>
        </w:tc>
        <w:tc>
          <w:tcPr>
            <w:tcW w:w="2679" w:type="dxa"/>
            <w:gridSpan w:val="10"/>
            <w:shd w:val="clear" w:color="auto" w:fill="auto"/>
            <w:vAlign w:val="center"/>
          </w:tcPr>
          <w:p w14:paraId="62535C49" w14:textId="77777777" w:rsidR="0022631D" w:rsidRPr="00AF0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նախահաշվային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գինը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</w:p>
        </w:tc>
        <w:tc>
          <w:tcPr>
            <w:tcW w:w="1508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AF0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համառոտ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նկարագրությունը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(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տեխնիկական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բնութագիր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)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AF0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8"/>
                <w:lang w:eastAsia="ru-RU"/>
              </w:rPr>
            </w:pP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պայմանագրով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նախատեսված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համառոտ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նկարագրությունը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(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տեխնիկական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բնութագիր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)</w:t>
            </w:r>
          </w:p>
        </w:tc>
      </w:tr>
      <w:tr w:rsidR="0022631D" w:rsidRPr="006E4E84" w14:paraId="02BE1D52" w14:textId="77777777" w:rsidTr="00477F71">
        <w:trPr>
          <w:trHeight w:val="175"/>
        </w:trPr>
        <w:tc>
          <w:tcPr>
            <w:tcW w:w="978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477626F1" w:rsidR="0022631D" w:rsidRPr="00AF00A8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առկա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ֆինանսական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միջոցներով</w:t>
            </w:r>
            <w:proofErr w:type="spellEnd"/>
          </w:p>
        </w:tc>
        <w:tc>
          <w:tcPr>
            <w:tcW w:w="815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AF00A8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2679" w:type="dxa"/>
            <w:gridSpan w:val="10"/>
            <w:shd w:val="clear" w:color="auto" w:fill="auto"/>
            <w:vAlign w:val="center"/>
          </w:tcPr>
          <w:p w14:paraId="01CC38D9" w14:textId="77777777" w:rsidR="0022631D" w:rsidRPr="00AF0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r w:rsidRPr="00AF00A8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 xml:space="preserve">/ՀՀ </w:t>
            </w:r>
            <w:proofErr w:type="spellStart"/>
            <w:r w:rsidRPr="00AF00A8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դրամ</w:t>
            </w:r>
            <w:proofErr w:type="spellEnd"/>
            <w:r w:rsidRPr="00AF00A8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/</w:t>
            </w:r>
          </w:p>
        </w:tc>
        <w:tc>
          <w:tcPr>
            <w:tcW w:w="1508" w:type="dxa"/>
            <w:gridSpan w:val="6"/>
            <w:vMerge/>
            <w:shd w:val="clear" w:color="auto" w:fill="auto"/>
          </w:tcPr>
          <w:p w14:paraId="12AD9841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14:paraId="28B6AAAB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88F77C8" w14:textId="77777777" w:rsidTr="00477F71">
        <w:trPr>
          <w:trHeight w:val="275"/>
        </w:trPr>
        <w:tc>
          <w:tcPr>
            <w:tcW w:w="97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6FA96746" w:rsidR="0022631D" w:rsidRPr="00AF00A8" w:rsidRDefault="0022631D" w:rsidP="00942F9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առկա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ֆինանսական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միջոցներով</w:t>
            </w:r>
            <w:proofErr w:type="spellEnd"/>
          </w:p>
        </w:tc>
        <w:tc>
          <w:tcPr>
            <w:tcW w:w="13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AF0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15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53169" w:rsidRPr="002A4A1D" w14:paraId="22D02896" w14:textId="77777777" w:rsidTr="00453D16">
        <w:trPr>
          <w:trHeight w:val="40"/>
        </w:trPr>
        <w:tc>
          <w:tcPr>
            <w:tcW w:w="978" w:type="dxa"/>
            <w:gridSpan w:val="2"/>
            <w:shd w:val="clear" w:color="auto" w:fill="auto"/>
            <w:vAlign w:val="center"/>
          </w:tcPr>
          <w:p w14:paraId="43F88EDB" w14:textId="26B1D4B1" w:rsidR="00253169" w:rsidRPr="0073453D" w:rsidRDefault="00253169" w:rsidP="002531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8D515C" w14:textId="0C5E84F2" w:rsidR="00253169" w:rsidRPr="0073453D" w:rsidRDefault="00253169" w:rsidP="0025316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CC73B0">
              <w:rPr>
                <w:rFonts w:ascii="GHEA Grapalat" w:hAnsi="GHEA Grapalat" w:cs="Arial"/>
                <w:lang w:val="hy-AM"/>
              </w:rPr>
              <w:t xml:space="preserve">ՀՀ Գեղարքունիքի մարզի </w:t>
            </w:r>
            <w:r>
              <w:rPr>
                <w:rFonts w:ascii="GHEA Grapalat" w:hAnsi="GHEA Grapalat" w:cs="Arial"/>
                <w:lang w:val="hy-AM"/>
              </w:rPr>
              <w:t>Մարտունի համայնքի կարիքների համար չափագրման</w:t>
            </w:r>
            <w:r w:rsidRPr="00CC73B0">
              <w:rPr>
                <w:rFonts w:ascii="GHEA Grapalat" w:hAnsi="GHEA Grapalat"/>
                <w:lang w:val="hy-AM"/>
              </w:rPr>
              <w:t xml:space="preserve"> ծառայությունների</w:t>
            </w:r>
            <w:r w:rsidRPr="00CC73B0">
              <w:rPr>
                <w:rFonts w:ascii="GHEA Grapalat" w:hAnsi="GHEA Grapalat"/>
                <w:lang w:val="af-ZA"/>
              </w:rPr>
              <w:t xml:space="preserve"> </w:t>
            </w:r>
            <w:r w:rsidRPr="00CC73B0">
              <w:rPr>
                <w:rFonts w:ascii="GHEA Grapalat" w:hAnsi="GHEA Grapalat"/>
                <w:lang w:val="hy-AM"/>
              </w:rPr>
              <w:t>ձեռքբեր</w:t>
            </w:r>
            <w:r>
              <w:rPr>
                <w:rFonts w:ascii="GHEA Grapalat" w:hAnsi="GHEA Grapalat"/>
                <w:lang w:val="hy-AM"/>
              </w:rPr>
              <w:t>ում</w:t>
            </w:r>
          </w:p>
        </w:tc>
        <w:tc>
          <w:tcPr>
            <w:tcW w:w="9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76FC2F" w14:textId="2F0EF039" w:rsidR="00253169" w:rsidRPr="008F2B63" w:rsidRDefault="00253169" w:rsidP="0025316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8F2B63">
              <w:rPr>
                <w:rFonts w:ascii="GHEA Grapalat" w:hAnsi="GHEA Grapalat"/>
                <w:sz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B54EAD" w14:textId="211EEF23" w:rsidR="00253169" w:rsidRPr="008F2B63" w:rsidRDefault="00253169" w:rsidP="0025316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1</w:t>
            </w:r>
          </w:p>
        </w:tc>
        <w:tc>
          <w:tcPr>
            <w:tcW w:w="8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97EDC9" w14:textId="6B229332" w:rsidR="00253169" w:rsidRPr="008F2B63" w:rsidRDefault="00253169" w:rsidP="0025316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8F2B63">
              <w:rPr>
                <w:rFonts w:ascii="GHEA Grapalat" w:hAnsi="GHEA Grapalat"/>
                <w:sz w:val="14"/>
                <w:lang w:val="hy-AM"/>
              </w:rPr>
              <w:t>1</w:t>
            </w:r>
          </w:p>
        </w:tc>
        <w:tc>
          <w:tcPr>
            <w:tcW w:w="13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89EE91" w14:textId="324BD2AA" w:rsidR="00253169" w:rsidRPr="00253169" w:rsidRDefault="00253169" w:rsidP="0025316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8</w:t>
            </w:r>
            <w:r>
              <w:rPr>
                <w:rFonts w:cs="Calibri"/>
                <w:sz w:val="14"/>
                <w:lang w:val="hy-AM"/>
              </w:rPr>
              <w:t> </w:t>
            </w:r>
            <w:r>
              <w:rPr>
                <w:rFonts w:ascii="GHEA Grapalat" w:hAnsi="GHEA Grapalat"/>
                <w:sz w:val="14"/>
                <w:lang w:val="hy-AM"/>
              </w:rPr>
              <w:t>000 000</w:t>
            </w:r>
          </w:p>
        </w:tc>
        <w:tc>
          <w:tcPr>
            <w:tcW w:w="13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921382" w14:textId="5CE2CBE3" w:rsidR="00253169" w:rsidRPr="00253169" w:rsidRDefault="00253169" w:rsidP="0025316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8</w:t>
            </w:r>
            <w:r>
              <w:rPr>
                <w:rFonts w:cs="Calibri"/>
                <w:sz w:val="14"/>
                <w:lang w:val="hy-AM"/>
              </w:rPr>
              <w:t> </w:t>
            </w:r>
            <w:r>
              <w:rPr>
                <w:rFonts w:ascii="GHEA Grapalat" w:hAnsi="GHEA Grapalat"/>
                <w:sz w:val="14"/>
                <w:lang w:val="hy-AM"/>
              </w:rPr>
              <w:t>000 000</w:t>
            </w:r>
          </w:p>
        </w:tc>
        <w:tc>
          <w:tcPr>
            <w:tcW w:w="15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0F09280" w14:textId="46E0ED15" w:rsidR="00253169" w:rsidRPr="00253169" w:rsidRDefault="00253169" w:rsidP="00253169">
            <w:pPr>
              <w:pStyle w:val="9"/>
              <w:rPr>
                <w:sz w:val="14"/>
              </w:rPr>
            </w:pPr>
            <w:r w:rsidRPr="00253169">
              <w:rPr>
                <w:sz w:val="14"/>
              </w:rPr>
              <w:t>Կատարողը պարտավորվում է իրականացնել  Մարտունի համայնքի 2024թ. կարիքների համար Մարտունի համայնքում գտնվող  հավելված 2.1-ում նշված անշարժ գույքերի ՝ կադաստրային չափագրման,հողաշինարարության  ծառայությունների մատուցում ՝ հաշվի առնելով նշված հավելվածում ներկայացված յուրաքնչյուր տողի համար նախատեսված առավելագույն գումարները ։</w:t>
            </w:r>
          </w:p>
          <w:p w14:paraId="183115B7" w14:textId="77777777" w:rsidR="00253169" w:rsidRPr="00253169" w:rsidRDefault="00253169" w:rsidP="00253169">
            <w:pPr>
              <w:pStyle w:val="9"/>
              <w:rPr>
                <w:sz w:val="14"/>
              </w:rPr>
            </w:pPr>
            <w:r w:rsidRPr="00253169">
              <w:rPr>
                <w:sz w:val="14"/>
              </w:rPr>
              <w:t>Չփագրումը իրականացնել ըստ ՀՀ կառավարությանն առընթեր անշարժ գույքի կադաստրի պետական կոմիտեի (կոմիտե) 2021թ. հունվարի 8-ի N75 հրամանի համաձայն:</w:t>
            </w:r>
          </w:p>
          <w:p w14:paraId="2E1ABF76" w14:textId="77777777" w:rsidR="00253169" w:rsidRPr="00253169" w:rsidRDefault="00253169" w:rsidP="00253169">
            <w:pPr>
              <w:pStyle w:val="9"/>
              <w:rPr>
                <w:sz w:val="14"/>
              </w:rPr>
            </w:pPr>
            <w:r w:rsidRPr="00253169">
              <w:rPr>
                <w:sz w:val="14"/>
              </w:rPr>
              <w:t xml:space="preserve">Իրականացնել ուսումնասիրություններ չափագրման ենթակա հողակտորների տեղակայման հատվածների կադաստրային քարտեզներում,ինչպես նաև պետք է իրականացնի տեղանքում փաստացի հողակտորների չափագրում համապատասխանեցում և կադաստրային քարտեզներում առկա սխալների ուղղում սեփական միջոցներով  համաձայն ՀՀ կառավարությանն 29 հունվարի 2021 թվականի N 698-Ն &lt;&lt; կադաստրային քարտեզում </w:t>
            </w:r>
            <w:r w:rsidRPr="00253169">
              <w:rPr>
                <w:sz w:val="14"/>
              </w:rPr>
              <w:lastRenderedPageBreak/>
              <w:t>հայտնաբերված սխալների ուղղման կարգը սահմանելու մասին &gt;&gt; որոշման պահանջների :</w:t>
            </w:r>
          </w:p>
          <w:p w14:paraId="532FCB43" w14:textId="77777777" w:rsidR="00253169" w:rsidRPr="00253169" w:rsidRDefault="00253169" w:rsidP="00253169">
            <w:pPr>
              <w:pStyle w:val="9"/>
              <w:rPr>
                <w:sz w:val="14"/>
              </w:rPr>
            </w:pPr>
            <w:r w:rsidRPr="00253169">
              <w:rPr>
                <w:sz w:val="14"/>
              </w:rPr>
              <w:t>Կատարված աշխատանքները պատվիրատուին տրամադրել թղթային տարբերակով՝ 2 օրինակ, էլեկտրոնային կրիչներով և        e-cadastre.am կայքում հաշվառման (չափագրման) մուտքագրված տեղեկանքով՝  յուրաքանչյուրից 1-ական օրինակ։</w:t>
            </w:r>
          </w:p>
          <w:p w14:paraId="6B95A86C" w14:textId="77777777" w:rsidR="00253169" w:rsidRPr="00253169" w:rsidRDefault="00253169" w:rsidP="00253169">
            <w:pPr>
              <w:pStyle w:val="9"/>
              <w:rPr>
                <w:color w:val="FF0000"/>
                <w:sz w:val="14"/>
              </w:rPr>
            </w:pPr>
            <w:r w:rsidRPr="00253169">
              <w:rPr>
                <w:color w:val="FF0000"/>
                <w:sz w:val="14"/>
              </w:rPr>
              <w:t>Մասնակիցը պետք է ունենա քարտեզագրության, գեոդեզիայի, չափագրման (հաշվառման) և հողաշինարարության գործունեություն իրականացնելու իրավունք /որակավորում/:</w:t>
            </w:r>
          </w:p>
          <w:p w14:paraId="676B2454" w14:textId="77777777" w:rsidR="00253169" w:rsidRPr="00253169" w:rsidRDefault="00253169" w:rsidP="00253169">
            <w:pPr>
              <w:pStyle w:val="9"/>
              <w:rPr>
                <w:sz w:val="14"/>
              </w:rPr>
            </w:pPr>
          </w:p>
          <w:p w14:paraId="145D9657" w14:textId="77777777" w:rsidR="00253169" w:rsidRPr="00253169" w:rsidRDefault="00253169" w:rsidP="00253169">
            <w:pPr>
              <w:pStyle w:val="9"/>
              <w:rPr>
                <w:rFonts w:ascii="Sylfaen" w:hAnsi="Sylfaen"/>
                <w:color w:val="FF0000"/>
                <w:sz w:val="14"/>
                <w:szCs w:val="18"/>
              </w:rPr>
            </w:pPr>
            <w:r w:rsidRPr="00253169">
              <w:rPr>
                <w:rFonts w:ascii="Sylfaen" w:hAnsi="Sylfaen"/>
                <w:color w:val="FF0000"/>
                <w:sz w:val="14"/>
                <w:szCs w:val="18"/>
              </w:rPr>
              <w:t>Մասնակցի կողմից ներկայացվող Գնային առաջարկը = միավոր գների հանրագումարին, գնային առաջարկը (հավելված 2) ներկայացնել առանց բացվածքների:</w:t>
            </w:r>
          </w:p>
          <w:p w14:paraId="655D49B1" w14:textId="3DF41A0B" w:rsidR="00253169" w:rsidRPr="00253169" w:rsidRDefault="00253169" w:rsidP="00253169">
            <w:pPr>
              <w:pStyle w:val="9"/>
              <w:rPr>
                <w:rFonts w:ascii="Sylfaen" w:hAnsi="Sylfaen"/>
                <w:color w:val="FF0000"/>
                <w:sz w:val="14"/>
                <w:szCs w:val="18"/>
              </w:rPr>
            </w:pPr>
            <w:r w:rsidRPr="00253169">
              <w:rPr>
                <w:rFonts w:ascii="Sylfaen" w:hAnsi="Sylfaen"/>
                <w:color w:val="FF0000"/>
                <w:sz w:val="14"/>
                <w:szCs w:val="18"/>
              </w:rPr>
              <w:t>Պայմանագիրը կնքվելու է առավելագույն գնով՝ 8 000 000 (ութ միլիոն) ՀՀ դրամ: Վճարումը իրականացվելու է փաստացի կատարված ծառայության  քանակի դիմաց և վճարումներն իրականացվելու են հանձնման-ընդունման արձանագրության հիման վրա: Պատվիրատուի կողմից պահանջը դադարելուց հետո պայմանագիրը լուծվելու է առանց որևէ հետագա պարտավորության:</w:t>
            </w:r>
          </w:p>
          <w:p w14:paraId="72032C1A" w14:textId="481D8E80" w:rsidR="00253169" w:rsidRPr="00253169" w:rsidRDefault="00253169" w:rsidP="00253169">
            <w:pPr>
              <w:pStyle w:val="9"/>
              <w:rPr>
                <w:sz w:val="14"/>
              </w:rPr>
            </w:pP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FB0A11D" w14:textId="77777777" w:rsidR="00253169" w:rsidRPr="00253169" w:rsidRDefault="00253169" w:rsidP="00253169">
            <w:pPr>
              <w:pStyle w:val="9"/>
              <w:rPr>
                <w:sz w:val="14"/>
              </w:rPr>
            </w:pPr>
            <w:r w:rsidRPr="00253169">
              <w:rPr>
                <w:sz w:val="14"/>
              </w:rPr>
              <w:lastRenderedPageBreak/>
              <w:t>Կատարողը պարտավորվում է իրականացնել  Մարտունի համայնքի 2024թ. կարիքների համար Մարտունի համայնքում գտնվող  հավելված 2.1-ում նշված անշարժ գույքերի ՝ կադաստրային չափագրման,հողաշինարարության  ծառայությունների մատուցում ՝ հաշվի առնելով նշված հավելվածում ներկայացված յուրաքնչյուր տողի համար նախատեսված առավելագույն գումարները ։</w:t>
            </w:r>
          </w:p>
          <w:p w14:paraId="4621A2A3" w14:textId="77777777" w:rsidR="00253169" w:rsidRPr="00253169" w:rsidRDefault="00253169" w:rsidP="00253169">
            <w:pPr>
              <w:pStyle w:val="9"/>
              <w:rPr>
                <w:sz w:val="14"/>
              </w:rPr>
            </w:pPr>
            <w:r w:rsidRPr="00253169">
              <w:rPr>
                <w:sz w:val="14"/>
              </w:rPr>
              <w:t>Չփագրումը իրականացնել ըստ ՀՀ կառավարությանն առընթեր անշարժ գույքի կադաստրի պետական կոմիտեի (կոմիտե) 2021թ. հունվարի 8-ի N75 հրամանի համաձայն:</w:t>
            </w:r>
          </w:p>
          <w:p w14:paraId="13691D89" w14:textId="77777777" w:rsidR="00253169" w:rsidRPr="00253169" w:rsidRDefault="00253169" w:rsidP="00253169">
            <w:pPr>
              <w:pStyle w:val="9"/>
              <w:rPr>
                <w:sz w:val="14"/>
              </w:rPr>
            </w:pPr>
            <w:r w:rsidRPr="00253169">
              <w:rPr>
                <w:sz w:val="14"/>
              </w:rPr>
              <w:t xml:space="preserve">Իրականացնել ուսումնասիրություններ չափագրման ենթակա հողակտորների տեղակայման հատվածների կադաստրային քարտեզներում,ինչպես նաև պետք է իրականացնի տեղանքում փաստացի հողակտորների չափագրում համապատասխանեցում և կադաստրային քարտեզներում առկա սխալների ուղղում սեփական </w:t>
            </w:r>
            <w:r w:rsidRPr="00253169">
              <w:rPr>
                <w:sz w:val="14"/>
              </w:rPr>
              <w:lastRenderedPageBreak/>
              <w:t>միջոցներով  համաձայն ՀՀ կառավարությանն 29 հունվարի 2021 թվականի N 698-Ն &lt;&lt; կադաստրային քարտեզում հայտնաբերված սխալների ուղղման կարգը սահմանելու մասին &gt;&gt; որոշման պահանջների :</w:t>
            </w:r>
          </w:p>
          <w:p w14:paraId="429ECDD6" w14:textId="77777777" w:rsidR="00253169" w:rsidRPr="00253169" w:rsidRDefault="00253169" w:rsidP="00253169">
            <w:pPr>
              <w:pStyle w:val="9"/>
              <w:rPr>
                <w:sz w:val="14"/>
              </w:rPr>
            </w:pPr>
            <w:r w:rsidRPr="00253169">
              <w:rPr>
                <w:sz w:val="14"/>
              </w:rPr>
              <w:t>Կատարված աշխատանքները պատվիրատուին տրամադրել թղթային տարբերակով՝ 2 օրինակ, էլեկտրոնային կրիչներով և        e-cadastre.am կայքում հաշվառման (չափագրման) մուտքագրված տեղեկանքով՝  յուրաքանչյուրից 1-ական օրինակ։</w:t>
            </w:r>
          </w:p>
          <w:p w14:paraId="614B6601" w14:textId="77777777" w:rsidR="00253169" w:rsidRPr="00253169" w:rsidRDefault="00253169" w:rsidP="00253169">
            <w:pPr>
              <w:pStyle w:val="9"/>
              <w:rPr>
                <w:color w:val="FF0000"/>
                <w:sz w:val="14"/>
              </w:rPr>
            </w:pPr>
            <w:r w:rsidRPr="00253169">
              <w:rPr>
                <w:color w:val="FF0000"/>
                <w:sz w:val="14"/>
              </w:rPr>
              <w:t>Մասնակիցը պետք է ունենա քարտեզագրության, գեոդեզիայի, չափագրման (հաշվառման) և հողաշինարարության գործունեություն իրականացնելու իրավունք /որակավորում/:</w:t>
            </w:r>
          </w:p>
          <w:p w14:paraId="24951758" w14:textId="77777777" w:rsidR="00253169" w:rsidRPr="00253169" w:rsidRDefault="00253169" w:rsidP="00253169">
            <w:pPr>
              <w:pStyle w:val="9"/>
              <w:rPr>
                <w:sz w:val="14"/>
              </w:rPr>
            </w:pPr>
          </w:p>
          <w:p w14:paraId="06AD62CA" w14:textId="77777777" w:rsidR="00253169" w:rsidRPr="00253169" w:rsidRDefault="00253169" w:rsidP="00253169">
            <w:pPr>
              <w:pStyle w:val="9"/>
              <w:rPr>
                <w:rFonts w:ascii="Sylfaen" w:hAnsi="Sylfaen"/>
                <w:color w:val="FF0000"/>
                <w:sz w:val="14"/>
                <w:szCs w:val="18"/>
              </w:rPr>
            </w:pPr>
            <w:r w:rsidRPr="00253169">
              <w:rPr>
                <w:rFonts w:ascii="Sylfaen" w:hAnsi="Sylfaen"/>
                <w:color w:val="FF0000"/>
                <w:sz w:val="14"/>
                <w:szCs w:val="18"/>
              </w:rPr>
              <w:t>Մասնակցի կողմից ներկայացվող Գնային առաջարկը = միավոր գների հանրագումարին, գնային առաջարկը (հավելված 2) ներկայացնել առանց բացվածքների:</w:t>
            </w:r>
          </w:p>
          <w:p w14:paraId="44B38E5D" w14:textId="77777777" w:rsidR="00253169" w:rsidRPr="00253169" w:rsidRDefault="00253169" w:rsidP="00253169">
            <w:pPr>
              <w:pStyle w:val="9"/>
              <w:rPr>
                <w:rFonts w:ascii="Sylfaen" w:hAnsi="Sylfaen"/>
                <w:color w:val="FF0000"/>
                <w:sz w:val="14"/>
                <w:szCs w:val="18"/>
              </w:rPr>
            </w:pPr>
            <w:r w:rsidRPr="00253169">
              <w:rPr>
                <w:rFonts w:ascii="Sylfaen" w:hAnsi="Sylfaen"/>
                <w:color w:val="FF0000"/>
                <w:sz w:val="14"/>
                <w:szCs w:val="18"/>
              </w:rPr>
              <w:t>Պայմանագիրը կնքվելու է առավելագույն գնով՝ 8 000 000 (ութ միլիոն) ՀՀ դրամ: Վճարումը իրականացվելու է փաստացի կատարված ծառայության  քանակի դիմաց և վճարումներն իրականացվելու են հանձնման-ընդունման արձանագրության հիման վրա: Պատվիրատուի կողմից պահանջը դադարելուց հետո պայմանագիրը լուծվելու է առանց որևէ հետագա պարտավորության:</w:t>
            </w:r>
          </w:p>
          <w:p w14:paraId="7EBFE564" w14:textId="394CBB0D" w:rsidR="00253169" w:rsidRPr="000C3E45" w:rsidRDefault="00253169" w:rsidP="0025316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</w:p>
        </w:tc>
      </w:tr>
      <w:tr w:rsidR="00253169" w:rsidRPr="002A4A1D" w14:paraId="4B8BC031" w14:textId="77777777" w:rsidTr="006E4E84">
        <w:trPr>
          <w:trHeight w:val="169"/>
        </w:trPr>
        <w:tc>
          <w:tcPr>
            <w:tcW w:w="11211" w:type="dxa"/>
            <w:gridSpan w:val="32"/>
            <w:shd w:val="clear" w:color="auto" w:fill="99CCFF"/>
            <w:vAlign w:val="center"/>
          </w:tcPr>
          <w:p w14:paraId="451180EC" w14:textId="77777777" w:rsidR="00253169" w:rsidRPr="0008099A" w:rsidRDefault="00253169" w:rsidP="002531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53169" w:rsidRPr="002A4A1D" w14:paraId="24C3B0CB" w14:textId="77777777" w:rsidTr="00477F71">
        <w:trPr>
          <w:trHeight w:val="137"/>
        </w:trPr>
        <w:tc>
          <w:tcPr>
            <w:tcW w:w="499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53169" w:rsidRPr="009C7DAE" w:rsidRDefault="00253169" w:rsidP="0025316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Կիրառված գ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նման ընթացակարգ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 և դրա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21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271F12E" w:rsidR="00253169" w:rsidRPr="009C7DAE" w:rsidRDefault="00253169" w:rsidP="0025316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Գնանշման հարցում</w:t>
            </w: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&lt;&lt;Գնումների մասին&gt;&gt; </w:t>
            </w: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ՀՀ օրենքի</w:t>
            </w: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22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-րդ </w:t>
            </w: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հոդված</w:t>
            </w:r>
          </w:p>
        </w:tc>
      </w:tr>
      <w:tr w:rsidR="00253169" w:rsidRPr="002A4A1D" w14:paraId="075EEA57" w14:textId="77777777" w:rsidTr="006E4E84">
        <w:trPr>
          <w:trHeight w:val="196"/>
        </w:trPr>
        <w:tc>
          <w:tcPr>
            <w:tcW w:w="11211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53169" w:rsidRPr="009C7DAE" w:rsidRDefault="00253169" w:rsidP="002531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53169" w:rsidRPr="006E4E84" w14:paraId="681596E8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69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53169" w:rsidRPr="006E4E84" w:rsidRDefault="00253169" w:rsidP="0025316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րավեր ուղարկելու </w:t>
            </w: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կամ հրապարակելու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3514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801EBAB" w:rsidR="00253169" w:rsidRPr="00253169" w:rsidRDefault="003172BC" w:rsidP="0025316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25.01.2024</w:t>
            </w:r>
            <w:r w:rsidR="00253169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թ․</w:t>
            </w:r>
          </w:p>
        </w:tc>
      </w:tr>
      <w:tr w:rsidR="00253169" w:rsidRPr="006E4E84" w14:paraId="199F948A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7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4AD231D" w:rsidR="00253169" w:rsidRPr="006E4E84" w:rsidRDefault="00253169" w:rsidP="0025316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րավերում</w:t>
            </w:r>
            <w:proofErr w:type="spellEnd"/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կատարված</w:t>
            </w:r>
            <w:proofErr w:type="spellEnd"/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փոփոխություններ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ի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42E7BC60" w:rsidR="00253169" w:rsidRPr="00253169" w:rsidRDefault="00253169" w:rsidP="002531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․․․</w:t>
            </w:r>
          </w:p>
        </w:tc>
        <w:tc>
          <w:tcPr>
            <w:tcW w:w="351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277F658" w:rsidR="00253169" w:rsidRPr="006E4E84" w:rsidRDefault="00253169" w:rsidP="0025316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53169" w:rsidRPr="006E4E84" w14:paraId="6EE9B008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97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53169" w:rsidRPr="006E4E84" w:rsidRDefault="00253169" w:rsidP="0025316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53169" w:rsidRPr="006E4E84" w:rsidRDefault="00253169" w:rsidP="002531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351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53169" w:rsidRPr="006E4E84" w:rsidRDefault="00253169" w:rsidP="0025316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53169" w:rsidRPr="006E4E84" w14:paraId="13FE412E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7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53169" w:rsidRPr="006E4E84" w:rsidRDefault="00253169" w:rsidP="0025316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Հրավերի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վերաբերյալ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պարզաբանումների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53169" w:rsidRPr="006E4E84" w:rsidRDefault="00253169" w:rsidP="002531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53169" w:rsidRPr="006E4E84" w:rsidRDefault="00253169" w:rsidP="0025316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Հարցարդման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ստացման</w:t>
            </w:r>
            <w:proofErr w:type="spellEnd"/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53169" w:rsidRPr="006E4E84" w:rsidRDefault="00253169" w:rsidP="0025316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Պարզաբանման</w:t>
            </w:r>
            <w:proofErr w:type="spellEnd"/>
          </w:p>
        </w:tc>
      </w:tr>
      <w:tr w:rsidR="00253169" w:rsidRPr="006E4E84" w14:paraId="321D26CF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7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53169" w:rsidRPr="006E4E84" w:rsidRDefault="00253169" w:rsidP="0025316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53169" w:rsidRPr="006E4E84" w:rsidRDefault="00253169" w:rsidP="002531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53169" w:rsidRPr="006E4E84" w:rsidRDefault="00253169" w:rsidP="0025316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53169" w:rsidRPr="006E4E84" w:rsidRDefault="00253169" w:rsidP="0025316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53169" w:rsidRPr="006E4E84" w14:paraId="68E691E2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53169" w:rsidRPr="006E4E84" w:rsidRDefault="00253169" w:rsidP="0025316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53169" w:rsidRPr="006E4E84" w:rsidRDefault="00253169" w:rsidP="002531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20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53169" w:rsidRPr="006E4E84" w:rsidRDefault="00253169" w:rsidP="0025316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53169" w:rsidRPr="006E4E84" w:rsidRDefault="00253169" w:rsidP="0025316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53169" w:rsidRPr="006E4E84" w14:paraId="30B89418" w14:textId="77777777" w:rsidTr="006E4E84">
        <w:trPr>
          <w:trHeight w:val="54"/>
        </w:trPr>
        <w:tc>
          <w:tcPr>
            <w:tcW w:w="11211" w:type="dxa"/>
            <w:gridSpan w:val="32"/>
            <w:shd w:val="clear" w:color="auto" w:fill="99CCFF"/>
            <w:vAlign w:val="center"/>
          </w:tcPr>
          <w:p w14:paraId="70776DB4" w14:textId="77777777" w:rsidR="00253169" w:rsidRPr="006E4E84" w:rsidRDefault="00253169" w:rsidP="002531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53169" w:rsidRPr="006E4E84" w14:paraId="10DC4861" w14:textId="77777777" w:rsidTr="00477F71">
        <w:trPr>
          <w:trHeight w:val="605"/>
        </w:trPr>
        <w:tc>
          <w:tcPr>
            <w:tcW w:w="1380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253169" w:rsidRPr="006E4E84" w:rsidRDefault="00253169" w:rsidP="002531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772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253169" w:rsidRPr="006E4E84" w:rsidRDefault="00253169" w:rsidP="002531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7059" w:type="dxa"/>
            <w:gridSpan w:val="24"/>
            <w:shd w:val="clear" w:color="auto" w:fill="auto"/>
            <w:vAlign w:val="center"/>
          </w:tcPr>
          <w:p w14:paraId="1FD38684" w14:textId="488F95E4" w:rsidR="00253169" w:rsidRPr="006E4E84" w:rsidRDefault="00253169" w:rsidP="002531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Յուրաքանչյուր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հայտով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ներառյալ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միաժամանակյա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բանակցությունների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կազմակերպման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արդյունքում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ներկայացված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գինը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/ՀՀ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253169" w:rsidRPr="006E4E84" w14:paraId="3FD00E3A" w14:textId="77777777" w:rsidTr="00477F71">
        <w:trPr>
          <w:trHeight w:val="365"/>
        </w:trPr>
        <w:tc>
          <w:tcPr>
            <w:tcW w:w="1380" w:type="dxa"/>
            <w:gridSpan w:val="3"/>
            <w:vMerge/>
            <w:shd w:val="clear" w:color="auto" w:fill="auto"/>
            <w:vAlign w:val="center"/>
          </w:tcPr>
          <w:p w14:paraId="67E5DBFB" w14:textId="77777777" w:rsidR="00253169" w:rsidRPr="006E4E84" w:rsidRDefault="00253169" w:rsidP="002531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72" w:type="dxa"/>
            <w:gridSpan w:val="5"/>
            <w:vMerge/>
            <w:shd w:val="clear" w:color="auto" w:fill="auto"/>
            <w:vAlign w:val="center"/>
          </w:tcPr>
          <w:p w14:paraId="7835142E" w14:textId="77777777" w:rsidR="00253169" w:rsidRPr="006E4E84" w:rsidRDefault="00253169" w:rsidP="002531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gridSpan w:val="7"/>
            <w:shd w:val="clear" w:color="auto" w:fill="auto"/>
            <w:vAlign w:val="center"/>
          </w:tcPr>
          <w:p w14:paraId="27542D69" w14:textId="77777777" w:rsidR="00253169" w:rsidRPr="006E4E84" w:rsidRDefault="00253169" w:rsidP="002531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առանց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ԱԱՀ</w:t>
            </w:r>
          </w:p>
        </w:tc>
        <w:tc>
          <w:tcPr>
            <w:tcW w:w="2177" w:type="dxa"/>
            <w:gridSpan w:val="10"/>
            <w:shd w:val="clear" w:color="auto" w:fill="auto"/>
            <w:vAlign w:val="center"/>
          </w:tcPr>
          <w:p w14:paraId="635EE2FE" w14:textId="77777777" w:rsidR="00253169" w:rsidRPr="006E4E84" w:rsidRDefault="00253169" w:rsidP="002531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650" w:type="dxa"/>
            <w:gridSpan w:val="7"/>
            <w:shd w:val="clear" w:color="auto" w:fill="auto"/>
            <w:vAlign w:val="center"/>
          </w:tcPr>
          <w:p w14:paraId="4A371FE9" w14:textId="77777777" w:rsidR="00253169" w:rsidRPr="006E4E84" w:rsidRDefault="00253169" w:rsidP="002531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</w:tr>
      <w:tr w:rsidR="00253169" w:rsidRPr="006E4E84" w14:paraId="4DA511EC" w14:textId="77777777" w:rsidTr="00477F71">
        <w:trPr>
          <w:trHeight w:val="8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22660E95" w14:textId="77777777" w:rsidR="00253169" w:rsidRDefault="00253169" w:rsidP="0025316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proofErr w:type="spellStart"/>
            <w:r w:rsidRPr="007D3773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</w:p>
          <w:p w14:paraId="5DBE5B3F" w14:textId="1C256E3B" w:rsidR="00253169" w:rsidRPr="007D3773" w:rsidRDefault="00253169" w:rsidP="0025316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7D3773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         1</w:t>
            </w:r>
          </w:p>
        </w:tc>
        <w:tc>
          <w:tcPr>
            <w:tcW w:w="9831" w:type="dxa"/>
            <w:gridSpan w:val="29"/>
            <w:shd w:val="clear" w:color="auto" w:fill="auto"/>
            <w:vAlign w:val="center"/>
          </w:tcPr>
          <w:p w14:paraId="6ABF72D4" w14:textId="77777777" w:rsidR="00253169" w:rsidRPr="006E4E84" w:rsidRDefault="00253169" w:rsidP="0025316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8"/>
                <w:szCs w:val="18"/>
                <w:lang w:eastAsia="ru-RU"/>
              </w:rPr>
            </w:pPr>
          </w:p>
        </w:tc>
      </w:tr>
      <w:tr w:rsidR="00253169" w:rsidRPr="006E4E84" w14:paraId="54C1C44E" w14:textId="77777777" w:rsidTr="0097798F">
        <w:trPr>
          <w:trHeight w:val="8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49C7F15D" w14:textId="77777777" w:rsidR="00253169" w:rsidRPr="007D3773" w:rsidRDefault="00253169" w:rsidP="002531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772" w:type="dxa"/>
            <w:gridSpan w:val="5"/>
            <w:shd w:val="clear" w:color="auto" w:fill="auto"/>
            <w:vAlign w:val="center"/>
          </w:tcPr>
          <w:p w14:paraId="20847F52" w14:textId="77777777" w:rsidR="00253169" w:rsidRPr="00A97951" w:rsidRDefault="00253169" w:rsidP="00253169">
            <w:pPr>
              <w:pStyle w:val="Default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16834D7C" w14:textId="1615243D" w:rsidR="00253169" w:rsidRPr="00912869" w:rsidRDefault="00253169" w:rsidP="002531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20"/>
                <w:lang w:val="hy-AM"/>
              </w:rPr>
            </w:pPr>
            <w:r w:rsidRPr="00A97951">
              <w:rPr>
                <w:rFonts w:ascii="Arial" w:hAnsi="Arial" w:cs="Arial"/>
                <w:sz w:val="18"/>
                <w:szCs w:val="20"/>
              </w:rPr>
              <w:t>«</w:t>
            </w:r>
            <w:r>
              <w:rPr>
                <w:rFonts w:ascii="Arial" w:hAnsi="Arial" w:cs="Arial"/>
                <w:sz w:val="18"/>
                <w:szCs w:val="20"/>
                <w:lang w:val="hy-AM"/>
              </w:rPr>
              <w:t>ԳԵՈԳԼՈԲԱԼ</w:t>
            </w:r>
            <w:r w:rsidRPr="00A97951">
              <w:rPr>
                <w:rFonts w:ascii="Arial" w:hAnsi="Arial" w:cs="Arial"/>
                <w:sz w:val="18"/>
                <w:szCs w:val="20"/>
              </w:rPr>
              <w:t>» ՍՊԸ</w:t>
            </w:r>
          </w:p>
        </w:tc>
        <w:tc>
          <w:tcPr>
            <w:tcW w:w="2232" w:type="dxa"/>
            <w:gridSpan w:val="7"/>
            <w:shd w:val="clear" w:color="auto" w:fill="auto"/>
            <w:vAlign w:val="center"/>
          </w:tcPr>
          <w:p w14:paraId="46405993" w14:textId="10A8B09B" w:rsidR="00253169" w:rsidRPr="00114E9B" w:rsidRDefault="00253169" w:rsidP="00253169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229360</w:t>
            </w:r>
          </w:p>
        </w:tc>
        <w:tc>
          <w:tcPr>
            <w:tcW w:w="2127" w:type="dxa"/>
            <w:gridSpan w:val="9"/>
            <w:shd w:val="clear" w:color="auto" w:fill="auto"/>
          </w:tcPr>
          <w:p w14:paraId="2DB939D7" w14:textId="77777777" w:rsidR="00253169" w:rsidRPr="00114E9B" w:rsidRDefault="00253169" w:rsidP="00253169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700" w:type="dxa"/>
            <w:gridSpan w:val="8"/>
            <w:shd w:val="clear" w:color="auto" w:fill="auto"/>
          </w:tcPr>
          <w:p w14:paraId="35ECB3FD" w14:textId="1C742D5C" w:rsidR="00253169" w:rsidRPr="00114E9B" w:rsidRDefault="00253169" w:rsidP="00253169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229360</w:t>
            </w:r>
          </w:p>
        </w:tc>
      </w:tr>
      <w:tr w:rsidR="00253169" w:rsidRPr="006E4E84" w14:paraId="716F854C" w14:textId="77777777" w:rsidTr="00855942">
        <w:trPr>
          <w:trHeight w:val="2068"/>
        </w:trPr>
        <w:tc>
          <w:tcPr>
            <w:tcW w:w="138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CF301F" w14:textId="77777777" w:rsidR="00253169" w:rsidRPr="007D3773" w:rsidRDefault="00253169" w:rsidP="002531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77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8D0279" w14:textId="77777777" w:rsidR="00253169" w:rsidRDefault="00253169" w:rsidP="00253169">
            <w:pPr>
              <w:jc w:val="center"/>
              <w:rPr>
                <w:rFonts w:ascii="Arial" w:hAnsi="Arial" w:cs="Arial"/>
                <w:sz w:val="18"/>
                <w:szCs w:val="20"/>
                <w:lang w:val="hy-AM"/>
              </w:rPr>
            </w:pPr>
          </w:p>
          <w:p w14:paraId="3CA497AD" w14:textId="77777777" w:rsidR="00253169" w:rsidRDefault="00253169" w:rsidP="00253169">
            <w:pPr>
              <w:jc w:val="center"/>
              <w:rPr>
                <w:rFonts w:ascii="Arial" w:hAnsi="Arial" w:cs="Arial"/>
                <w:sz w:val="18"/>
                <w:szCs w:val="20"/>
                <w:lang w:val="hy-AM"/>
              </w:rPr>
            </w:pPr>
          </w:p>
          <w:p w14:paraId="115B98C6" w14:textId="77777777" w:rsidR="00253169" w:rsidRPr="00BE7528" w:rsidRDefault="00253169" w:rsidP="00253169">
            <w:pPr>
              <w:jc w:val="center"/>
              <w:rPr>
                <w:rFonts w:ascii="Arial" w:hAnsi="Arial" w:cs="Arial"/>
                <w:sz w:val="18"/>
                <w:szCs w:val="20"/>
                <w:lang w:val="hy-AM"/>
              </w:rPr>
            </w:pPr>
            <w:r>
              <w:rPr>
                <w:rFonts w:ascii="Arial" w:hAnsi="Arial" w:cs="Arial"/>
                <w:sz w:val="18"/>
                <w:szCs w:val="20"/>
                <w:lang w:val="hy-AM"/>
              </w:rPr>
              <w:t>Ա/Ձ Հրաչիկ Թառփոշյան</w:t>
            </w:r>
          </w:p>
          <w:p w14:paraId="0200A978" w14:textId="77777777" w:rsidR="00253169" w:rsidRPr="00BE7528" w:rsidRDefault="00253169" w:rsidP="00253169">
            <w:pPr>
              <w:jc w:val="center"/>
              <w:rPr>
                <w:rFonts w:ascii="Arial" w:hAnsi="Arial" w:cs="Arial"/>
                <w:sz w:val="18"/>
                <w:szCs w:val="20"/>
                <w:lang w:val="hy-AM"/>
              </w:rPr>
            </w:pPr>
          </w:p>
          <w:p w14:paraId="65760B0C" w14:textId="441BFB85" w:rsidR="00253169" w:rsidRPr="00912869" w:rsidRDefault="00253169" w:rsidP="002531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20"/>
                <w:lang w:val="hy-AM"/>
              </w:rPr>
            </w:pPr>
          </w:p>
        </w:tc>
        <w:tc>
          <w:tcPr>
            <w:tcW w:w="2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2B9E0" w14:textId="10C3C0FF" w:rsidR="00253169" w:rsidRPr="00114E9B" w:rsidRDefault="00253169" w:rsidP="00253169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236280</w:t>
            </w:r>
          </w:p>
        </w:tc>
        <w:tc>
          <w:tcPr>
            <w:tcW w:w="2127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23F1C382" w14:textId="77777777" w:rsidR="00253169" w:rsidRPr="00114E9B" w:rsidRDefault="00253169" w:rsidP="00253169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70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E612E5" w14:textId="31EC2DC0" w:rsidR="00253169" w:rsidRPr="00114E9B" w:rsidRDefault="00253169" w:rsidP="00253169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236280</w:t>
            </w:r>
          </w:p>
        </w:tc>
      </w:tr>
      <w:tr w:rsidR="00253169" w:rsidRPr="006E4E84" w14:paraId="035080A4" w14:textId="77777777" w:rsidTr="0097798F">
        <w:trPr>
          <w:trHeight w:val="215"/>
        </w:trPr>
        <w:tc>
          <w:tcPr>
            <w:tcW w:w="13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4CFDAF" w14:textId="77777777" w:rsidR="00253169" w:rsidRPr="007D3773" w:rsidRDefault="00253169" w:rsidP="002531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7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ACF2C0" w14:textId="26F4E52F" w:rsidR="00253169" w:rsidRPr="00912869" w:rsidRDefault="00253169" w:rsidP="00253169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Sylfaen"/>
                <w:sz w:val="16"/>
                <w:szCs w:val="20"/>
                <w:lang w:val="hy-AM"/>
              </w:rPr>
            </w:pPr>
            <w:r w:rsidRPr="00BE7528">
              <w:rPr>
                <w:rFonts w:ascii="Arial" w:hAnsi="Arial" w:cs="Arial"/>
                <w:sz w:val="18"/>
                <w:szCs w:val="20"/>
                <w:lang w:val="hy-AM"/>
              </w:rPr>
              <w:t>«</w:t>
            </w:r>
            <w:r>
              <w:rPr>
                <w:rFonts w:ascii="Arial" w:hAnsi="Arial" w:cs="Arial"/>
                <w:sz w:val="18"/>
                <w:szCs w:val="20"/>
                <w:lang w:val="hy-AM"/>
              </w:rPr>
              <w:t>ԱՐՄ ԹՌԱՍԹ</w:t>
            </w:r>
            <w:r w:rsidRPr="00BE7528">
              <w:rPr>
                <w:rFonts w:ascii="Arial" w:hAnsi="Arial" w:cs="Arial"/>
                <w:sz w:val="18"/>
                <w:szCs w:val="20"/>
                <w:lang w:val="hy-AM"/>
              </w:rPr>
              <w:t>»</w:t>
            </w:r>
            <w:r>
              <w:rPr>
                <w:rFonts w:ascii="Arial" w:hAnsi="Arial" w:cs="Arial"/>
                <w:sz w:val="18"/>
                <w:szCs w:val="20"/>
                <w:lang w:val="hy-AM"/>
              </w:rPr>
              <w:t xml:space="preserve"> </w:t>
            </w:r>
            <w:r w:rsidRPr="00BE7528">
              <w:rPr>
                <w:rFonts w:ascii="Arial" w:hAnsi="Arial" w:cs="Arial"/>
                <w:sz w:val="18"/>
                <w:szCs w:val="20"/>
                <w:lang w:val="hy-AM"/>
              </w:rPr>
              <w:t>ՍՊԸ</w:t>
            </w:r>
          </w:p>
        </w:tc>
        <w:tc>
          <w:tcPr>
            <w:tcW w:w="223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E970DD" w14:textId="2029D8B0" w:rsidR="00253169" w:rsidRPr="00114E9B" w:rsidRDefault="00253169" w:rsidP="00253169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314740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9BA235" w14:textId="77777777" w:rsidR="00253169" w:rsidRPr="00114E9B" w:rsidRDefault="00253169" w:rsidP="002531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70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AA8F84" w14:textId="44DB8913" w:rsidR="00253169" w:rsidRPr="00114E9B" w:rsidRDefault="00253169" w:rsidP="00253169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314740</w:t>
            </w:r>
          </w:p>
        </w:tc>
      </w:tr>
      <w:tr w:rsidR="00253169" w:rsidRPr="00114E9B" w14:paraId="700CD07F" w14:textId="77777777" w:rsidTr="006E4E84">
        <w:trPr>
          <w:trHeight w:val="288"/>
        </w:trPr>
        <w:tc>
          <w:tcPr>
            <w:tcW w:w="11211" w:type="dxa"/>
            <w:gridSpan w:val="32"/>
            <w:shd w:val="clear" w:color="auto" w:fill="99CCFF"/>
            <w:vAlign w:val="center"/>
          </w:tcPr>
          <w:p w14:paraId="10ED0606" w14:textId="77777777" w:rsidR="00253169" w:rsidRPr="00114E9B" w:rsidRDefault="00253169" w:rsidP="002531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53169" w:rsidRPr="006E4E84" w14:paraId="521126E1" w14:textId="77777777" w:rsidTr="006E4E84">
        <w:tc>
          <w:tcPr>
            <w:tcW w:w="1121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53169" w:rsidRPr="006E4E84" w:rsidRDefault="00253169" w:rsidP="002531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253169" w:rsidRPr="006E4E84" w14:paraId="552679BF" w14:textId="77777777" w:rsidTr="003172BC">
        <w:tc>
          <w:tcPr>
            <w:tcW w:w="812" w:type="dxa"/>
            <w:vMerge w:val="restart"/>
            <w:shd w:val="clear" w:color="auto" w:fill="auto"/>
            <w:vAlign w:val="center"/>
          </w:tcPr>
          <w:p w14:paraId="770D59CE" w14:textId="77777777" w:rsidR="00253169" w:rsidRPr="006E4E84" w:rsidRDefault="00253169" w:rsidP="002531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519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253169" w:rsidRPr="006E4E84" w:rsidRDefault="00253169" w:rsidP="002531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888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53169" w:rsidRPr="006E4E84" w:rsidRDefault="00253169" w:rsidP="002531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բավարար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անբավարար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253169" w:rsidRPr="006E4E84" w14:paraId="3CA6FABC" w14:textId="77777777" w:rsidTr="003172BC"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53169" w:rsidRPr="006E4E84" w:rsidRDefault="00253169" w:rsidP="002531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53169" w:rsidRPr="006E4E84" w:rsidRDefault="00253169" w:rsidP="002531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53169" w:rsidRPr="006E4E84" w:rsidRDefault="00253169" w:rsidP="0025316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Հրավերով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պահանջվող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53169" w:rsidRPr="006E4E84" w:rsidRDefault="00253169" w:rsidP="0025316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Հայտով ներկայացված</w:t>
            </w: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53169" w:rsidRPr="006E4E84" w:rsidRDefault="00253169" w:rsidP="0025316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7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53169" w:rsidRPr="006E4E84" w:rsidRDefault="00253169" w:rsidP="002531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highlight w:val="yellow"/>
                <w:lang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Գնային առաջարկ</w:t>
            </w:r>
          </w:p>
        </w:tc>
      </w:tr>
      <w:tr w:rsidR="00253169" w:rsidRPr="006E4E84" w14:paraId="5E96A1C5" w14:textId="77777777" w:rsidTr="003172BC"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53169" w:rsidRPr="006E4E84" w:rsidRDefault="00253169" w:rsidP="002531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057569D5" w:rsidR="00253169" w:rsidRPr="006E4E84" w:rsidRDefault="00253169" w:rsidP="002531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53169" w:rsidRPr="006E4E84" w:rsidRDefault="00253169" w:rsidP="002531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53169" w:rsidRPr="006E4E84" w:rsidRDefault="00253169" w:rsidP="002531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53169" w:rsidRPr="006E4E84" w:rsidRDefault="00253169" w:rsidP="002531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53169" w:rsidRPr="006E4E84" w:rsidRDefault="00253169" w:rsidP="002531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53169" w:rsidRPr="006E4E84" w14:paraId="443F73EF" w14:textId="77777777" w:rsidTr="003172BC">
        <w:trPr>
          <w:trHeight w:val="40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53169" w:rsidRPr="006E4E84" w:rsidRDefault="00253169" w:rsidP="002531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5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53169" w:rsidRPr="006E4E84" w:rsidRDefault="00253169" w:rsidP="002531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53169" w:rsidRPr="006E4E84" w:rsidRDefault="00253169" w:rsidP="002531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53169" w:rsidRPr="006E4E84" w:rsidRDefault="00253169" w:rsidP="002531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53169" w:rsidRPr="006E4E84" w:rsidRDefault="00253169" w:rsidP="002531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53169" w:rsidRPr="006E4E84" w:rsidRDefault="00253169" w:rsidP="002531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53169" w:rsidRPr="006E4E84" w14:paraId="522ACAFB" w14:textId="77777777" w:rsidTr="003172BC">
        <w:trPr>
          <w:trHeight w:val="331"/>
        </w:trPr>
        <w:tc>
          <w:tcPr>
            <w:tcW w:w="2331" w:type="dxa"/>
            <w:gridSpan w:val="4"/>
            <w:shd w:val="clear" w:color="auto" w:fill="auto"/>
            <w:vAlign w:val="center"/>
          </w:tcPr>
          <w:p w14:paraId="514F7E40" w14:textId="77777777" w:rsidR="00253169" w:rsidRPr="006E4E84" w:rsidRDefault="00253169" w:rsidP="00253169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80" w:type="dxa"/>
            <w:gridSpan w:val="28"/>
            <w:shd w:val="clear" w:color="auto" w:fill="auto"/>
            <w:vAlign w:val="center"/>
          </w:tcPr>
          <w:p w14:paraId="71AB42B3" w14:textId="77777777" w:rsidR="00253169" w:rsidRPr="006E4E84" w:rsidRDefault="00253169" w:rsidP="0025316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Ծանոթություն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Հայտերի</w:t>
            </w:r>
            <w:proofErr w:type="spellEnd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մերժման</w:t>
            </w:r>
            <w:proofErr w:type="spellEnd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հիմքեր</w:t>
            </w:r>
            <w:proofErr w:type="spellEnd"/>
          </w:p>
        </w:tc>
      </w:tr>
      <w:tr w:rsidR="00253169" w:rsidRPr="006E4E84" w14:paraId="617248CD" w14:textId="77777777" w:rsidTr="006E4E84">
        <w:trPr>
          <w:trHeight w:val="289"/>
        </w:trPr>
        <w:tc>
          <w:tcPr>
            <w:tcW w:w="11211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53169" w:rsidRPr="006E4E84" w:rsidRDefault="00253169" w:rsidP="002531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53169" w:rsidRPr="006E4E84" w14:paraId="1515C769" w14:textId="77777777" w:rsidTr="00477F71">
        <w:trPr>
          <w:trHeight w:val="346"/>
        </w:trPr>
        <w:tc>
          <w:tcPr>
            <w:tcW w:w="56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53169" w:rsidRPr="006E4E84" w:rsidRDefault="00253169" w:rsidP="0025316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որոշման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60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7F58A6D" w:rsidR="00253169" w:rsidRPr="003172BC" w:rsidRDefault="003172BC" w:rsidP="003172BC">
            <w:pPr>
              <w:spacing w:before="0" w:after="0"/>
              <w:ind w:left="0" w:firstLine="0"/>
              <w:jc w:val="right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02․02․2024թ․</w:t>
            </w:r>
          </w:p>
        </w:tc>
      </w:tr>
      <w:tr w:rsidR="00253169" w:rsidRPr="006E4E84" w14:paraId="71BEA872" w14:textId="77777777" w:rsidTr="00477F71">
        <w:trPr>
          <w:trHeight w:val="92"/>
        </w:trPr>
        <w:tc>
          <w:tcPr>
            <w:tcW w:w="5607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253169" w:rsidRPr="006E4E84" w:rsidRDefault="00253169" w:rsidP="0025316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320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D63387" w:rsidR="00253169" w:rsidRPr="006E4E84" w:rsidRDefault="00253169" w:rsidP="0025316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սկիզբ</w:t>
            </w:r>
            <w:proofErr w:type="spellEnd"/>
          </w:p>
        </w:tc>
        <w:tc>
          <w:tcPr>
            <w:tcW w:w="24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D838BD8" w:rsidR="00253169" w:rsidRPr="006E4E84" w:rsidRDefault="00253169" w:rsidP="0025316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ավարտ</w:t>
            </w:r>
            <w:proofErr w:type="spellEnd"/>
          </w:p>
        </w:tc>
      </w:tr>
      <w:tr w:rsidR="00253169" w:rsidRPr="003A20AA" w14:paraId="04C80107" w14:textId="77777777" w:rsidTr="00477F71">
        <w:trPr>
          <w:trHeight w:val="92"/>
        </w:trPr>
        <w:tc>
          <w:tcPr>
            <w:tcW w:w="5607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53169" w:rsidRPr="006E4E84" w:rsidRDefault="00253169" w:rsidP="0025316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20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2218BD40" w:rsidR="00253169" w:rsidRPr="00145E76" w:rsidRDefault="00855942" w:rsidP="00253169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02․02․2024</w:t>
            </w:r>
            <w:r w:rsidR="00253169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թ․</w:t>
            </w:r>
          </w:p>
        </w:tc>
        <w:tc>
          <w:tcPr>
            <w:tcW w:w="24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A9E8B1E" w:rsidR="00253169" w:rsidRPr="00183368" w:rsidRDefault="00855942" w:rsidP="0025316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12․02․2024</w:t>
            </w:r>
            <w:r w:rsidR="00253169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թ․</w:t>
            </w:r>
          </w:p>
        </w:tc>
      </w:tr>
      <w:tr w:rsidR="00253169" w:rsidRPr="003A20AA" w14:paraId="2254FA5C" w14:textId="77777777" w:rsidTr="006E4E84">
        <w:trPr>
          <w:trHeight w:val="344"/>
        </w:trPr>
        <w:tc>
          <w:tcPr>
            <w:tcW w:w="11211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202CED8" w:rsidR="00253169" w:rsidRPr="003A20AA" w:rsidRDefault="00253169" w:rsidP="0025316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 </w:t>
            </w:r>
            <w:r w:rsidR="00855942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16</w:t>
            </w:r>
            <w:r w:rsidRPr="00145E76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  <w:r w:rsidR="00855942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02</w:t>
            </w:r>
            <w:r w:rsidRPr="00145E76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  <w:r w:rsidR="00855942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2024</w:t>
            </w:r>
            <w:r w:rsidRPr="00145E7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թ</w:t>
            </w:r>
            <w:r w:rsidRPr="00145E76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</w:p>
        </w:tc>
      </w:tr>
      <w:tr w:rsidR="00253169" w:rsidRPr="006E4E84" w14:paraId="3C75DA26" w14:textId="77777777" w:rsidTr="00477F71">
        <w:trPr>
          <w:trHeight w:val="344"/>
        </w:trPr>
        <w:tc>
          <w:tcPr>
            <w:tcW w:w="56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53169" w:rsidRPr="006E4E84" w:rsidRDefault="00253169" w:rsidP="0025316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18336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ոտ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մուտքագրվելու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60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B27EF10" w:rsidR="00253169" w:rsidRPr="004533EC" w:rsidRDefault="002A4A1D" w:rsidP="0025316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22</w:t>
            </w:r>
            <w:r w:rsidR="00253169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  <w:r w:rsidR="00855942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0</w:t>
            </w:r>
            <w:bookmarkStart w:id="0" w:name="_GoBack"/>
            <w:bookmarkEnd w:id="0"/>
            <w:r w:rsidR="00855942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2</w:t>
            </w:r>
            <w:r w:rsidR="00253169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.202</w:t>
            </w:r>
            <w:r w:rsidR="00855942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4</w:t>
            </w:r>
            <w:r w:rsidR="00253169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թ</w:t>
            </w:r>
            <w:r w:rsidR="00253169" w:rsidRP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253169" w:rsidRPr="006E4E84" w14:paraId="0682C6BE" w14:textId="77777777" w:rsidTr="00477F71">
        <w:trPr>
          <w:trHeight w:val="344"/>
        </w:trPr>
        <w:tc>
          <w:tcPr>
            <w:tcW w:w="56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53169" w:rsidRPr="006E4E84" w:rsidRDefault="00253169" w:rsidP="0025316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ստորագրման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60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7B35A74" w:rsidR="00253169" w:rsidRPr="006E4E84" w:rsidRDefault="002A4A1D" w:rsidP="0085594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22</w:t>
            </w:r>
            <w:r w:rsidR="00253169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  <w:r w:rsidR="00855942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02</w:t>
            </w:r>
            <w:r w:rsidR="00253169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.202</w:t>
            </w:r>
            <w:r w:rsidR="00855942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4</w:t>
            </w:r>
            <w:r w:rsidR="00253169" w:rsidRPr="004165BF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թ</w:t>
            </w:r>
            <w:r w:rsidR="00253169" w:rsidRP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253169" w:rsidRPr="006E4E84" w14:paraId="79A64497" w14:textId="77777777" w:rsidTr="006E4E84">
        <w:trPr>
          <w:trHeight w:val="288"/>
        </w:trPr>
        <w:tc>
          <w:tcPr>
            <w:tcW w:w="11211" w:type="dxa"/>
            <w:gridSpan w:val="32"/>
            <w:shd w:val="clear" w:color="auto" w:fill="99CCFF"/>
            <w:vAlign w:val="center"/>
          </w:tcPr>
          <w:p w14:paraId="620F225D" w14:textId="77777777" w:rsidR="00253169" w:rsidRPr="006E4E84" w:rsidRDefault="00253169" w:rsidP="002531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53169" w:rsidRPr="006E4E84" w14:paraId="4E4EA255" w14:textId="77777777" w:rsidTr="003172BC">
        <w:tc>
          <w:tcPr>
            <w:tcW w:w="812" w:type="dxa"/>
            <w:vMerge w:val="restart"/>
            <w:shd w:val="clear" w:color="auto" w:fill="auto"/>
            <w:vAlign w:val="center"/>
          </w:tcPr>
          <w:p w14:paraId="7AA249E4" w14:textId="77777777" w:rsidR="00253169" w:rsidRPr="002B32E9" w:rsidRDefault="00253169" w:rsidP="0025316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Չափա-բաժնի</w:t>
            </w:r>
            <w:proofErr w:type="spellEnd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519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253169" w:rsidRPr="002B32E9" w:rsidRDefault="00253169" w:rsidP="002531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Ընտրված</w:t>
            </w:r>
            <w:proofErr w:type="spellEnd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8880" w:type="dxa"/>
            <w:gridSpan w:val="28"/>
            <w:shd w:val="clear" w:color="auto" w:fill="auto"/>
            <w:vAlign w:val="center"/>
          </w:tcPr>
          <w:p w14:paraId="0A5086C3" w14:textId="77777777" w:rsidR="00253169" w:rsidRPr="002B32E9" w:rsidRDefault="00253169" w:rsidP="002531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r w:rsidRPr="002B32E9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Պ</w:t>
            </w:r>
            <w:proofErr w:type="spellStart"/>
            <w:r w:rsidRPr="002B32E9">
              <w:rPr>
                <w:rFonts w:ascii="Sylfaen" w:eastAsia="Times New Roman" w:hAnsi="Sylfaen" w:cs="Sylfaen"/>
                <w:b/>
                <w:sz w:val="14"/>
                <w:szCs w:val="18"/>
                <w:lang w:val="ru-RU" w:eastAsia="ru-RU"/>
              </w:rPr>
              <w:t>այմանագ</w:t>
            </w:r>
            <w:r w:rsidRPr="002B32E9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րի</w:t>
            </w:r>
            <w:proofErr w:type="spellEnd"/>
          </w:p>
        </w:tc>
      </w:tr>
      <w:tr w:rsidR="00253169" w:rsidRPr="006E4E84" w14:paraId="11F19FA1" w14:textId="77777777" w:rsidTr="003172BC">
        <w:trPr>
          <w:trHeight w:val="237"/>
        </w:trPr>
        <w:tc>
          <w:tcPr>
            <w:tcW w:w="812" w:type="dxa"/>
            <w:vMerge/>
            <w:shd w:val="clear" w:color="auto" w:fill="auto"/>
            <w:vAlign w:val="center"/>
          </w:tcPr>
          <w:p w14:paraId="39B67943" w14:textId="77777777" w:rsidR="00253169" w:rsidRPr="002B32E9" w:rsidRDefault="00253169" w:rsidP="0025316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519" w:type="dxa"/>
            <w:gridSpan w:val="3"/>
            <w:vMerge/>
            <w:shd w:val="clear" w:color="auto" w:fill="auto"/>
            <w:vAlign w:val="center"/>
          </w:tcPr>
          <w:p w14:paraId="2856C5C6" w14:textId="77777777" w:rsidR="00253169" w:rsidRPr="002B32E9" w:rsidRDefault="00253169" w:rsidP="002531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2616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253169" w:rsidRPr="002B32E9" w:rsidRDefault="00253169" w:rsidP="002531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Պայմանագրի</w:t>
            </w:r>
            <w:proofErr w:type="spellEnd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614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253169" w:rsidRPr="002B32E9" w:rsidRDefault="00253169" w:rsidP="002531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Կնքման</w:t>
            </w:r>
            <w:proofErr w:type="spellEnd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253169" w:rsidRPr="002B32E9" w:rsidRDefault="00253169" w:rsidP="002531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Կատարման</w:t>
            </w:r>
            <w:proofErr w:type="spellEnd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14:paraId="58A33AC2" w14:textId="77777777" w:rsidR="00253169" w:rsidRPr="002B32E9" w:rsidRDefault="00253169" w:rsidP="002531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Կանխա-վճարի</w:t>
            </w:r>
            <w:proofErr w:type="spellEnd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չափը</w:t>
            </w:r>
            <w:proofErr w:type="spellEnd"/>
          </w:p>
        </w:tc>
        <w:tc>
          <w:tcPr>
            <w:tcW w:w="2441" w:type="dxa"/>
            <w:gridSpan w:val="6"/>
            <w:shd w:val="clear" w:color="auto" w:fill="auto"/>
            <w:vAlign w:val="center"/>
          </w:tcPr>
          <w:p w14:paraId="0911FBB2" w14:textId="77777777" w:rsidR="00253169" w:rsidRPr="002B32E9" w:rsidRDefault="00253169" w:rsidP="002531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Գինը</w:t>
            </w:r>
            <w:proofErr w:type="spellEnd"/>
          </w:p>
        </w:tc>
      </w:tr>
      <w:tr w:rsidR="00253169" w:rsidRPr="006E4E84" w14:paraId="4DC53241" w14:textId="77777777" w:rsidTr="003172BC">
        <w:trPr>
          <w:trHeight w:val="238"/>
        </w:trPr>
        <w:tc>
          <w:tcPr>
            <w:tcW w:w="812" w:type="dxa"/>
            <w:vMerge/>
            <w:shd w:val="clear" w:color="auto" w:fill="auto"/>
            <w:vAlign w:val="center"/>
          </w:tcPr>
          <w:p w14:paraId="7D858D4B" w14:textId="77777777" w:rsidR="00253169" w:rsidRPr="002B32E9" w:rsidRDefault="00253169" w:rsidP="0025316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519" w:type="dxa"/>
            <w:gridSpan w:val="3"/>
            <w:vMerge/>
            <w:shd w:val="clear" w:color="auto" w:fill="auto"/>
            <w:vAlign w:val="center"/>
          </w:tcPr>
          <w:p w14:paraId="078A8417" w14:textId="77777777" w:rsidR="00253169" w:rsidRPr="002B32E9" w:rsidRDefault="00253169" w:rsidP="002531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2616" w:type="dxa"/>
            <w:gridSpan w:val="7"/>
            <w:vMerge/>
            <w:shd w:val="clear" w:color="auto" w:fill="auto"/>
            <w:vAlign w:val="center"/>
          </w:tcPr>
          <w:p w14:paraId="67FA13FC" w14:textId="77777777" w:rsidR="00253169" w:rsidRPr="002B32E9" w:rsidRDefault="00253169" w:rsidP="002531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614" w:type="dxa"/>
            <w:gridSpan w:val="5"/>
            <w:vMerge/>
            <w:shd w:val="clear" w:color="auto" w:fill="auto"/>
            <w:vAlign w:val="center"/>
          </w:tcPr>
          <w:p w14:paraId="7FDD9C22" w14:textId="77777777" w:rsidR="00253169" w:rsidRPr="002B32E9" w:rsidRDefault="00253169" w:rsidP="002531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14:paraId="73BBD2A3" w14:textId="77777777" w:rsidR="00253169" w:rsidRPr="002B32E9" w:rsidRDefault="00253169" w:rsidP="002531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14:paraId="078CB506" w14:textId="77777777" w:rsidR="00253169" w:rsidRPr="002B32E9" w:rsidRDefault="00253169" w:rsidP="002531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2441" w:type="dxa"/>
            <w:gridSpan w:val="6"/>
            <w:shd w:val="clear" w:color="auto" w:fill="auto"/>
            <w:vAlign w:val="center"/>
          </w:tcPr>
          <w:p w14:paraId="3C0959C2" w14:textId="77777777" w:rsidR="00253169" w:rsidRPr="002B32E9" w:rsidRDefault="00253169" w:rsidP="002531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 xml:space="preserve">ՀՀ </w:t>
            </w: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դրամ</w:t>
            </w:r>
            <w:proofErr w:type="spellEnd"/>
          </w:p>
        </w:tc>
      </w:tr>
      <w:tr w:rsidR="00253169" w:rsidRPr="006E4E84" w14:paraId="75FDA7D8" w14:textId="77777777" w:rsidTr="003172BC">
        <w:trPr>
          <w:trHeight w:val="263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53169" w:rsidRPr="002B32E9" w:rsidRDefault="00253169" w:rsidP="0025316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5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53169" w:rsidRPr="002B32E9" w:rsidRDefault="00253169" w:rsidP="002531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261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53169" w:rsidRPr="002B32E9" w:rsidRDefault="00253169" w:rsidP="002531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6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53169" w:rsidRPr="002B32E9" w:rsidRDefault="00253169" w:rsidP="002531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53169" w:rsidRPr="002B32E9" w:rsidRDefault="00253169" w:rsidP="002531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53169" w:rsidRPr="002B32E9" w:rsidRDefault="00253169" w:rsidP="002531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53169" w:rsidRPr="002B32E9" w:rsidRDefault="00253169" w:rsidP="002531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proofErr w:type="spellStart"/>
            <w:r w:rsidRPr="002B32E9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Առկա</w:t>
            </w:r>
            <w:proofErr w:type="spellEnd"/>
            <w:r w:rsidRPr="002B32E9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B32E9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ֆինանսական</w:t>
            </w:r>
            <w:proofErr w:type="spellEnd"/>
            <w:r w:rsidRPr="002B32E9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B32E9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միջոցներով</w:t>
            </w:r>
            <w:proofErr w:type="spellEnd"/>
            <w:r w:rsidRPr="002B32E9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</w:p>
        </w:tc>
        <w:tc>
          <w:tcPr>
            <w:tcW w:w="13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53169" w:rsidRPr="006E4E84" w:rsidRDefault="00253169" w:rsidP="002531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Ընդհանուր</w:t>
            </w:r>
            <w:proofErr w:type="spellEnd"/>
            <w:r w:rsidRPr="002B32E9">
              <w:rPr>
                <w:rFonts w:ascii="Sylfaen" w:eastAsia="Times New Roman" w:hAnsi="Sylfaen"/>
                <w:b/>
                <w:sz w:val="14"/>
                <w:szCs w:val="18"/>
                <w:vertAlign w:val="superscript"/>
                <w:lang w:eastAsia="ru-RU"/>
              </w:rPr>
              <w:footnoteReference w:id="1"/>
            </w:r>
          </w:p>
        </w:tc>
      </w:tr>
      <w:tr w:rsidR="00253169" w:rsidRPr="00FE2DD8" w14:paraId="0BC27CB3" w14:textId="77777777" w:rsidTr="003172BC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14:paraId="1A9CF980" w14:textId="3F368504" w:rsidR="00253169" w:rsidRDefault="00253169" w:rsidP="002531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1519" w:type="dxa"/>
            <w:gridSpan w:val="3"/>
            <w:shd w:val="clear" w:color="auto" w:fill="auto"/>
          </w:tcPr>
          <w:p w14:paraId="131C7660" w14:textId="1AA64A5E" w:rsidR="00253169" w:rsidRDefault="003172BC" w:rsidP="002531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20"/>
                <w:lang w:val="hy-AM"/>
              </w:rPr>
            </w:pPr>
            <w:r w:rsidRPr="00A97951">
              <w:rPr>
                <w:rFonts w:ascii="Arial" w:hAnsi="Arial" w:cs="Arial"/>
                <w:sz w:val="18"/>
                <w:szCs w:val="20"/>
              </w:rPr>
              <w:t>«</w:t>
            </w:r>
            <w:r>
              <w:rPr>
                <w:rFonts w:ascii="Arial" w:hAnsi="Arial" w:cs="Arial"/>
                <w:sz w:val="18"/>
                <w:szCs w:val="20"/>
                <w:lang w:val="hy-AM"/>
              </w:rPr>
              <w:t>ԳԵՈԳԼՈԲԱԼ</w:t>
            </w:r>
            <w:r w:rsidRPr="00A97951">
              <w:rPr>
                <w:rFonts w:ascii="Arial" w:hAnsi="Arial" w:cs="Arial"/>
                <w:sz w:val="18"/>
                <w:szCs w:val="20"/>
              </w:rPr>
              <w:t xml:space="preserve">» </w:t>
            </w:r>
            <w:r w:rsidRPr="00A97951">
              <w:rPr>
                <w:rFonts w:ascii="Arial" w:hAnsi="Arial" w:cs="Arial"/>
                <w:sz w:val="18"/>
                <w:szCs w:val="20"/>
              </w:rPr>
              <w:lastRenderedPageBreak/>
              <w:t>ՍՊԸ</w:t>
            </w:r>
            <w:r>
              <w:t xml:space="preserve"> </w:t>
            </w:r>
            <w:proofErr w:type="spellStart"/>
            <w:r w:rsidR="00253169">
              <w:t>ՍՊԸ</w:t>
            </w:r>
            <w:proofErr w:type="spellEnd"/>
          </w:p>
        </w:tc>
        <w:tc>
          <w:tcPr>
            <w:tcW w:w="2616" w:type="dxa"/>
            <w:gridSpan w:val="7"/>
            <w:shd w:val="clear" w:color="auto" w:fill="auto"/>
            <w:vAlign w:val="center"/>
          </w:tcPr>
          <w:p w14:paraId="45F5F04E" w14:textId="0A1EC4A4" w:rsidR="00253169" w:rsidRPr="00FE2DD8" w:rsidRDefault="003172BC" w:rsidP="00253169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lastRenderedPageBreak/>
              <w:t>ԳՄՄՀ-ԳՀԾՁԲ-24/03</w:t>
            </w:r>
          </w:p>
        </w:tc>
        <w:tc>
          <w:tcPr>
            <w:tcW w:w="1614" w:type="dxa"/>
            <w:gridSpan w:val="5"/>
            <w:shd w:val="clear" w:color="auto" w:fill="auto"/>
            <w:vAlign w:val="center"/>
          </w:tcPr>
          <w:p w14:paraId="0710B95B" w14:textId="71697D59" w:rsidR="00253169" w:rsidRDefault="002A4A1D" w:rsidP="002A4A1D">
            <w:pPr>
              <w:widowControl w:val="0"/>
              <w:spacing w:before="0" w:after="0"/>
              <w:ind w:left="0" w:firstLine="0"/>
              <w:jc w:val="center"/>
              <w:rPr>
                <w:b/>
                <w:sz w:val="20"/>
                <w:lang w:val="hy-AM"/>
              </w:rPr>
            </w:pPr>
            <w:r>
              <w:rPr>
                <w:b/>
                <w:sz w:val="20"/>
              </w:rPr>
              <w:t>22</w:t>
            </w:r>
            <w:r w:rsidR="00253169" w:rsidRPr="00FE2DD8">
              <w:rPr>
                <w:b/>
                <w:sz w:val="20"/>
                <w:lang w:val="af-ZA"/>
              </w:rPr>
              <w:t>.</w:t>
            </w:r>
            <w:r>
              <w:rPr>
                <w:b/>
                <w:sz w:val="20"/>
              </w:rPr>
              <w:t>02</w:t>
            </w:r>
            <w:r w:rsidR="00253169" w:rsidRPr="00FE2DD8">
              <w:rPr>
                <w:b/>
                <w:sz w:val="20"/>
                <w:lang w:val="af-ZA"/>
              </w:rPr>
              <w:t>.202</w:t>
            </w:r>
            <w:r>
              <w:rPr>
                <w:b/>
                <w:sz w:val="20"/>
                <w:lang w:val="af-ZA"/>
              </w:rPr>
              <w:t>4</w:t>
            </w:r>
            <w:r w:rsidR="00253169" w:rsidRPr="00145E76">
              <w:rPr>
                <w:b/>
                <w:sz w:val="20"/>
                <w:lang w:val="ru-RU"/>
              </w:rPr>
              <w:t>թ</w:t>
            </w:r>
            <w:r w:rsidR="00253169" w:rsidRPr="00FE2DD8">
              <w:rPr>
                <w:b/>
                <w:sz w:val="20"/>
                <w:lang w:val="af-ZA"/>
              </w:rPr>
              <w:t>.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14:paraId="27A38372" w14:textId="623A5EDF" w:rsidR="00253169" w:rsidRPr="003172BC" w:rsidRDefault="00253169" w:rsidP="003172BC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sz w:val="12"/>
                <w:szCs w:val="16"/>
                <w:lang w:val="hy-AM"/>
              </w:rPr>
            </w:pPr>
            <w:r w:rsidRPr="000966EC">
              <w:rPr>
                <w:rFonts w:ascii="Sylfaen" w:hAnsi="Sylfaen"/>
                <w:sz w:val="12"/>
                <w:szCs w:val="16"/>
                <w:lang w:val="hy-AM"/>
              </w:rPr>
              <w:t xml:space="preserve">Պայմանագրի </w:t>
            </w:r>
            <w:r w:rsidRPr="000966EC">
              <w:rPr>
                <w:rFonts w:ascii="Sylfaen" w:hAnsi="Sylfaen"/>
                <w:sz w:val="12"/>
                <w:szCs w:val="16"/>
                <w:lang w:val="hy-AM"/>
              </w:rPr>
              <w:lastRenderedPageBreak/>
              <w:t xml:space="preserve">ուժի մեջ մտնելու պահից </w:t>
            </w:r>
            <w:r w:rsidR="003172BC">
              <w:rPr>
                <w:rFonts w:ascii="Sylfaen" w:hAnsi="Sylfaen"/>
                <w:sz w:val="12"/>
                <w:szCs w:val="16"/>
                <w:lang w:val="hy-AM"/>
              </w:rPr>
              <w:t>մինչև 25․12․2024թ</w:t>
            </w:r>
            <w:r w:rsidR="003172BC">
              <w:rPr>
                <w:rFonts w:ascii="Times New Roman" w:hAnsi="Times New Roman"/>
                <w:sz w:val="12"/>
                <w:szCs w:val="16"/>
                <w:lang w:val="hy-AM"/>
              </w:rPr>
              <w:t>․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14:paraId="46F66669" w14:textId="6FD738DC" w:rsidR="00253169" w:rsidRPr="00FE2DD8" w:rsidRDefault="00253169" w:rsidP="002531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af-ZA" w:eastAsia="ru-RU"/>
              </w:rPr>
            </w:pPr>
            <w:r w:rsidRPr="00FE2DD8">
              <w:rPr>
                <w:rFonts w:ascii="Sylfaen" w:eastAsia="Times New Roman" w:hAnsi="Sylfaen" w:cs="Sylfaen"/>
                <w:b/>
                <w:sz w:val="16"/>
                <w:szCs w:val="18"/>
                <w:lang w:val="af-ZA" w:eastAsia="ru-RU"/>
              </w:rPr>
              <w:lastRenderedPageBreak/>
              <w:t>-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75C3943F" w14:textId="2EBBAF19" w:rsidR="00253169" w:rsidRPr="00FE2DD8" w:rsidRDefault="003172BC" w:rsidP="002531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8 000 000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6B1B2760" w14:textId="3922067A" w:rsidR="00253169" w:rsidRPr="00FE2DD8" w:rsidRDefault="003172BC" w:rsidP="002531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8 000 000</w:t>
            </w:r>
          </w:p>
        </w:tc>
      </w:tr>
      <w:tr w:rsidR="00253169" w:rsidRPr="00FE2DD8" w14:paraId="41E4ED39" w14:textId="77777777" w:rsidTr="006E4E84">
        <w:trPr>
          <w:trHeight w:val="150"/>
        </w:trPr>
        <w:tc>
          <w:tcPr>
            <w:tcW w:w="11211" w:type="dxa"/>
            <w:gridSpan w:val="32"/>
            <w:shd w:val="clear" w:color="auto" w:fill="auto"/>
            <w:vAlign w:val="center"/>
          </w:tcPr>
          <w:p w14:paraId="7265AE84" w14:textId="77777777" w:rsidR="00253169" w:rsidRPr="00FE2DD8" w:rsidRDefault="00253169" w:rsidP="0025316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lastRenderedPageBreak/>
              <w:t>Ընտրված</w:t>
            </w:r>
            <w:proofErr w:type="spellEnd"/>
            <w:r w:rsidRPr="00FE2DD8">
              <w:rPr>
                <w:rFonts w:ascii="Sylfaen" w:eastAsia="Times New Roman" w:hAnsi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FE2DD8">
              <w:rPr>
                <w:rFonts w:ascii="Sylfaen" w:eastAsia="Times New Roman" w:hAnsi="Sylfaen"/>
                <w:b/>
                <w:sz w:val="18"/>
                <w:szCs w:val="18"/>
                <w:lang w:val="af-ZA" w:eastAsia="ru-RU"/>
              </w:rPr>
              <w:t xml:space="preserve"> (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մասնակիցների</w:t>
            </w:r>
            <w:proofErr w:type="spellEnd"/>
            <w:r w:rsidRPr="00FE2DD8">
              <w:rPr>
                <w:rFonts w:ascii="Sylfaen" w:eastAsia="Times New Roman" w:hAnsi="Sylfaen"/>
                <w:b/>
                <w:sz w:val="18"/>
                <w:szCs w:val="18"/>
                <w:lang w:val="af-ZA" w:eastAsia="ru-RU"/>
              </w:rPr>
              <w:t xml:space="preserve">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  <w:r w:rsidRPr="00FE2DD8">
              <w:rPr>
                <w:rFonts w:ascii="Sylfaen" w:eastAsia="Times New Roman" w:hAnsi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և</w:t>
            </w:r>
            <w:r w:rsidRPr="00FE2DD8">
              <w:rPr>
                <w:rFonts w:ascii="Sylfaen" w:eastAsia="Times New Roman" w:hAnsi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253169" w:rsidRPr="006E4E84" w14:paraId="1F657639" w14:textId="77777777" w:rsidTr="003172BC">
        <w:trPr>
          <w:trHeight w:val="12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53169" w:rsidRPr="00187F0D" w:rsidRDefault="00253169" w:rsidP="0025316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</w:t>
            </w:r>
            <w:proofErr w:type="spellEnd"/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-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բաժնի</w:t>
            </w:r>
            <w:proofErr w:type="spellEnd"/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5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53169" w:rsidRPr="00187F0D" w:rsidRDefault="00253169" w:rsidP="002531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35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53169" w:rsidRPr="000D4775" w:rsidRDefault="00253169" w:rsidP="0025316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</w:t>
            </w:r>
            <w:proofErr w:type="spellEnd"/>
            <w:r w:rsidRPr="000D4775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հեռ</w:t>
            </w:r>
            <w:proofErr w:type="spellEnd"/>
            <w:r w:rsidRPr="000D4775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53169" w:rsidRPr="000D4775" w:rsidRDefault="00253169" w:rsidP="0025316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0D4775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.-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53169" w:rsidRPr="006E4E84" w:rsidRDefault="00253169" w:rsidP="0025316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Բանկային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հաշիվը</w:t>
            </w:r>
            <w:proofErr w:type="spellEnd"/>
          </w:p>
        </w:tc>
        <w:tc>
          <w:tcPr>
            <w:tcW w:w="13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53169" w:rsidRPr="006E4E84" w:rsidRDefault="00253169" w:rsidP="0025316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ՀՎՀՀ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val="hy-AM" w:eastAsia="ru-RU"/>
              </w:rPr>
              <w:footnoteReference w:id="2"/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Անձնագրի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սերիան</w:t>
            </w:r>
            <w:proofErr w:type="spellEnd"/>
          </w:p>
        </w:tc>
      </w:tr>
      <w:tr w:rsidR="003172BC" w:rsidRPr="00B65761" w14:paraId="6C5FD1A5" w14:textId="77777777" w:rsidTr="003172BC">
        <w:trPr>
          <w:trHeight w:val="1026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EAB954" w14:textId="4C66D5B9" w:rsidR="003172BC" w:rsidRPr="002B32E9" w:rsidRDefault="003172BC" w:rsidP="003172B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D48AD4" w14:textId="40809471" w:rsidR="003172BC" w:rsidRPr="00851DAA" w:rsidRDefault="003172BC" w:rsidP="003172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20"/>
                <w:lang w:val="hy-AM"/>
              </w:rPr>
            </w:pPr>
            <w:r w:rsidRPr="00A97951">
              <w:rPr>
                <w:rFonts w:ascii="Arial" w:hAnsi="Arial" w:cs="Arial"/>
                <w:sz w:val="18"/>
                <w:szCs w:val="20"/>
              </w:rPr>
              <w:t>«</w:t>
            </w:r>
            <w:r>
              <w:rPr>
                <w:rFonts w:ascii="Arial" w:hAnsi="Arial" w:cs="Arial"/>
                <w:sz w:val="18"/>
                <w:szCs w:val="20"/>
                <w:lang w:val="hy-AM"/>
              </w:rPr>
              <w:t>ԳԵՈԳԼՈԲԱԼ</w:t>
            </w:r>
            <w:r w:rsidRPr="00A97951">
              <w:rPr>
                <w:rFonts w:ascii="Arial" w:hAnsi="Arial" w:cs="Arial"/>
                <w:sz w:val="18"/>
                <w:szCs w:val="20"/>
              </w:rPr>
              <w:t>» ՍՊԸ</w:t>
            </w:r>
          </w:p>
        </w:tc>
        <w:tc>
          <w:tcPr>
            <w:tcW w:w="35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DED382" w14:textId="0AA0E5E0" w:rsidR="003172BC" w:rsidRPr="002B32E9" w:rsidRDefault="003172BC" w:rsidP="003172BC">
            <w:pPr>
              <w:widowControl w:val="0"/>
              <w:spacing w:before="0" w:after="0"/>
              <w:ind w:left="0" w:firstLine="0"/>
              <w:jc w:val="center"/>
              <w:rPr>
                <w:rFonts w:ascii="CIDFont+F2" w:eastAsiaTheme="minorHAnsi" w:hAnsi="CIDFont+F2" w:cs="CIDFont+F2"/>
                <w:sz w:val="19"/>
                <w:szCs w:val="19"/>
                <w:lang w:val="hy-AM"/>
              </w:rPr>
            </w:pPr>
            <w:r>
              <w:rPr>
                <w:rFonts w:ascii="Arial" w:hAnsi="Arial" w:cs="Arial"/>
                <w:sz w:val="18"/>
                <w:szCs w:val="20"/>
                <w:lang w:val="hy-AM"/>
              </w:rPr>
              <w:t>ք․</w:t>
            </w:r>
            <w:r w:rsidRPr="003172BC">
              <w:rPr>
                <w:rFonts w:ascii="Arial" w:hAnsi="Arial" w:cs="Arial"/>
                <w:sz w:val="18"/>
                <w:szCs w:val="20"/>
                <w:lang w:val="hy-AM"/>
              </w:rPr>
              <w:t xml:space="preserve">Երևան, </w:t>
            </w:r>
            <w:r>
              <w:rPr>
                <w:rFonts w:ascii="Arial" w:hAnsi="Arial" w:cs="Arial"/>
                <w:sz w:val="18"/>
                <w:szCs w:val="20"/>
                <w:lang w:val="hy-AM"/>
              </w:rPr>
              <w:t>Նոր Նորք, Կարախանյան փ 36 շենք բն․23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5E266E" w14:textId="77777777" w:rsidR="003172BC" w:rsidRPr="00E85A6B" w:rsidRDefault="003172BC" w:rsidP="003172BC">
            <w:pPr>
              <w:pStyle w:val="Default"/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igitkhanyanzaven@gmail.com</w:t>
            </w:r>
          </w:p>
          <w:p w14:paraId="00652308" w14:textId="568FD152" w:rsidR="003172BC" w:rsidRPr="002B32E9" w:rsidRDefault="003172BC" w:rsidP="003172BC">
            <w:pPr>
              <w:widowControl w:val="0"/>
              <w:spacing w:before="0" w:after="0"/>
              <w:ind w:left="0" w:firstLine="0"/>
              <w:rPr>
                <w:rFonts w:ascii="Arial" w:eastAsiaTheme="minorHAnsi" w:hAnsi="Arial" w:cs="Arial"/>
                <w:sz w:val="16"/>
                <w:szCs w:val="19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FDA6AC" w14:textId="3153A3D5" w:rsidR="003172BC" w:rsidRDefault="003172BC" w:rsidP="003172B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220290126568000</w:t>
            </w:r>
          </w:p>
        </w:tc>
        <w:tc>
          <w:tcPr>
            <w:tcW w:w="13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EFFA3E" w14:textId="4F735981" w:rsidR="003172BC" w:rsidRPr="00E9102F" w:rsidRDefault="003172BC" w:rsidP="003172BC">
            <w:pPr>
              <w:widowControl w:val="0"/>
              <w:spacing w:before="0" w:after="0"/>
              <w:ind w:left="0" w:firstLine="0"/>
              <w:rPr>
                <w:rFonts w:asciiTheme="minorHAnsi" w:eastAsiaTheme="minorHAnsi" w:hAnsiTheme="minorHAnsi" w:cs="CIDFont+F2"/>
                <w:sz w:val="19"/>
                <w:szCs w:val="19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00491374</w:t>
            </w:r>
          </w:p>
        </w:tc>
      </w:tr>
      <w:tr w:rsidR="003172BC" w:rsidRPr="00B65761" w14:paraId="496A046D" w14:textId="77777777" w:rsidTr="006E4E84">
        <w:trPr>
          <w:trHeight w:val="288"/>
        </w:trPr>
        <w:tc>
          <w:tcPr>
            <w:tcW w:w="11211" w:type="dxa"/>
            <w:gridSpan w:val="32"/>
            <w:shd w:val="clear" w:color="auto" w:fill="99CCFF"/>
            <w:vAlign w:val="center"/>
          </w:tcPr>
          <w:p w14:paraId="393BE26B" w14:textId="77777777" w:rsidR="003172BC" w:rsidRPr="00BB584C" w:rsidRDefault="003172BC" w:rsidP="003172B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3172BC" w:rsidRPr="006E4E84" w14:paraId="3863A00B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3172BC" w:rsidRPr="006E4E84" w:rsidRDefault="003172BC" w:rsidP="003172BC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3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3172BC" w:rsidRPr="006E4E84" w:rsidRDefault="003172BC" w:rsidP="003172BC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E4E84">
              <w:rPr>
                <w:rFonts w:ascii="Sylfaen" w:eastAsia="Times New Roman" w:hAnsi="Sylfaen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3172BC" w:rsidRPr="006E4E84" w14:paraId="485BF528" w14:textId="77777777" w:rsidTr="006E4E84">
        <w:trPr>
          <w:trHeight w:val="288"/>
        </w:trPr>
        <w:tc>
          <w:tcPr>
            <w:tcW w:w="11211" w:type="dxa"/>
            <w:gridSpan w:val="32"/>
            <w:shd w:val="clear" w:color="auto" w:fill="99CCFF"/>
            <w:vAlign w:val="center"/>
          </w:tcPr>
          <w:p w14:paraId="60FF974B" w14:textId="77777777" w:rsidR="003172BC" w:rsidRPr="006E4E84" w:rsidRDefault="003172BC" w:rsidP="003172B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3172BC" w:rsidRPr="006E4E84" w14:paraId="7DB42300" w14:textId="77777777" w:rsidTr="006E4E84">
        <w:trPr>
          <w:trHeight w:val="288"/>
        </w:trPr>
        <w:tc>
          <w:tcPr>
            <w:tcW w:w="11211" w:type="dxa"/>
            <w:gridSpan w:val="32"/>
            <w:shd w:val="clear" w:color="auto" w:fill="auto"/>
            <w:vAlign w:val="center"/>
          </w:tcPr>
          <w:p w14:paraId="0AD8E25E" w14:textId="3339B555" w:rsidR="003172BC" w:rsidRPr="006E4E84" w:rsidRDefault="003172BC" w:rsidP="003172BC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ընթացակարգի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կազմակերպությունները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անձինք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են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ընթացակարգը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ներկայացնել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կնքված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արդյունքի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ընդունման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համատեղ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հայտարարությունը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հրապարակվելուց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հետո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5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օրացուցային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օրվա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ընթացքում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:</w:t>
            </w:r>
          </w:p>
          <w:p w14:paraId="3D70D3AA" w14:textId="77777777" w:rsidR="003172BC" w:rsidRPr="006E4E84" w:rsidRDefault="003172BC" w:rsidP="003172BC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կից</w:t>
            </w:r>
            <w:proofErr w:type="spellEnd"/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ներկայացվում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է՝</w:t>
            </w:r>
          </w:p>
          <w:p w14:paraId="2C74FE58" w14:textId="77777777" w:rsidR="003172BC" w:rsidRPr="006E4E84" w:rsidRDefault="003172BC" w:rsidP="003172BC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1)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տրամադրված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բնօրինակը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</w:p>
          <w:p w14:paraId="1F4E4ACA" w14:textId="77777777" w:rsidR="003172BC" w:rsidRPr="006E4E84" w:rsidRDefault="003172BC" w:rsidP="003172BC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ա.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քանակը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գերազանցել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երկուսը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1997F28A" w14:textId="77777777" w:rsidR="003172BC" w:rsidRPr="006E4E84" w:rsidRDefault="003172BC" w:rsidP="003172BC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բ.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անձամբ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պետք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կատարի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գործողությունները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է.</w:t>
            </w:r>
          </w:p>
          <w:p w14:paraId="754052B9" w14:textId="77777777" w:rsidR="003172BC" w:rsidRPr="006E4E84" w:rsidRDefault="003172BC" w:rsidP="003172B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2)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բնօրինակ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հայտարարություններ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՝ «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Գնումների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» 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օրենքի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5.1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հոդվածի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2-րդ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շահերի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բախման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բացակայության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3FB2850F" w14:textId="77777777" w:rsidR="003172BC" w:rsidRPr="006E4E84" w:rsidRDefault="003172BC" w:rsidP="003172B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3)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հեռախոսահամարները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միջոցով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կապ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հաստատել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վերջինիս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3EA7620C" w14:textId="77777777" w:rsidR="003172BC" w:rsidRPr="006E4E84" w:rsidRDefault="003172BC" w:rsidP="003172BC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4)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կազմակերպությունների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դեպքում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նաև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վկայականի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պատճենը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:</w:t>
            </w:r>
          </w:p>
          <w:p w14:paraId="366938C8" w14:textId="328BFA67" w:rsidR="003172BC" w:rsidRPr="006E4E84" w:rsidRDefault="003172BC" w:rsidP="003172BC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ղեկավարի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պաշտոնական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Martunihamaynq_gnum@mail.ru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-: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</w:tr>
      <w:tr w:rsidR="003172BC" w:rsidRPr="006E4E84" w14:paraId="3CC8B38C" w14:textId="77777777" w:rsidTr="006E4E84">
        <w:trPr>
          <w:trHeight w:val="288"/>
        </w:trPr>
        <w:tc>
          <w:tcPr>
            <w:tcW w:w="11211" w:type="dxa"/>
            <w:gridSpan w:val="32"/>
            <w:shd w:val="clear" w:color="auto" w:fill="99CCFF"/>
            <w:vAlign w:val="center"/>
          </w:tcPr>
          <w:p w14:paraId="02AFA8BF" w14:textId="77777777" w:rsidR="003172BC" w:rsidRPr="006E4E84" w:rsidRDefault="003172BC" w:rsidP="003172B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27E950AD" w14:textId="77777777" w:rsidR="003172BC" w:rsidRPr="006E4E84" w:rsidRDefault="003172BC" w:rsidP="003172B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3172BC" w:rsidRPr="002A4A1D" w14:paraId="5484FA73" w14:textId="77777777" w:rsidTr="00477F71">
        <w:trPr>
          <w:trHeight w:val="475"/>
        </w:trPr>
        <w:tc>
          <w:tcPr>
            <w:tcW w:w="317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3172BC" w:rsidRPr="006E4E84" w:rsidRDefault="003172BC" w:rsidP="003172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3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3DD28C73" w:rsidR="003172BC" w:rsidRPr="006E4E84" w:rsidRDefault="003172BC" w:rsidP="003172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Հրապարակվել է ARMEPS գնումների էլեկտրոնային համակարգում</w:t>
            </w:r>
          </w:p>
        </w:tc>
      </w:tr>
      <w:tr w:rsidR="003172BC" w:rsidRPr="002A4A1D" w14:paraId="5A7FED5D" w14:textId="77777777" w:rsidTr="006E4E84">
        <w:trPr>
          <w:trHeight w:val="288"/>
        </w:trPr>
        <w:tc>
          <w:tcPr>
            <w:tcW w:w="11211" w:type="dxa"/>
            <w:gridSpan w:val="32"/>
            <w:shd w:val="clear" w:color="auto" w:fill="99CCFF"/>
            <w:vAlign w:val="center"/>
          </w:tcPr>
          <w:p w14:paraId="0C88E286" w14:textId="77777777" w:rsidR="003172BC" w:rsidRPr="006E4E84" w:rsidRDefault="003172BC" w:rsidP="003172B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7A66F2DC" w14:textId="77777777" w:rsidR="003172BC" w:rsidRPr="006E4E84" w:rsidRDefault="003172BC" w:rsidP="003172B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3172BC" w:rsidRPr="002A4A1D" w14:paraId="40B30E88" w14:textId="77777777" w:rsidTr="00477F71">
        <w:trPr>
          <w:trHeight w:val="427"/>
        </w:trPr>
        <w:tc>
          <w:tcPr>
            <w:tcW w:w="31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3172BC" w:rsidRPr="006E4E84" w:rsidRDefault="003172BC" w:rsidP="003172B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գործընթացի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շրջանակներում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հակաօրինական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հայտնաբերվելու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դեպքում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այդ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կապակցությամբ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ձեռնարկված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համառոտ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նկարագիրը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803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EB1D35E" w:rsidR="003172BC" w:rsidRPr="006E4E84" w:rsidRDefault="003172BC" w:rsidP="003172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3172BC" w:rsidRPr="002A4A1D" w14:paraId="541BD7F7" w14:textId="77777777" w:rsidTr="006E4E84">
        <w:trPr>
          <w:trHeight w:val="288"/>
        </w:trPr>
        <w:tc>
          <w:tcPr>
            <w:tcW w:w="11211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3172BC" w:rsidRPr="006E4E84" w:rsidRDefault="003172BC" w:rsidP="003172B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3172BC" w:rsidRPr="002A4A1D" w14:paraId="4DE14D25" w14:textId="77777777" w:rsidTr="00477F71">
        <w:trPr>
          <w:trHeight w:val="427"/>
        </w:trPr>
        <w:tc>
          <w:tcPr>
            <w:tcW w:w="31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3172BC" w:rsidRPr="006E4E84" w:rsidRDefault="003172BC" w:rsidP="003172B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ընթացակարգի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ներկայացված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բողոքները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803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BFB9B7D" w:rsidR="003172BC" w:rsidRPr="006E4E84" w:rsidRDefault="003172BC" w:rsidP="003172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ընթացակարգի վերաբերյալ ներկայացված բողոքները չկան</w:t>
            </w:r>
          </w:p>
        </w:tc>
      </w:tr>
      <w:tr w:rsidR="003172BC" w:rsidRPr="002A4A1D" w14:paraId="1DAD5D5C" w14:textId="77777777" w:rsidTr="006E4E84">
        <w:trPr>
          <w:trHeight w:val="288"/>
        </w:trPr>
        <w:tc>
          <w:tcPr>
            <w:tcW w:w="11211" w:type="dxa"/>
            <w:gridSpan w:val="32"/>
            <w:shd w:val="clear" w:color="auto" w:fill="99CCFF"/>
            <w:vAlign w:val="center"/>
          </w:tcPr>
          <w:p w14:paraId="57597369" w14:textId="77777777" w:rsidR="003172BC" w:rsidRPr="006E4E84" w:rsidRDefault="003172BC" w:rsidP="003172B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3172BC" w:rsidRPr="006E4E84" w14:paraId="5F667D89" w14:textId="77777777" w:rsidTr="00477F71">
        <w:trPr>
          <w:trHeight w:val="427"/>
        </w:trPr>
        <w:tc>
          <w:tcPr>
            <w:tcW w:w="31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3172BC" w:rsidRPr="006E4E84" w:rsidRDefault="003172BC" w:rsidP="003172B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անհրաժեշտ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3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3172BC" w:rsidRPr="006E4E84" w:rsidRDefault="003172BC" w:rsidP="003172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172BC" w:rsidRPr="006E4E84" w14:paraId="406B68D6" w14:textId="77777777" w:rsidTr="006E4E84">
        <w:trPr>
          <w:trHeight w:val="288"/>
        </w:trPr>
        <w:tc>
          <w:tcPr>
            <w:tcW w:w="11211" w:type="dxa"/>
            <w:gridSpan w:val="32"/>
            <w:shd w:val="clear" w:color="auto" w:fill="99CCFF"/>
            <w:vAlign w:val="center"/>
          </w:tcPr>
          <w:p w14:paraId="79EAD146" w14:textId="77777777" w:rsidR="003172BC" w:rsidRPr="006E4E84" w:rsidRDefault="003172BC" w:rsidP="003172B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3172BC" w:rsidRPr="006E4E84" w14:paraId="1A2BD291" w14:textId="77777777" w:rsidTr="006E4E84">
        <w:trPr>
          <w:trHeight w:val="227"/>
        </w:trPr>
        <w:tc>
          <w:tcPr>
            <w:tcW w:w="11211" w:type="dxa"/>
            <w:gridSpan w:val="32"/>
            <w:shd w:val="clear" w:color="auto" w:fill="auto"/>
            <w:vAlign w:val="center"/>
          </w:tcPr>
          <w:p w14:paraId="73A19DB3" w14:textId="77777777" w:rsidR="003172BC" w:rsidRPr="006E4E84" w:rsidRDefault="003172BC" w:rsidP="003172B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Սույն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հայտարարության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հետ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կապված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լրացուցիչ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տեղեկություններ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ստանալու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կարող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եք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դիմել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գնումների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համակարգող</w:t>
            </w:r>
          </w:p>
        </w:tc>
      </w:tr>
      <w:tr w:rsidR="003172BC" w:rsidRPr="006E4E84" w14:paraId="002AF1AD" w14:textId="77777777" w:rsidTr="00477F71">
        <w:trPr>
          <w:trHeight w:val="47"/>
        </w:trPr>
        <w:tc>
          <w:tcPr>
            <w:tcW w:w="39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3172BC" w:rsidRPr="006E4E84" w:rsidRDefault="003172BC" w:rsidP="003172B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Ազգանուն</w:t>
            </w:r>
            <w:proofErr w:type="spellEnd"/>
          </w:p>
        </w:tc>
        <w:tc>
          <w:tcPr>
            <w:tcW w:w="407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3172BC" w:rsidRPr="006E4E84" w:rsidRDefault="003172BC" w:rsidP="003172B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Հեռախոս</w:t>
            </w:r>
            <w:proofErr w:type="spellEnd"/>
          </w:p>
        </w:tc>
        <w:tc>
          <w:tcPr>
            <w:tcW w:w="316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3172BC" w:rsidRPr="006E4E84" w:rsidRDefault="003172BC" w:rsidP="003172B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3172BC" w:rsidRPr="006E4E84" w14:paraId="622ACAB0" w14:textId="77777777" w:rsidTr="00477F71">
        <w:trPr>
          <w:trHeight w:val="47"/>
        </w:trPr>
        <w:tc>
          <w:tcPr>
            <w:tcW w:w="39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F4640" w14:textId="301148D6" w:rsidR="003172BC" w:rsidRPr="00483434" w:rsidRDefault="003172BC" w:rsidP="003172B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Կ․Սիմոնյան</w:t>
            </w:r>
          </w:p>
        </w:tc>
        <w:tc>
          <w:tcPr>
            <w:tcW w:w="407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6AF49" w14:textId="4867F041" w:rsidR="003172BC" w:rsidRPr="00BA4F92" w:rsidRDefault="003172BC" w:rsidP="003172B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094263449</w:t>
            </w:r>
          </w:p>
        </w:tc>
        <w:tc>
          <w:tcPr>
            <w:tcW w:w="31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F598A" w14:textId="7E784212" w:rsidR="003172BC" w:rsidRPr="006E4E84" w:rsidRDefault="003172BC" w:rsidP="003172B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usetechnolog@gmail.com</w:t>
            </w:r>
          </w:p>
        </w:tc>
      </w:tr>
    </w:tbl>
    <w:p w14:paraId="09F34D10" w14:textId="77777777" w:rsidR="0022631D" w:rsidRPr="006E4E84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8"/>
          <w:szCs w:val="18"/>
          <w:lang w:val="ru-RU" w:eastAsia="ru-RU"/>
        </w:rPr>
      </w:pPr>
    </w:p>
    <w:p w14:paraId="55E01A61" w14:textId="77777777" w:rsidR="0022631D" w:rsidRPr="006E4E84" w:rsidRDefault="0022631D" w:rsidP="009C5E0F">
      <w:pPr>
        <w:spacing w:before="0" w:line="360" w:lineRule="auto"/>
        <w:ind w:left="0" w:firstLine="0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</w:p>
    <w:p w14:paraId="1160E497" w14:textId="77777777" w:rsidR="001021B0" w:rsidRPr="006E4E84" w:rsidRDefault="001021B0" w:rsidP="009C5E0F">
      <w:pPr>
        <w:tabs>
          <w:tab w:val="left" w:pos="9829"/>
        </w:tabs>
        <w:ind w:left="0" w:firstLine="0"/>
        <w:rPr>
          <w:rFonts w:ascii="Sylfaen" w:hAnsi="Sylfaen"/>
          <w:sz w:val="18"/>
          <w:szCs w:val="18"/>
          <w:lang w:val="hy-AM"/>
        </w:rPr>
      </w:pPr>
    </w:p>
    <w:sectPr w:rsidR="001021B0" w:rsidRPr="006E4E84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473AB" w14:textId="77777777" w:rsidR="00FF222A" w:rsidRDefault="00FF222A" w:rsidP="0022631D">
      <w:pPr>
        <w:spacing w:before="0" w:after="0"/>
      </w:pPr>
      <w:r>
        <w:separator/>
      </w:r>
    </w:p>
  </w:endnote>
  <w:endnote w:type="continuationSeparator" w:id="0">
    <w:p w14:paraId="62E7F233" w14:textId="77777777" w:rsidR="00FF222A" w:rsidRDefault="00FF222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IDFont+F2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00302A" w14:textId="77777777" w:rsidR="00FF222A" w:rsidRDefault="00FF222A" w:rsidP="0022631D">
      <w:pPr>
        <w:spacing w:before="0" w:after="0"/>
      </w:pPr>
      <w:r>
        <w:separator/>
      </w:r>
    </w:p>
  </w:footnote>
  <w:footnote w:type="continuationSeparator" w:id="0">
    <w:p w14:paraId="7CE41A87" w14:textId="77777777" w:rsidR="00FF222A" w:rsidRDefault="00FF222A" w:rsidP="0022631D">
      <w:pPr>
        <w:spacing w:before="0" w:after="0"/>
      </w:pPr>
      <w:r>
        <w:continuationSeparator/>
      </w:r>
    </w:p>
  </w:footnote>
  <w:footnote w:id="1">
    <w:p w14:paraId="771AD2C5" w14:textId="6A215CAC" w:rsidR="00253169" w:rsidRPr="00871366" w:rsidRDefault="0025316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2">
    <w:p w14:paraId="5B14D78F" w14:textId="77777777" w:rsidR="00253169" w:rsidRPr="002D0BF6" w:rsidRDefault="00253169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99E7CDD" w14:textId="77777777" w:rsidR="003172BC" w:rsidRPr="0078682E" w:rsidRDefault="003172BC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3172BC" w:rsidRPr="0078682E" w:rsidRDefault="003172BC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3172BC" w:rsidRPr="00005B9C" w:rsidRDefault="003172BC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1D38"/>
    <w:rsid w:val="00012170"/>
    <w:rsid w:val="00044EA8"/>
    <w:rsid w:val="00046CCF"/>
    <w:rsid w:val="00051ECE"/>
    <w:rsid w:val="0007090E"/>
    <w:rsid w:val="00073D66"/>
    <w:rsid w:val="00077475"/>
    <w:rsid w:val="0008099A"/>
    <w:rsid w:val="000966EC"/>
    <w:rsid w:val="000B0199"/>
    <w:rsid w:val="000C3E45"/>
    <w:rsid w:val="000D4775"/>
    <w:rsid w:val="000E4FF1"/>
    <w:rsid w:val="000F25E3"/>
    <w:rsid w:val="000F376D"/>
    <w:rsid w:val="000F4D67"/>
    <w:rsid w:val="000F7007"/>
    <w:rsid w:val="001021B0"/>
    <w:rsid w:val="00110FEB"/>
    <w:rsid w:val="00114E9B"/>
    <w:rsid w:val="00122FB5"/>
    <w:rsid w:val="00127CE6"/>
    <w:rsid w:val="00134BFF"/>
    <w:rsid w:val="00137317"/>
    <w:rsid w:val="00145E76"/>
    <w:rsid w:val="00183368"/>
    <w:rsid w:val="0018422F"/>
    <w:rsid w:val="00187F0D"/>
    <w:rsid w:val="001A1999"/>
    <w:rsid w:val="001A48E3"/>
    <w:rsid w:val="001B6086"/>
    <w:rsid w:val="001C1BE1"/>
    <w:rsid w:val="001D1D6F"/>
    <w:rsid w:val="001D5283"/>
    <w:rsid w:val="001D73D4"/>
    <w:rsid w:val="001E0091"/>
    <w:rsid w:val="001F0009"/>
    <w:rsid w:val="00210C86"/>
    <w:rsid w:val="00216763"/>
    <w:rsid w:val="0022631D"/>
    <w:rsid w:val="0024652F"/>
    <w:rsid w:val="00253169"/>
    <w:rsid w:val="0028061D"/>
    <w:rsid w:val="00287B3F"/>
    <w:rsid w:val="00295B92"/>
    <w:rsid w:val="00296B05"/>
    <w:rsid w:val="002A4A1D"/>
    <w:rsid w:val="002A569D"/>
    <w:rsid w:val="002A61C6"/>
    <w:rsid w:val="002B32E9"/>
    <w:rsid w:val="002C0E25"/>
    <w:rsid w:val="002C3ADE"/>
    <w:rsid w:val="002D01F2"/>
    <w:rsid w:val="002E4E6F"/>
    <w:rsid w:val="002F16CC"/>
    <w:rsid w:val="002F1FEB"/>
    <w:rsid w:val="00312C38"/>
    <w:rsid w:val="00315981"/>
    <w:rsid w:val="003172BC"/>
    <w:rsid w:val="003458F9"/>
    <w:rsid w:val="00357807"/>
    <w:rsid w:val="00371B1D"/>
    <w:rsid w:val="00377676"/>
    <w:rsid w:val="003A20AA"/>
    <w:rsid w:val="003A4D0E"/>
    <w:rsid w:val="003A716F"/>
    <w:rsid w:val="003B2758"/>
    <w:rsid w:val="003B6E5E"/>
    <w:rsid w:val="003E3D40"/>
    <w:rsid w:val="003E6978"/>
    <w:rsid w:val="004077D2"/>
    <w:rsid w:val="00413DA2"/>
    <w:rsid w:val="004165BF"/>
    <w:rsid w:val="00431DB4"/>
    <w:rsid w:val="00433E3C"/>
    <w:rsid w:val="00440C97"/>
    <w:rsid w:val="00445407"/>
    <w:rsid w:val="004467F1"/>
    <w:rsid w:val="004533EC"/>
    <w:rsid w:val="00453D16"/>
    <w:rsid w:val="00464CDE"/>
    <w:rsid w:val="00466399"/>
    <w:rsid w:val="00472069"/>
    <w:rsid w:val="00474C2F"/>
    <w:rsid w:val="004764CD"/>
    <w:rsid w:val="00477F71"/>
    <w:rsid w:val="004802A7"/>
    <w:rsid w:val="00483434"/>
    <w:rsid w:val="004848A4"/>
    <w:rsid w:val="004875E0"/>
    <w:rsid w:val="004B26FB"/>
    <w:rsid w:val="004D078F"/>
    <w:rsid w:val="004D7D0C"/>
    <w:rsid w:val="004E376E"/>
    <w:rsid w:val="004F673F"/>
    <w:rsid w:val="00503BCC"/>
    <w:rsid w:val="0051105F"/>
    <w:rsid w:val="00521A6D"/>
    <w:rsid w:val="0053055B"/>
    <w:rsid w:val="00546023"/>
    <w:rsid w:val="00550CD7"/>
    <w:rsid w:val="0057022A"/>
    <w:rsid w:val="005737F9"/>
    <w:rsid w:val="005877D5"/>
    <w:rsid w:val="005A37D6"/>
    <w:rsid w:val="005C6C14"/>
    <w:rsid w:val="005D54D1"/>
    <w:rsid w:val="005D5FBD"/>
    <w:rsid w:val="00601E4D"/>
    <w:rsid w:val="00607C9A"/>
    <w:rsid w:val="006219AB"/>
    <w:rsid w:val="006225F4"/>
    <w:rsid w:val="00626514"/>
    <w:rsid w:val="006463BE"/>
    <w:rsid w:val="00646760"/>
    <w:rsid w:val="006468D0"/>
    <w:rsid w:val="00655A62"/>
    <w:rsid w:val="006839EA"/>
    <w:rsid w:val="00690ECB"/>
    <w:rsid w:val="006A38B4"/>
    <w:rsid w:val="006B2E21"/>
    <w:rsid w:val="006C0217"/>
    <w:rsid w:val="006C0266"/>
    <w:rsid w:val="006D249B"/>
    <w:rsid w:val="006D62EC"/>
    <w:rsid w:val="006E0D92"/>
    <w:rsid w:val="006E1A83"/>
    <w:rsid w:val="006E4E84"/>
    <w:rsid w:val="006F11F8"/>
    <w:rsid w:val="006F2779"/>
    <w:rsid w:val="007060FC"/>
    <w:rsid w:val="0073453D"/>
    <w:rsid w:val="007413E5"/>
    <w:rsid w:val="00772F78"/>
    <w:rsid w:val="007732E7"/>
    <w:rsid w:val="00783E6B"/>
    <w:rsid w:val="0078682E"/>
    <w:rsid w:val="007923C7"/>
    <w:rsid w:val="007A1008"/>
    <w:rsid w:val="007D3773"/>
    <w:rsid w:val="0081420B"/>
    <w:rsid w:val="00816AB7"/>
    <w:rsid w:val="00826D7E"/>
    <w:rsid w:val="0084738E"/>
    <w:rsid w:val="00850F85"/>
    <w:rsid w:val="00851DAA"/>
    <w:rsid w:val="00855942"/>
    <w:rsid w:val="00882966"/>
    <w:rsid w:val="008B26F4"/>
    <w:rsid w:val="008B3F13"/>
    <w:rsid w:val="008C4E62"/>
    <w:rsid w:val="008D1C0E"/>
    <w:rsid w:val="008E493A"/>
    <w:rsid w:val="008E6856"/>
    <w:rsid w:val="008F2B63"/>
    <w:rsid w:val="008F5F4D"/>
    <w:rsid w:val="00912869"/>
    <w:rsid w:val="00917CEE"/>
    <w:rsid w:val="00942F9C"/>
    <w:rsid w:val="00990CAB"/>
    <w:rsid w:val="00997419"/>
    <w:rsid w:val="009B0EC6"/>
    <w:rsid w:val="009B289E"/>
    <w:rsid w:val="009C5E0F"/>
    <w:rsid w:val="009C7DAE"/>
    <w:rsid w:val="009D1575"/>
    <w:rsid w:val="009E75FF"/>
    <w:rsid w:val="00A11EBF"/>
    <w:rsid w:val="00A306F5"/>
    <w:rsid w:val="00A31820"/>
    <w:rsid w:val="00A73426"/>
    <w:rsid w:val="00AA32E4"/>
    <w:rsid w:val="00AA6BA0"/>
    <w:rsid w:val="00AD07B9"/>
    <w:rsid w:val="00AD59DC"/>
    <w:rsid w:val="00AE3DA7"/>
    <w:rsid w:val="00AF00A8"/>
    <w:rsid w:val="00AF2323"/>
    <w:rsid w:val="00B01D0F"/>
    <w:rsid w:val="00B050C9"/>
    <w:rsid w:val="00B262C1"/>
    <w:rsid w:val="00B31E01"/>
    <w:rsid w:val="00B41BC5"/>
    <w:rsid w:val="00B6413A"/>
    <w:rsid w:val="00B65761"/>
    <w:rsid w:val="00B75762"/>
    <w:rsid w:val="00B83B54"/>
    <w:rsid w:val="00B91DE2"/>
    <w:rsid w:val="00B926D7"/>
    <w:rsid w:val="00B9498A"/>
    <w:rsid w:val="00B94EA2"/>
    <w:rsid w:val="00B96DC3"/>
    <w:rsid w:val="00BA03B0"/>
    <w:rsid w:val="00BA367B"/>
    <w:rsid w:val="00BA4F92"/>
    <w:rsid w:val="00BB0A93"/>
    <w:rsid w:val="00BB2515"/>
    <w:rsid w:val="00BB584C"/>
    <w:rsid w:val="00BC16E5"/>
    <w:rsid w:val="00BC7F4E"/>
    <w:rsid w:val="00BD3D4E"/>
    <w:rsid w:val="00BF1465"/>
    <w:rsid w:val="00BF4745"/>
    <w:rsid w:val="00C21D19"/>
    <w:rsid w:val="00C24C22"/>
    <w:rsid w:val="00C84DF7"/>
    <w:rsid w:val="00C96337"/>
    <w:rsid w:val="00C96BED"/>
    <w:rsid w:val="00CA0F16"/>
    <w:rsid w:val="00CB44D2"/>
    <w:rsid w:val="00CB5336"/>
    <w:rsid w:val="00CC1F23"/>
    <w:rsid w:val="00CC73B0"/>
    <w:rsid w:val="00CF1F70"/>
    <w:rsid w:val="00CF28AF"/>
    <w:rsid w:val="00D03339"/>
    <w:rsid w:val="00D13B52"/>
    <w:rsid w:val="00D208BF"/>
    <w:rsid w:val="00D350DE"/>
    <w:rsid w:val="00D36189"/>
    <w:rsid w:val="00D36D29"/>
    <w:rsid w:val="00D53AC2"/>
    <w:rsid w:val="00D550D8"/>
    <w:rsid w:val="00D740DB"/>
    <w:rsid w:val="00D76FD0"/>
    <w:rsid w:val="00D80C64"/>
    <w:rsid w:val="00D83326"/>
    <w:rsid w:val="00DD371E"/>
    <w:rsid w:val="00DD5ACB"/>
    <w:rsid w:val="00DE06F1"/>
    <w:rsid w:val="00DF60FD"/>
    <w:rsid w:val="00E0204B"/>
    <w:rsid w:val="00E243EA"/>
    <w:rsid w:val="00E33A25"/>
    <w:rsid w:val="00E4188B"/>
    <w:rsid w:val="00E54C4D"/>
    <w:rsid w:val="00E56328"/>
    <w:rsid w:val="00E81913"/>
    <w:rsid w:val="00E9102F"/>
    <w:rsid w:val="00EA01A2"/>
    <w:rsid w:val="00EA0C6E"/>
    <w:rsid w:val="00EA568C"/>
    <w:rsid w:val="00EA767F"/>
    <w:rsid w:val="00EB59EE"/>
    <w:rsid w:val="00EB5B10"/>
    <w:rsid w:val="00EC12E2"/>
    <w:rsid w:val="00EF16D0"/>
    <w:rsid w:val="00EF5DC9"/>
    <w:rsid w:val="00F02E2A"/>
    <w:rsid w:val="00F10AFE"/>
    <w:rsid w:val="00F14C6C"/>
    <w:rsid w:val="00F31004"/>
    <w:rsid w:val="00F41059"/>
    <w:rsid w:val="00F42FE8"/>
    <w:rsid w:val="00F4620E"/>
    <w:rsid w:val="00F64167"/>
    <w:rsid w:val="00F6673B"/>
    <w:rsid w:val="00F73501"/>
    <w:rsid w:val="00F77AAD"/>
    <w:rsid w:val="00F8399F"/>
    <w:rsid w:val="00F84D8D"/>
    <w:rsid w:val="00F85505"/>
    <w:rsid w:val="00F916C4"/>
    <w:rsid w:val="00FA73E9"/>
    <w:rsid w:val="00FB097B"/>
    <w:rsid w:val="00FB1273"/>
    <w:rsid w:val="00FC3FE2"/>
    <w:rsid w:val="00FD44E5"/>
    <w:rsid w:val="00FE2279"/>
    <w:rsid w:val="00FE29FB"/>
    <w:rsid w:val="00FE2DD8"/>
    <w:rsid w:val="00FF0B51"/>
    <w:rsid w:val="00FF222A"/>
    <w:rsid w:val="00FF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465BD838-2A1D-4623-9AF7-84577BCA3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9">
    <w:name w:val="heading 9"/>
    <w:basedOn w:val="a"/>
    <w:next w:val="a"/>
    <w:link w:val="90"/>
    <w:qFormat/>
    <w:rsid w:val="00477F71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basedOn w:val="a"/>
    <w:link w:val="ab"/>
    <w:uiPriority w:val="99"/>
    <w:semiHidden/>
    <w:unhideWhenUsed/>
    <w:rsid w:val="00287B3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87B3F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783E6B"/>
    <w:rPr>
      <w:color w:val="0563C1" w:themeColor="hyperlink"/>
      <w:u w:val="single"/>
    </w:rPr>
  </w:style>
  <w:style w:type="paragraph" w:styleId="2">
    <w:name w:val="Body Text Indent 2"/>
    <w:basedOn w:val="a"/>
    <w:link w:val="20"/>
    <w:rsid w:val="007D3773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7D3773"/>
    <w:rPr>
      <w:rFonts w:ascii="Baltica" w:eastAsia="Times New Roman" w:hAnsi="Baltica" w:cs="Times New Roman"/>
      <w:sz w:val="20"/>
      <w:szCs w:val="20"/>
      <w:lang w:val="af-ZA"/>
    </w:rPr>
  </w:style>
  <w:style w:type="paragraph" w:styleId="ad">
    <w:name w:val="Body Text"/>
    <w:basedOn w:val="a"/>
    <w:link w:val="ae"/>
    <w:rsid w:val="00BA4F92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BA4F92"/>
    <w:rPr>
      <w:rFonts w:ascii="Times New Roman" w:eastAsia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rsid w:val="00477F71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customStyle="1" w:styleId="Default">
    <w:name w:val="Default"/>
    <w:rsid w:val="0025316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3202E-CE65-487A-8BEF-BD56FD1B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5</Pages>
  <Words>1303</Words>
  <Characters>7432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Karen SImonyan</cp:lastModifiedBy>
  <cp:revision>205</cp:revision>
  <cp:lastPrinted>2021-04-06T07:47:00Z</cp:lastPrinted>
  <dcterms:created xsi:type="dcterms:W3CDTF">2021-06-28T12:08:00Z</dcterms:created>
  <dcterms:modified xsi:type="dcterms:W3CDTF">2024-02-22T08:50:00Z</dcterms:modified>
</cp:coreProperties>
</file>