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7A23" w14:textId="77777777" w:rsidR="00252DF5" w:rsidRPr="00252DF5" w:rsidRDefault="00252DF5" w:rsidP="00252DF5">
      <w:pPr>
        <w:spacing w:after="0" w:line="276" w:lineRule="auto"/>
        <w:ind w:left="283"/>
        <w:jc w:val="center"/>
        <w:rPr>
          <w:rFonts w:ascii="GHEA Grapalat" w:eastAsia="Calibri" w:hAnsi="GHEA Grapalat" w:cs="Times New Roman"/>
          <w:sz w:val="20"/>
          <w:szCs w:val="20"/>
          <w:lang w:val="en-US"/>
        </w:rPr>
      </w:pPr>
      <w:r w:rsidRPr="00252DF5">
        <w:rPr>
          <w:rFonts w:ascii="GHEA Grapalat" w:eastAsia="Calibri" w:hAnsi="GHEA Grapalat" w:cs="Times New Roman"/>
          <w:sz w:val="20"/>
          <w:szCs w:val="20"/>
          <w:lang w:val="en-US"/>
        </w:rPr>
        <w:t>ANNOUNCEMENT</w:t>
      </w:r>
    </w:p>
    <w:p w14:paraId="0E19883B" w14:textId="77777777" w:rsidR="00252DF5" w:rsidRPr="00252DF5" w:rsidRDefault="00252DF5" w:rsidP="00252DF5">
      <w:pPr>
        <w:spacing w:after="0" w:line="276" w:lineRule="auto"/>
        <w:ind w:left="283"/>
        <w:jc w:val="center"/>
        <w:rPr>
          <w:rFonts w:ascii="GHEA Grapalat" w:eastAsia="Calibri" w:hAnsi="GHEA Grapalat" w:cs="Times New Roman"/>
          <w:sz w:val="20"/>
          <w:szCs w:val="20"/>
          <w:lang w:val="en-US"/>
        </w:rPr>
      </w:pPr>
      <w:r w:rsidRPr="00252DF5">
        <w:rPr>
          <w:rFonts w:ascii="GHEA Grapalat" w:eastAsia="Calibri" w:hAnsi="GHEA Grapalat" w:cs="Times New Roman"/>
          <w:sz w:val="20"/>
          <w:szCs w:val="20"/>
          <w:lang w:val="en-US"/>
        </w:rPr>
        <w:t>Request for a quotation</w:t>
      </w:r>
    </w:p>
    <w:p w14:paraId="048BE820" w14:textId="77777777" w:rsidR="00252DF5" w:rsidRPr="00252DF5" w:rsidRDefault="00252DF5" w:rsidP="00252DF5">
      <w:pPr>
        <w:spacing w:after="0" w:line="276" w:lineRule="auto"/>
        <w:ind w:left="283"/>
        <w:jc w:val="center"/>
        <w:rPr>
          <w:rFonts w:ascii="GHEA Grapalat" w:eastAsia="Calibri" w:hAnsi="GHEA Grapalat" w:cs="Times New Roman"/>
          <w:sz w:val="20"/>
          <w:szCs w:val="20"/>
          <w:lang w:val="en-US"/>
        </w:rPr>
      </w:pPr>
    </w:p>
    <w:p w14:paraId="0654B8F1" w14:textId="627833B1" w:rsidR="00252DF5" w:rsidRPr="00252DF5" w:rsidRDefault="00252DF5" w:rsidP="00252DF5">
      <w:pPr>
        <w:spacing w:after="120" w:line="240" w:lineRule="auto"/>
        <w:ind w:right="-7" w:firstLine="567"/>
        <w:jc w:val="center"/>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This text of the notice is approved by decision of the Price Quotation Commission "</w:t>
      </w:r>
      <w:r w:rsidR="00A078D8">
        <w:rPr>
          <w:rFonts w:ascii="GHEA Grapalat" w:eastAsia="Times New Roman" w:hAnsi="GHEA Grapalat" w:cs="Times New Roman"/>
          <w:sz w:val="20"/>
          <w:szCs w:val="20"/>
          <w:lang w:val="af-ZA"/>
        </w:rPr>
        <w:t>2</w:t>
      </w:r>
      <w:r w:rsidR="0086064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w:t>
      </w:r>
      <w:r w:rsidR="00E00868">
        <w:rPr>
          <w:rFonts w:ascii="GHEA Grapalat" w:eastAsia="Times New Roman" w:hAnsi="GHEA Grapalat" w:cs="Times New Roman"/>
          <w:sz w:val="20"/>
          <w:szCs w:val="20"/>
          <w:lang w:val="hy-AM"/>
        </w:rPr>
        <w:t>1</w:t>
      </w:r>
      <w:r w:rsidR="00A80D3C" w:rsidRPr="00A80D3C">
        <w:rPr>
          <w:rFonts w:ascii="GHEA Grapalat" w:eastAsia="Times New Roman" w:hAnsi="GHEA Grapalat" w:cs="Times New Roman"/>
          <w:sz w:val="20"/>
          <w:szCs w:val="20"/>
        </w:rPr>
        <w:t>2</w:t>
      </w:r>
      <w:r w:rsidRPr="00252DF5">
        <w:rPr>
          <w:rFonts w:ascii="GHEA Grapalat" w:eastAsia="Times New Roman" w:hAnsi="GHEA Grapalat" w:cs="Times New Roman"/>
          <w:sz w:val="20"/>
          <w:szCs w:val="20"/>
          <w:lang w:val="af-ZA"/>
        </w:rPr>
        <w:t>-1” of the "</w:t>
      </w:r>
      <w:r w:rsidR="00E00868">
        <w:rPr>
          <w:rFonts w:ascii="GHEA Grapalat" w:eastAsia="Times New Roman" w:hAnsi="GHEA Grapalat" w:cs="Times New Roman"/>
          <w:sz w:val="20"/>
          <w:szCs w:val="20"/>
        </w:rPr>
        <w:t>08</w:t>
      </w:r>
      <w:r w:rsidRPr="00252DF5">
        <w:rPr>
          <w:rFonts w:ascii="GHEA Grapalat" w:eastAsia="Times New Roman" w:hAnsi="GHEA Grapalat" w:cs="Times New Roman"/>
          <w:sz w:val="20"/>
          <w:szCs w:val="20"/>
          <w:lang w:val="af-ZA"/>
        </w:rPr>
        <w:t>" "</w:t>
      </w:r>
      <w:r w:rsidR="00E00868">
        <w:rPr>
          <w:rFonts w:ascii="GHEA Grapalat" w:eastAsia="Times New Roman" w:hAnsi="GHEA Grapalat" w:cs="Times New Roman"/>
          <w:sz w:val="20"/>
          <w:szCs w:val="20"/>
          <w:lang w:val="af-ZA"/>
        </w:rPr>
        <w:t>june</w:t>
      </w:r>
      <w:r w:rsidRPr="00252DF5">
        <w:rPr>
          <w:rFonts w:ascii="GHEA Grapalat" w:eastAsia="Times New Roman" w:hAnsi="GHEA Grapalat" w:cs="Times New Roman"/>
          <w:sz w:val="20"/>
          <w:szCs w:val="20"/>
          <w:lang w:val="af-ZA"/>
        </w:rPr>
        <w:t>" of 202</w:t>
      </w:r>
      <w:r w:rsidR="0086064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 xml:space="preserve"> and is published pursuant to Article 27 of the Law of the Republic of Armenia "On procurement"</w:t>
      </w:r>
    </w:p>
    <w:p w14:paraId="7B47BA8E" w14:textId="6EA3BF59" w:rsidR="00252DF5" w:rsidRPr="00A078D8" w:rsidRDefault="00252DF5" w:rsidP="00252DF5">
      <w:pPr>
        <w:spacing w:after="120" w:line="240" w:lineRule="auto"/>
        <w:ind w:right="-7" w:firstLine="567"/>
        <w:jc w:val="center"/>
        <w:rPr>
          <w:rFonts w:ascii="GHEA Grapalat" w:eastAsia="Times New Roman" w:hAnsi="GHEA Grapalat" w:cs="Times New Roman"/>
          <w:b/>
          <w:bCs/>
          <w:sz w:val="20"/>
          <w:szCs w:val="20"/>
          <w:lang w:val="af-ZA"/>
        </w:rPr>
      </w:pPr>
      <w:r w:rsidRPr="00252DF5">
        <w:rPr>
          <w:rFonts w:ascii="GHEA Grapalat" w:eastAsia="Times New Roman" w:hAnsi="GHEA Grapalat" w:cs="Times New Roman"/>
          <w:sz w:val="20"/>
          <w:szCs w:val="20"/>
          <w:lang w:val="af-ZA"/>
        </w:rPr>
        <w:t xml:space="preserve">Code of the price quotation </w:t>
      </w:r>
      <w:r w:rsidRPr="00A078D8">
        <w:rPr>
          <w:rFonts w:ascii="GHEA Grapalat" w:eastAsia="Times New Roman" w:hAnsi="GHEA Grapalat" w:cs="Times New Roman"/>
          <w:b/>
          <w:bCs/>
          <w:sz w:val="20"/>
          <w:szCs w:val="20"/>
          <w:lang w:val="af-ZA"/>
        </w:rPr>
        <w:t>« ՀԳԳ-ԳՀԱՊՁԲ-</w:t>
      </w:r>
      <w:r w:rsidR="00860648">
        <w:rPr>
          <w:rFonts w:ascii="GHEA Grapalat" w:eastAsia="Times New Roman" w:hAnsi="GHEA Grapalat" w:cs="Times New Roman"/>
          <w:b/>
          <w:bCs/>
          <w:sz w:val="20"/>
          <w:szCs w:val="20"/>
          <w:lang w:val="af-ZA"/>
        </w:rPr>
        <w:t>26/</w:t>
      </w:r>
      <w:r w:rsidR="00E00868">
        <w:rPr>
          <w:rFonts w:ascii="GHEA Grapalat" w:eastAsia="Times New Roman" w:hAnsi="GHEA Grapalat" w:cs="Times New Roman"/>
          <w:b/>
          <w:bCs/>
          <w:sz w:val="20"/>
          <w:szCs w:val="20"/>
          <w:lang w:val="af-ZA"/>
        </w:rPr>
        <w:t>1</w:t>
      </w:r>
      <w:r w:rsidR="00A80D3C" w:rsidRPr="00A80D3C">
        <w:rPr>
          <w:rFonts w:ascii="GHEA Grapalat" w:eastAsia="Times New Roman" w:hAnsi="GHEA Grapalat" w:cs="Times New Roman"/>
          <w:b/>
          <w:bCs/>
          <w:sz w:val="20"/>
          <w:szCs w:val="20"/>
        </w:rPr>
        <w:t>2</w:t>
      </w:r>
      <w:r w:rsidRPr="00A078D8">
        <w:rPr>
          <w:rFonts w:ascii="GHEA Grapalat" w:eastAsia="Times New Roman" w:hAnsi="GHEA Grapalat" w:cs="Times New Roman"/>
          <w:b/>
          <w:bCs/>
          <w:sz w:val="20"/>
          <w:szCs w:val="20"/>
          <w:lang w:val="af-ZA"/>
        </w:rPr>
        <w:t>»</w:t>
      </w:r>
    </w:p>
    <w:p w14:paraId="09CCE4F5" w14:textId="77777777"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 </w:t>
      </w:r>
    </w:p>
    <w:p w14:paraId="147838CA" w14:textId="77777777"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contracting authority "Geghard" Scientific Analytical Foundation OF THE  REPUBLIC OF ARMENIA, located at the following address:  24, Marshall Baghramian Ave. 0019 Yerevan, Republic of Armenia gives notice for a price quotation which shall be carried out in one stage.</w:t>
      </w:r>
    </w:p>
    <w:p w14:paraId="6327502F" w14:textId="3C638AD0"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The bidder selected based on the results of the price quotation will be proposed, in a prescribed manner, to conclude a contract </w:t>
      </w:r>
      <w:r w:rsidR="00860648" w:rsidRPr="00E00868">
        <w:rPr>
          <w:rStyle w:val="rynqvb"/>
          <w:b/>
          <w:bCs/>
          <w:lang w:val="en"/>
        </w:rPr>
        <w:t>furniture</w:t>
      </w:r>
      <w:r w:rsidR="00860648" w:rsidRPr="00860648">
        <w:rPr>
          <w:rStyle w:val="rynqvb"/>
          <w:lang w:val="en"/>
        </w:rPr>
        <w:t xml:space="preserve"> </w:t>
      </w:r>
      <w:r w:rsidRPr="00252DF5">
        <w:rPr>
          <w:rFonts w:ascii="GHEA Grapalat" w:eastAsia="Times New Roman" w:hAnsi="GHEA Grapalat" w:cs="Times New Roman"/>
          <w:sz w:val="20"/>
          <w:szCs w:val="20"/>
          <w:lang w:val="af-ZA"/>
        </w:rPr>
        <w:t xml:space="preserve">(hereinafter referred to as "the contract"). </w:t>
      </w:r>
    </w:p>
    <w:p w14:paraId="763BFAC1"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60FBC97"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54C2DE12"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2CE440F" w14:textId="29F07B30"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For receiving the hard copy of the invitation for the price quotation, it is necessary to apply to the contracting authority by 1</w:t>
      </w:r>
      <w:r w:rsidR="00A078D8">
        <w:rPr>
          <w:rFonts w:ascii="GHEA Grapalat" w:eastAsia="Times New Roman" w:hAnsi="GHEA Grapalat" w:cs="Times New Roman"/>
          <w:sz w:val="20"/>
          <w:szCs w:val="20"/>
          <w:lang w:val="af-ZA"/>
        </w:rPr>
        <w:t>4</w:t>
      </w:r>
      <w:r w:rsidRPr="00252DF5">
        <w:rPr>
          <w:rFonts w:ascii="GHEA Grapalat" w:eastAsia="Times New Roman" w:hAnsi="GHEA Grapalat" w:cs="Times New Roman"/>
          <w:sz w:val="20"/>
          <w:szCs w:val="20"/>
          <w:lang w:val="af-ZA"/>
        </w:rPr>
        <w:t xml:space="preserve">:00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E15E664"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934563B"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Failure to receive the invitation shall not limit the bidder's right to participate in this procedure. </w:t>
      </w:r>
    </w:p>
    <w:p w14:paraId="27DCEF59" w14:textId="1586271D"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bids for the price quotation must be submitted to the following address: Baghramyan 24</w:t>
      </w:r>
      <w:r w:rsidR="00E0086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 Yerevan, RA, , by 1</w:t>
      </w:r>
      <w:r w:rsidR="00A078D8">
        <w:rPr>
          <w:rFonts w:ascii="GHEA Grapalat" w:eastAsia="Times New Roman" w:hAnsi="GHEA Grapalat" w:cs="Times New Roman"/>
          <w:sz w:val="20"/>
          <w:szCs w:val="20"/>
          <w:lang w:val="af-ZA"/>
        </w:rPr>
        <w:t>4</w:t>
      </w:r>
      <w:r w:rsidRPr="00252DF5">
        <w:rPr>
          <w:rFonts w:ascii="GHEA Grapalat" w:eastAsia="Times New Roman" w:hAnsi="GHEA Grapalat" w:cs="Times New Roman"/>
          <w:sz w:val="20"/>
          <w:szCs w:val="20"/>
          <w:lang w:val="af-ZA"/>
        </w:rPr>
        <w:t xml:space="preserve">:00 o'clock of the 7th day from the date of publication of this notice.  The bids may, in addition to Armenian, also be submitted in English or Russian. </w:t>
      </w:r>
    </w:p>
    <w:p w14:paraId="61D701F8" w14:textId="2960C446"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bid opening will take place at the following address: Baghramyan 24</w:t>
      </w:r>
      <w:r w:rsidR="00E0086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 xml:space="preserve">, Yerevan, RA, </w:t>
      </w:r>
    </w:p>
    <w:p w14:paraId="107382BB" w14:textId="4087071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Geghard" Scientific Analytical Foundation OF THE  REPUBLIC OF ARMENIA, on "</w:t>
      </w:r>
      <w:r w:rsidR="00E00868">
        <w:rPr>
          <w:rFonts w:ascii="GHEA Grapalat" w:eastAsia="Times New Roman" w:hAnsi="GHEA Grapalat" w:cs="Times New Roman"/>
          <w:sz w:val="20"/>
          <w:szCs w:val="20"/>
        </w:rPr>
        <w:t>15</w:t>
      </w:r>
      <w:r w:rsidRPr="00252DF5">
        <w:rPr>
          <w:rFonts w:ascii="GHEA Grapalat" w:eastAsia="Times New Roman" w:hAnsi="GHEA Grapalat" w:cs="Times New Roman"/>
          <w:sz w:val="20"/>
          <w:szCs w:val="20"/>
          <w:lang w:val="af-ZA"/>
        </w:rPr>
        <w:t xml:space="preserve">" </w:t>
      </w:r>
      <w:r w:rsidR="00E00868">
        <w:rPr>
          <w:rFonts w:ascii="GHEA Grapalat" w:eastAsia="Times New Roman" w:hAnsi="GHEA Grapalat" w:cs="Times New Roman"/>
          <w:sz w:val="20"/>
          <w:szCs w:val="20"/>
          <w:lang w:val="af-ZA"/>
        </w:rPr>
        <w:t>june</w:t>
      </w:r>
      <w:r w:rsidR="00860648" w:rsidRPr="00860648">
        <w:rPr>
          <w:rFonts w:ascii="GHEA Grapalat" w:eastAsia="Times New Roman" w:hAnsi="GHEA Grapalat" w:cs="Times New Roman"/>
          <w:sz w:val="20"/>
          <w:szCs w:val="20"/>
          <w:lang w:val="af-ZA"/>
        </w:rPr>
        <w:t xml:space="preserve"> </w:t>
      </w:r>
      <w:r w:rsidRPr="00252DF5">
        <w:rPr>
          <w:rFonts w:ascii="GHEA Grapalat" w:eastAsia="Times New Roman" w:hAnsi="GHEA Grapalat" w:cs="Times New Roman"/>
          <w:sz w:val="20"/>
          <w:szCs w:val="20"/>
          <w:lang w:val="af-ZA"/>
        </w:rPr>
        <w:t>" "202</w:t>
      </w:r>
      <w:r w:rsidR="0086064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 at 1</w:t>
      </w:r>
      <w:r w:rsidR="00A078D8">
        <w:rPr>
          <w:rFonts w:ascii="GHEA Grapalat" w:eastAsia="Times New Roman" w:hAnsi="GHEA Grapalat" w:cs="Times New Roman"/>
          <w:sz w:val="20"/>
          <w:szCs w:val="20"/>
          <w:lang w:val="af-ZA"/>
        </w:rPr>
        <w:t>4</w:t>
      </w:r>
      <w:r w:rsidRPr="00252DF5">
        <w:rPr>
          <w:rFonts w:ascii="GHEA Grapalat" w:eastAsia="Times New Roman" w:hAnsi="GHEA Grapalat" w:cs="Times New Roman"/>
          <w:sz w:val="20"/>
          <w:szCs w:val="20"/>
          <w:lang w:val="af-ZA"/>
        </w:rPr>
        <w:t xml:space="preserve">:00 o'clock. </w:t>
      </w:r>
    </w:p>
    <w:p w14:paraId="3A6AE82C"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appeal regarding this procedure is carried out in accordance with the RA Law "On Purchases" and the RA Civil Procedure Code.For receiving additional information concerning this notice, you may apply to A.Dallakyan, Secretary of the Evaluation Commission</w:t>
      </w:r>
    </w:p>
    <w:p w14:paraId="3259A837" w14:textId="77777777"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Telephone 010-56-85-31</w:t>
      </w:r>
    </w:p>
    <w:p w14:paraId="349723B7" w14:textId="77777777"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E-mail: hdallakyan@sci.am </w:t>
      </w:r>
    </w:p>
    <w:p w14:paraId="2542063D" w14:textId="1DE7DA35"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Contracting authority "GEGHARD" SCIENTIFIC ANALYTICAL FOUNDATION OF THE  REPUBLIC OF ARMENIA</w:t>
      </w:r>
    </w:p>
    <w:p w14:paraId="70F61512" w14:textId="77777777" w:rsidR="00252DF5" w:rsidRPr="00252DF5" w:rsidRDefault="00252DF5" w:rsidP="00252DF5">
      <w:pPr>
        <w:spacing w:after="120" w:line="240" w:lineRule="auto"/>
        <w:ind w:right="-7" w:firstLine="567"/>
        <w:rPr>
          <w:rFonts w:ascii="GHEA Grapalat" w:eastAsia="Times New Roman" w:hAnsi="GHEA Grapalat" w:cs="Sylfaen"/>
          <w:i/>
          <w:szCs w:val="24"/>
          <w:lang w:val="af-ZA"/>
        </w:rPr>
      </w:pPr>
    </w:p>
    <w:p w14:paraId="2B93353F" w14:textId="77777777" w:rsidR="00252DF5" w:rsidRPr="00252DF5" w:rsidRDefault="00252DF5" w:rsidP="00252DF5">
      <w:pPr>
        <w:spacing w:after="120" w:line="240" w:lineRule="auto"/>
        <w:ind w:right="-7" w:firstLine="567"/>
        <w:jc w:val="right"/>
        <w:rPr>
          <w:rFonts w:ascii="GHEA Grapalat" w:eastAsia="Times New Roman" w:hAnsi="GHEA Grapalat" w:cs="Sylfaen"/>
          <w:i/>
          <w:szCs w:val="24"/>
          <w:lang w:val="af-ZA"/>
        </w:rPr>
      </w:pPr>
    </w:p>
    <w:p w14:paraId="46F6443E" w14:textId="77777777" w:rsidR="00AF1C5D" w:rsidRPr="00252DF5" w:rsidRDefault="00AF1C5D" w:rsidP="00252DF5">
      <w:pPr>
        <w:rPr>
          <w:lang w:val="af-ZA"/>
        </w:rPr>
      </w:pPr>
    </w:p>
    <w:sectPr w:rsidR="00AF1C5D" w:rsidRPr="00252DF5" w:rsidSect="00252DF5">
      <w:pgSz w:w="11906" w:h="16838"/>
      <w:pgMar w:top="9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F0"/>
    <w:rsid w:val="00252DF5"/>
    <w:rsid w:val="003A34D7"/>
    <w:rsid w:val="00713176"/>
    <w:rsid w:val="007B50D2"/>
    <w:rsid w:val="00860648"/>
    <w:rsid w:val="00A078D8"/>
    <w:rsid w:val="00A640F0"/>
    <w:rsid w:val="00A80D3C"/>
    <w:rsid w:val="00AF1C5D"/>
    <w:rsid w:val="00E00868"/>
    <w:rsid w:val="00FC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8C66"/>
  <w15:chartTrackingRefBased/>
  <w15:docId w15:val="{0A54BC83-CB98-4750-8E77-827399F9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A07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1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dc:creator>
  <cp:keywords/>
  <dc:description/>
  <cp:lastModifiedBy>User</cp:lastModifiedBy>
  <cp:revision>8</cp:revision>
  <dcterms:created xsi:type="dcterms:W3CDTF">2024-09-16T09:19:00Z</dcterms:created>
  <dcterms:modified xsi:type="dcterms:W3CDTF">2026-06-08T08:02:00Z</dcterms:modified>
</cp:coreProperties>
</file>