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Pr="00DF2028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F2028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F202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E26BCF" w:rsidRDefault="00DF2028" w:rsidP="00DF2028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 w:cs="Sylfaen"/>
          <w:b/>
          <w:sz w:val="22"/>
          <w:szCs w:val="22"/>
          <w:lang w:val="hy-AM"/>
        </w:rPr>
      </w:pPr>
      <w:bookmarkStart w:id="0" w:name="_GoBack"/>
      <w:r w:rsidRPr="00DF2028">
        <w:rPr>
          <w:rFonts w:ascii="Sylfaen" w:hAnsi="Sylfaen" w:cs="Sylfaen"/>
          <w:b/>
          <w:sz w:val="22"/>
          <w:szCs w:val="22"/>
          <w:lang w:val="hy-AM"/>
        </w:rPr>
        <w:t>AFT-TS-0</w:t>
      </w:r>
      <w:r w:rsidR="00361D12">
        <w:rPr>
          <w:rFonts w:ascii="Sylfaen" w:hAnsi="Sylfaen" w:cs="Sylfaen"/>
          <w:b/>
          <w:sz w:val="22"/>
          <w:szCs w:val="22"/>
          <w:lang w:val="hy-AM"/>
        </w:rPr>
        <w:t>8</w:t>
      </w:r>
      <w:bookmarkEnd w:id="0"/>
    </w:p>
    <w:p w:rsidR="00333791" w:rsidRPr="00AE10F7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AE10F7">
        <w:rPr>
          <w:rFonts w:ascii="Sylfaen" w:eastAsia="Calibri" w:hAnsi="Sylfaen" w:cs="Sylfaen"/>
          <w:sz w:val="22"/>
          <w:szCs w:val="22"/>
          <w:lang w:val="hy-AM"/>
        </w:rPr>
        <w:t>Սոցիալական ներդրումների և տեղական զարգացման ծրագրի լրացուցիչ ֆինանսավորում</w:t>
      </w:r>
    </w:p>
    <w:p w:rsidR="00333791" w:rsidRPr="00AE10F7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AE10F7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AE10F7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AE10F7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AE10F7">
        <w:rPr>
          <w:rFonts w:ascii="Sylfaen" w:hAnsi="Sylfaen"/>
          <w:bCs/>
          <w:sz w:val="22"/>
          <w:szCs w:val="22"/>
          <w:lang w:val="hy-AM"/>
        </w:rPr>
        <w:t>«</w:t>
      </w:r>
      <w:r w:rsidR="00DF2028" w:rsidRPr="00AE10F7">
        <w:rPr>
          <w:rFonts w:ascii="Sylfaen" w:hAnsi="Sylfaen" w:cs="Sylfaen"/>
          <w:bCs/>
          <w:sz w:val="22"/>
          <w:szCs w:val="22"/>
          <w:lang w:val="hy-AM"/>
        </w:rPr>
        <w:t>Ալտերնատիվ» ՍՊԸ</w:t>
      </w:r>
      <w:r w:rsidR="005C5042" w:rsidRPr="00AE10F7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E26BCF">
        <w:rPr>
          <w:rFonts w:ascii="Sylfaen" w:hAnsi="Sylfaen" w:cs="Sylfaen"/>
          <w:sz w:val="22"/>
          <w:szCs w:val="22"/>
          <w:lang w:val="hy-AM"/>
        </w:rPr>
        <w:t xml:space="preserve">և </w:t>
      </w:r>
      <w:r w:rsidR="00E26BCF">
        <w:rPr>
          <w:rFonts w:ascii="Sylfaen" w:hAnsi="Sylfaen" w:cs="Sylfaen"/>
          <w:bCs/>
          <w:sz w:val="22"/>
          <w:szCs w:val="22"/>
          <w:lang w:val="hy-AM"/>
        </w:rPr>
        <w:t>«Իրտիգ» ՍՊԸ ՀՁ</w:t>
      </w:r>
    </w:p>
    <w:p w:rsidR="00333791" w:rsidRPr="00AE10F7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AE10F7">
        <w:rPr>
          <w:rFonts w:ascii="Sylfaen" w:hAnsi="Sylfaen"/>
          <w:sz w:val="22"/>
          <w:szCs w:val="22"/>
          <w:lang w:val="hy-AM"/>
        </w:rPr>
        <w:t>:</w:t>
      </w:r>
      <w:r w:rsidR="006D6441" w:rsidRPr="00AE10F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E26BCF" w:rsidRPr="00AE10F7">
        <w:rPr>
          <w:rFonts w:ascii="Sylfaen" w:hAnsi="Sylfaen"/>
          <w:bCs/>
          <w:sz w:val="22"/>
          <w:szCs w:val="22"/>
          <w:lang w:val="hy-AM"/>
        </w:rPr>
        <w:t>«</w:t>
      </w:r>
      <w:r w:rsidR="00E26BCF" w:rsidRPr="00AE10F7">
        <w:rPr>
          <w:rFonts w:ascii="Sylfaen" w:hAnsi="Sylfaen" w:cs="Sylfaen"/>
          <w:bCs/>
          <w:sz w:val="22"/>
          <w:szCs w:val="22"/>
          <w:lang w:val="hy-AM"/>
        </w:rPr>
        <w:t>Ալտերնատիվ» ՍՊԸ</w:t>
      </w:r>
      <w:r w:rsidR="00E26BCF">
        <w:rPr>
          <w:rFonts w:ascii="Sylfaen" w:hAnsi="Sylfaen" w:cs="Sylfaen"/>
          <w:bCs/>
          <w:sz w:val="22"/>
          <w:szCs w:val="22"/>
          <w:lang w:val="hy-AM"/>
        </w:rPr>
        <w:t>՝</w:t>
      </w:r>
      <w:r w:rsidR="00E26BCF" w:rsidRPr="00E26BCF">
        <w:rPr>
          <w:rFonts w:ascii="Sylfaen" w:hAnsi="Sylfaen"/>
          <w:bCs/>
          <w:sz w:val="22"/>
          <w:szCs w:val="22"/>
          <w:lang w:val="hy-AM"/>
        </w:rPr>
        <w:t xml:space="preserve"> ք.</w:t>
      </w:r>
      <w:r w:rsidR="00E26BCF" w:rsidRPr="00E26BCF">
        <w:rPr>
          <w:rFonts w:ascii="Sylfaen" w:hAnsi="Sylfaen"/>
          <w:bCs/>
          <w:sz w:val="22"/>
          <w:szCs w:val="22"/>
          <w:lang w:val="it-IT"/>
        </w:rPr>
        <w:t xml:space="preserve"> </w:t>
      </w:r>
      <w:r w:rsidR="00E26BCF" w:rsidRPr="00E26BCF">
        <w:rPr>
          <w:rFonts w:ascii="Sylfaen" w:hAnsi="Sylfaen"/>
          <w:bCs/>
          <w:sz w:val="22"/>
          <w:szCs w:val="22"/>
          <w:lang w:val="hy-AM"/>
        </w:rPr>
        <w:t>Վանաձոր, Մանուշյան փ. 1/5/ և «Իրտիգ» ՍՊԸ–ը</w:t>
      </w:r>
      <w:r w:rsidR="00E26BCF">
        <w:rPr>
          <w:rFonts w:ascii="Sylfaen" w:hAnsi="Sylfaen"/>
          <w:bCs/>
          <w:sz w:val="22"/>
          <w:szCs w:val="22"/>
          <w:lang w:val="hy-AM"/>
        </w:rPr>
        <w:t>՝</w:t>
      </w:r>
      <w:r w:rsidR="00E26BCF" w:rsidRPr="00E26BCF">
        <w:rPr>
          <w:rFonts w:ascii="Sylfaen" w:hAnsi="Sylfaen"/>
          <w:bCs/>
          <w:sz w:val="22"/>
          <w:szCs w:val="22"/>
          <w:lang w:val="hy-AM"/>
        </w:rPr>
        <w:t xml:space="preserve"> ք. Վանաձոր, Տիգրան Մեծի 40/28</w:t>
      </w:r>
      <w:r w:rsidR="00E26BCF" w:rsidRPr="00E26BCF">
        <w:rPr>
          <w:rFonts w:ascii="Sylfaen" w:hAnsi="Sylfaen"/>
          <w:b/>
          <w:bCs/>
          <w:sz w:val="22"/>
          <w:szCs w:val="22"/>
          <w:lang w:val="hy-AM"/>
        </w:rPr>
        <w:t>/</w:t>
      </w:r>
      <w:r w:rsidR="00E26BCF" w:rsidRPr="00E26BCF">
        <w:rPr>
          <w:rFonts w:ascii="Sylfaen" w:hAnsi="Sylfaen"/>
          <w:bCs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AE10F7">
        <w:rPr>
          <w:rFonts w:ascii="Sylfaen" w:hAnsi="Sylfaen" w:cs="Sylfaen"/>
          <w:bCs/>
          <w:sz w:val="22"/>
          <w:szCs w:val="22"/>
          <w:lang w:val="hy-AM"/>
        </w:rPr>
        <w:t>Լոռու մարզ</w:t>
      </w:r>
      <w:r w:rsidR="006D6441" w:rsidRPr="00AE10F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Pr="00AE10F7">
        <w:rPr>
          <w:rFonts w:ascii="Sylfaen" w:hAnsi="Sylfaen" w:cs="Sylfaen"/>
          <w:sz w:val="22"/>
          <w:szCs w:val="22"/>
          <w:lang w:val="hy-AM"/>
        </w:rPr>
        <w:t>Հայաստանի</w:t>
      </w:r>
      <w:r w:rsidRPr="00AE10F7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AE10F7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361D12">
        <w:rPr>
          <w:rFonts w:ascii="Sylfaen" w:hAnsi="Sylfaen" w:cs="Sylfaen"/>
          <w:bCs/>
          <w:sz w:val="22"/>
          <w:szCs w:val="22"/>
          <w:lang w:val="hy-AM"/>
        </w:rPr>
        <w:t>21 հուլ</w:t>
      </w:r>
      <w:r w:rsidR="00E26BCF" w:rsidRPr="00E26BCF">
        <w:rPr>
          <w:rFonts w:ascii="Sylfaen" w:hAnsi="Sylfaen" w:cs="Sylfaen"/>
          <w:bCs/>
          <w:sz w:val="22"/>
          <w:szCs w:val="22"/>
          <w:lang w:val="hy-AM"/>
        </w:rPr>
        <w:t>իս</w:t>
      </w:r>
      <w:r w:rsidR="00AE10F7" w:rsidRPr="00E26BCF">
        <w:rPr>
          <w:rFonts w:ascii="Sylfaen" w:hAnsi="Sylfaen" w:cs="Sylfaen"/>
          <w:bCs/>
          <w:sz w:val="22"/>
          <w:szCs w:val="22"/>
          <w:lang w:val="hy-AM"/>
        </w:rPr>
        <w:t>ի 2023թ.</w:t>
      </w:r>
      <w:r w:rsidR="00AE10F7" w:rsidRPr="00AE10F7">
        <w:rPr>
          <w:rFonts w:ascii="Sylfaen" w:hAnsi="Sylfaen" w:cs="Sylfaen"/>
          <w:b/>
          <w:bCs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AE10F7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AE10F7">
        <w:rPr>
          <w:rFonts w:ascii="Sylfaen" w:hAnsi="Sylfaen" w:cs="Sylfaen"/>
          <w:b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AE10F7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361D12">
        <w:rPr>
          <w:rFonts w:ascii="Sylfaen" w:hAnsi="Sylfaen"/>
          <w:b/>
          <w:sz w:val="22"/>
          <w:szCs w:val="22"/>
          <w:lang w:val="hy-AM"/>
        </w:rPr>
        <w:t>3,</w:t>
      </w:r>
      <w:r w:rsidR="00361D12" w:rsidRPr="00361D12">
        <w:rPr>
          <w:rFonts w:ascii="Sylfaen" w:hAnsi="Sylfaen"/>
          <w:b/>
          <w:sz w:val="22"/>
          <w:szCs w:val="22"/>
          <w:lang w:val="hy-AM"/>
        </w:rPr>
        <w:t>0</w:t>
      </w:r>
      <w:r w:rsidR="00361D12">
        <w:rPr>
          <w:rFonts w:ascii="Sylfaen" w:hAnsi="Sylfaen"/>
          <w:b/>
          <w:sz w:val="22"/>
          <w:szCs w:val="22"/>
          <w:lang w:val="hy-AM"/>
        </w:rPr>
        <w:t>86,160</w:t>
      </w:r>
      <w:r w:rsidR="00361D12" w:rsidRPr="00F66C04">
        <w:rPr>
          <w:rFonts w:ascii="Sylfaen" w:hAnsi="Sylfaen"/>
          <w:b/>
          <w:sz w:val="22"/>
          <w:szCs w:val="22"/>
          <w:lang w:val="hy-AM"/>
        </w:rPr>
        <w:t xml:space="preserve"> (</w:t>
      </w:r>
      <w:r w:rsidR="00361D12">
        <w:rPr>
          <w:rFonts w:ascii="Sylfaen" w:hAnsi="Sylfaen"/>
          <w:b/>
          <w:sz w:val="22"/>
          <w:szCs w:val="22"/>
          <w:lang w:val="hy-AM"/>
        </w:rPr>
        <w:t>երեք</w:t>
      </w:r>
      <w:r w:rsidR="00361D12" w:rsidRPr="00F66C04">
        <w:rPr>
          <w:rFonts w:ascii="Sylfaen" w:hAnsi="Sylfaen"/>
          <w:b/>
          <w:sz w:val="22"/>
          <w:szCs w:val="22"/>
          <w:lang w:val="hy-AM"/>
        </w:rPr>
        <w:t xml:space="preserve"> միլիոն </w:t>
      </w:r>
      <w:r w:rsidR="00361D12">
        <w:rPr>
          <w:rFonts w:ascii="Sylfaen" w:hAnsi="Sylfaen"/>
          <w:b/>
          <w:sz w:val="22"/>
          <w:szCs w:val="22"/>
          <w:lang w:val="hy-AM"/>
        </w:rPr>
        <w:t>ութսունվեց հազար հարյուր վաթսուն</w:t>
      </w:r>
      <w:r w:rsidR="00361D12" w:rsidRPr="00F66C04">
        <w:rPr>
          <w:rFonts w:ascii="Sylfaen" w:hAnsi="Sylfaen"/>
          <w:b/>
          <w:sz w:val="22"/>
          <w:szCs w:val="22"/>
          <w:lang w:val="hy-AM"/>
        </w:rPr>
        <w:t>)</w:t>
      </w:r>
      <w:r w:rsidR="00E26BCF" w:rsidRPr="00E26BCF">
        <w:rPr>
          <w:rFonts w:ascii="Sylfaen" w:hAnsi="Sylfaen"/>
          <w:b/>
          <w:sz w:val="22"/>
          <w:szCs w:val="22"/>
          <w:lang w:val="hy-AM"/>
        </w:rPr>
        <w:t xml:space="preserve"> ՀՀ դրամը չգերազանցող գումար, ներառյալ ԱԱՀ</w:t>
      </w:r>
      <w:r w:rsidR="00E26BCF">
        <w:rPr>
          <w:rFonts w:ascii="Sylfaen" w:hAnsi="Sylfaen"/>
          <w:b/>
          <w:sz w:val="22"/>
          <w:szCs w:val="22"/>
          <w:lang w:val="hy-AM"/>
        </w:rPr>
        <w:t>:</w:t>
      </w:r>
    </w:p>
    <w:p w:rsidR="00DC52B6" w:rsidRPr="00AE10F7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AE10F7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  <w:r w:rsidR="00E26BCF">
        <w:rPr>
          <w:rFonts w:ascii="Sylfaen" w:hAnsi="Sylfaen" w:cs="Sylfaen"/>
          <w:sz w:val="22"/>
          <w:szCs w:val="22"/>
          <w:lang w:val="hy-AM"/>
        </w:rPr>
        <w:t>27</w:t>
      </w:r>
      <w:r w:rsidR="00AE10F7" w:rsidRPr="00AE10F7">
        <w:rPr>
          <w:rFonts w:ascii="Sylfaen" w:hAnsi="Sylfaen" w:cs="Sylfaen"/>
          <w:sz w:val="22"/>
          <w:szCs w:val="22"/>
          <w:lang w:val="hy-AM"/>
        </w:rPr>
        <w:t>0 օր:</w:t>
      </w:r>
    </w:p>
    <w:p w:rsidR="00DF2028" w:rsidRPr="00AE10F7" w:rsidRDefault="00333791" w:rsidP="00DF2028">
      <w:pPr>
        <w:jc w:val="both"/>
        <w:rPr>
          <w:rFonts w:ascii="Sylfaen" w:hAnsi="Sylfaen" w:cs="Arial"/>
          <w:b/>
          <w:sz w:val="22"/>
          <w:szCs w:val="22"/>
          <w:lang w:val="af-ZA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DF2028" w:rsidRPr="00AE10F7">
        <w:rPr>
          <w:rFonts w:ascii="Sylfaen" w:hAnsi="Sylfaen"/>
          <w:sz w:val="22"/>
          <w:szCs w:val="22"/>
          <w:lang w:val="hy-AM"/>
        </w:rPr>
        <w:t>.</w:t>
      </w:r>
      <w:r w:rsidR="00133036" w:rsidRPr="00AE10F7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C41180" w:rsidRPr="007B69C8" w:rsidRDefault="007B69C8" w:rsidP="007B69C8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7B69C8">
        <w:rPr>
          <w:rFonts w:ascii="Sylfaen" w:hAnsi="Sylfaen" w:cs="Sylfaen"/>
          <w:sz w:val="22"/>
          <w:szCs w:val="22"/>
          <w:lang w:val="hy-AM"/>
        </w:rPr>
        <w:t>ՀՀ Տավուշի մարզի «Խաշթառակի մանկապարտեզի հիմնանորոգման»</w:t>
      </w:r>
      <w:r w:rsidRPr="007B69C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7B69C8">
        <w:rPr>
          <w:rFonts w:ascii="Sylfaen" w:hAnsi="Sylfaen" w:cs="Sylfaen"/>
          <w:sz w:val="22"/>
          <w:szCs w:val="22"/>
          <w:lang w:val="hy-AM"/>
        </w:rPr>
        <w:t>ընթացքում տեխնիկական հսկողության իրականացում</w:t>
      </w:r>
      <w:r w:rsidR="00FA750C" w:rsidRPr="00E26BCF">
        <w:rPr>
          <w:rFonts w:ascii="Sylfaen" w:hAnsi="Sylfaen" w:cs="Sylfaen"/>
          <w:sz w:val="22"/>
          <w:szCs w:val="22"/>
          <w:lang w:val="hy-AM"/>
        </w:rPr>
        <w:t>:</w:t>
      </w:r>
      <w:r w:rsidR="00AC10DD" w:rsidRPr="00E26B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DF202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61D12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7B69C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AE10F7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2028"/>
    <w:rsid w:val="00E03314"/>
    <w:rsid w:val="00E0750F"/>
    <w:rsid w:val="00E200E9"/>
    <w:rsid w:val="00E26BCF"/>
    <w:rsid w:val="00E40A17"/>
    <w:rsid w:val="00E46A98"/>
    <w:rsid w:val="00E762CC"/>
    <w:rsid w:val="00F41D5C"/>
    <w:rsid w:val="00F46CBD"/>
    <w:rsid w:val="00F51118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60AC"/>
  <w15:docId w15:val="{1388DB76-E099-4075-8FA4-31DEC8D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</cp:revision>
  <cp:lastPrinted>2023-06-22T12:30:00Z</cp:lastPrinted>
  <dcterms:created xsi:type="dcterms:W3CDTF">2023-06-22T12:13:00Z</dcterms:created>
  <dcterms:modified xsi:type="dcterms:W3CDTF">2023-07-21T08:44:00Z</dcterms:modified>
</cp:coreProperties>
</file>