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111E8C" w:rsidRDefault="00111E8C" w:rsidP="00111E8C">
      <w:pPr>
        <w:pStyle w:val="BodyTextIndent"/>
        <w:spacing w:line="240" w:lineRule="auto"/>
        <w:jc w:val="center"/>
        <w:rPr>
          <w:rFonts w:ascii="GHEA Grapalat" w:hAnsi="GHEA Grapalat"/>
          <w:color w:val="000000"/>
          <w:lang w:val="en-GB"/>
        </w:rPr>
      </w:pPr>
      <w:r>
        <w:rPr>
          <w:rFonts w:ascii="GHEA Grapalat" w:hAnsi="GHEA Grapalat"/>
          <w:color w:val="000000"/>
          <w:lang w:val="en-GB"/>
        </w:rPr>
        <w:t>ANNOUNCEMENT</w:t>
      </w:r>
    </w:p>
    <w:p w:rsidR="00111E8C" w:rsidRDefault="00111E8C" w:rsidP="00111E8C">
      <w:pPr>
        <w:pStyle w:val="BodyTextIndent"/>
        <w:spacing w:line="240" w:lineRule="auto"/>
        <w:jc w:val="center"/>
        <w:rPr>
          <w:rFonts w:ascii="GHEA Grapalat" w:hAnsi="GHEA Grapalat"/>
          <w:color w:val="000000"/>
          <w:lang w:val="en-GB"/>
        </w:rPr>
      </w:pPr>
      <w:r>
        <w:rPr>
          <w:rFonts w:ascii="GHEA Grapalat" w:hAnsi="GHEA Grapalat"/>
          <w:color w:val="000000"/>
          <w:lang w:val="en-GB"/>
        </w:rPr>
        <w:t>ABOUT REQUEST FOR QUOTATION</w:t>
      </w:r>
    </w:p>
    <w:p w:rsidR="00111E8C" w:rsidRDefault="00111E8C" w:rsidP="00111E8C">
      <w:pPr>
        <w:pStyle w:val="BodyTextIndent"/>
        <w:spacing w:line="240" w:lineRule="auto"/>
        <w:jc w:val="center"/>
        <w:rPr>
          <w:rFonts w:ascii="GHEA Grapalat" w:hAnsi="GHEA Grapalat"/>
          <w:color w:val="000000"/>
          <w:lang w:val="en-GB"/>
        </w:rPr>
      </w:pPr>
    </w:p>
    <w:p w:rsidR="00111E8C" w:rsidRDefault="00111E8C" w:rsidP="00111E8C">
      <w:pPr>
        <w:pStyle w:val="BodyTextIndent"/>
        <w:spacing w:line="240" w:lineRule="auto"/>
        <w:jc w:val="center"/>
        <w:rPr>
          <w:rFonts w:ascii="GHEA Grapalat" w:hAnsi="GHEA Grapalat"/>
          <w:color w:val="000000"/>
          <w:lang w:val="en-GB"/>
        </w:rPr>
      </w:pPr>
      <w:r>
        <w:rPr>
          <w:rFonts w:ascii="GHEA Grapalat" w:hAnsi="GHEA Grapalat"/>
          <w:color w:val="000000"/>
          <w:lang w:val="en-GB"/>
        </w:rPr>
        <w:t>This text of the announcement is approved by “number of the order” order of the Commission of the Request for Quotation of “27</w:t>
      </w:r>
      <w:proofErr w:type="spellStart"/>
      <w:r>
        <w:rPr>
          <w:rFonts w:ascii="GHEA Grapalat" w:hAnsi="GHEA Grapalat"/>
          <w:color w:val="000000"/>
        </w:rPr>
        <w:t>st</w:t>
      </w:r>
      <w:proofErr w:type="spellEnd"/>
      <w:r>
        <w:rPr>
          <w:rFonts w:ascii="GHEA Grapalat" w:hAnsi="GHEA Grapalat"/>
          <w:color w:val="000000"/>
          <w:lang w:val="en-GB"/>
        </w:rPr>
        <w:t>”of “December” 2017, and is published according to the article 27 of the RA law on procurements.</w:t>
      </w:r>
    </w:p>
    <w:p w:rsidR="00111E8C" w:rsidRDefault="00111E8C" w:rsidP="00111E8C">
      <w:pPr>
        <w:pStyle w:val="BodyTextIndent"/>
        <w:spacing w:line="240" w:lineRule="auto"/>
        <w:jc w:val="center"/>
        <w:rPr>
          <w:rFonts w:ascii="GHEA Grapalat" w:hAnsi="GHEA Grapalat"/>
          <w:color w:val="000000"/>
          <w:lang w:val="en-GB"/>
        </w:rPr>
      </w:pPr>
    </w:p>
    <w:p w:rsidR="00111E8C" w:rsidRDefault="00111E8C" w:rsidP="00111E8C">
      <w:pPr>
        <w:pStyle w:val="BodyTextIndent"/>
        <w:spacing w:line="240" w:lineRule="auto"/>
        <w:jc w:val="center"/>
        <w:rPr>
          <w:rFonts w:ascii="GHEA Grapalat" w:hAnsi="GHEA Grapalat"/>
          <w:color w:val="000000"/>
          <w:u w:val="single"/>
          <w:lang w:val="en-GB"/>
        </w:rPr>
      </w:pPr>
      <w:r>
        <w:rPr>
          <w:rFonts w:ascii="GHEA Grapalat" w:hAnsi="GHEA Grapalat"/>
          <w:color w:val="000000"/>
          <w:lang w:val="en-GB"/>
        </w:rPr>
        <w:t xml:space="preserve">Request for quotation code </w:t>
      </w:r>
      <w:r>
        <w:rPr>
          <w:rFonts w:ascii="GHEA Grapalat" w:hAnsi="GHEA Grapalat"/>
          <w:lang w:val="af-ZA"/>
        </w:rPr>
        <w:t>ՀՀԳՄԵԿՏԲ-</w:t>
      </w:r>
      <w:r>
        <w:rPr>
          <w:rFonts w:ascii="GHEA Grapalat" w:hAnsi="GHEA Grapalat"/>
          <w:lang w:val="hy-AM"/>
        </w:rPr>
        <w:t>ԳՀ</w:t>
      </w:r>
      <w:r w:rsidRPr="00864564">
        <w:rPr>
          <w:rFonts w:ascii="GHEA Grapalat" w:hAnsi="GHEA Grapalat"/>
          <w:lang w:val="af-ZA"/>
        </w:rPr>
        <w:t>ԱՊՁԲ</w:t>
      </w:r>
      <w:r w:rsidRPr="000805E0">
        <w:rPr>
          <w:rFonts w:ascii="GHEA Grapalat" w:hAnsi="GHEA Grapalat"/>
          <w:lang w:val="af-ZA"/>
        </w:rPr>
        <w:t>-</w:t>
      </w:r>
      <w:r>
        <w:rPr>
          <w:rFonts w:ascii="GHEA Grapalat" w:hAnsi="GHEA Grapalat"/>
          <w:lang w:val="af-ZA"/>
        </w:rPr>
        <w:t>18/01</w:t>
      </w:r>
    </w:p>
    <w:p w:rsidR="00111E8C" w:rsidRDefault="00111E8C" w:rsidP="00111E8C">
      <w:pPr>
        <w:pStyle w:val="BodyTextIndent"/>
        <w:spacing w:line="240" w:lineRule="auto"/>
        <w:jc w:val="center"/>
        <w:rPr>
          <w:rFonts w:ascii="GHEA Grapalat" w:hAnsi="GHEA Grapalat"/>
          <w:color w:val="000000"/>
          <w:lang w:val="en-GB"/>
        </w:rPr>
      </w:pPr>
    </w:p>
    <w:p w:rsidR="00111E8C" w:rsidRDefault="00111E8C" w:rsidP="00111E8C">
      <w:pPr>
        <w:pStyle w:val="BodyTextIndent"/>
        <w:spacing w:line="240" w:lineRule="auto"/>
        <w:ind w:firstLine="708"/>
        <w:jc w:val="left"/>
        <w:rPr>
          <w:rFonts w:ascii="GHEA Grapalat" w:hAnsi="GHEA Grapalat"/>
          <w:color w:val="000000"/>
          <w:lang w:val="en-GB"/>
        </w:rPr>
      </w:pPr>
      <w:r>
        <w:rPr>
          <w:rFonts w:ascii="GHEA Grapalat" w:hAnsi="GHEA Grapalat"/>
          <w:color w:val="000000"/>
          <w:lang w:val="en-GB"/>
        </w:rPr>
        <w:t>Procuring entity &lt;&lt;</w:t>
      </w:r>
      <w:proofErr w:type="spellStart"/>
      <w:r>
        <w:rPr>
          <w:rFonts w:ascii="GHEA Grapalat" w:hAnsi="GHEA Grapalat"/>
          <w:color w:val="000000"/>
          <w:lang w:val="en-GB"/>
        </w:rPr>
        <w:t>Yeranosi</w:t>
      </w:r>
      <w:proofErr w:type="spellEnd"/>
      <w:r>
        <w:rPr>
          <w:rFonts w:ascii="GHEA Grapalat" w:hAnsi="GHEA Grapalat"/>
          <w:color w:val="000000"/>
          <w:lang w:val="en-GB"/>
        </w:rPr>
        <w:t xml:space="preserve"> </w:t>
      </w:r>
      <w:proofErr w:type="spellStart"/>
      <w:r>
        <w:rPr>
          <w:rFonts w:ascii="GHEA Grapalat" w:hAnsi="GHEA Grapalat"/>
          <w:color w:val="000000"/>
          <w:lang w:val="en-GB"/>
        </w:rPr>
        <w:t>komunal</w:t>
      </w:r>
      <w:proofErr w:type="spellEnd"/>
      <w:r>
        <w:rPr>
          <w:rFonts w:ascii="GHEA Grapalat" w:hAnsi="GHEA Grapalat"/>
          <w:color w:val="000000"/>
          <w:lang w:val="en-GB"/>
        </w:rPr>
        <w:t xml:space="preserve"> </w:t>
      </w:r>
      <w:proofErr w:type="spellStart"/>
      <w:r>
        <w:rPr>
          <w:rFonts w:ascii="GHEA Grapalat" w:hAnsi="GHEA Grapalat"/>
          <w:color w:val="000000"/>
          <w:lang w:val="en-GB"/>
        </w:rPr>
        <w:t>tntesutyun</w:t>
      </w:r>
      <w:proofErr w:type="spellEnd"/>
      <w:r>
        <w:rPr>
          <w:rFonts w:ascii="GHEA Grapalat" w:hAnsi="GHEA Grapalat"/>
          <w:color w:val="000000"/>
          <w:lang w:val="en-GB"/>
        </w:rPr>
        <w:t xml:space="preserve"> </w:t>
      </w:r>
      <w:proofErr w:type="spellStart"/>
      <w:proofErr w:type="gramStart"/>
      <w:r>
        <w:rPr>
          <w:rFonts w:ascii="GHEA Grapalat" w:hAnsi="GHEA Grapalat"/>
          <w:color w:val="000000"/>
          <w:lang w:val="en-GB"/>
        </w:rPr>
        <w:t>ev</w:t>
      </w:r>
      <w:proofErr w:type="spellEnd"/>
      <w:proofErr w:type="gramEnd"/>
      <w:r>
        <w:rPr>
          <w:rFonts w:ascii="GHEA Grapalat" w:hAnsi="GHEA Grapalat"/>
          <w:color w:val="000000"/>
          <w:lang w:val="en-GB"/>
        </w:rPr>
        <w:t xml:space="preserve"> </w:t>
      </w:r>
      <w:proofErr w:type="spellStart"/>
      <w:r>
        <w:rPr>
          <w:rFonts w:ascii="GHEA Grapalat" w:hAnsi="GHEA Grapalat"/>
          <w:color w:val="000000"/>
          <w:lang w:val="en-GB"/>
        </w:rPr>
        <w:t>barekargum</w:t>
      </w:r>
      <w:proofErr w:type="spellEnd"/>
      <w:r>
        <w:rPr>
          <w:rFonts w:ascii="GHEA Grapalat" w:hAnsi="GHEA Grapalat"/>
          <w:color w:val="000000"/>
          <w:lang w:val="en-GB"/>
        </w:rPr>
        <w:t xml:space="preserve">&gt;&gt;CN-PO, located in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1 street 43 </w:t>
      </w:r>
      <w:proofErr w:type="spellStart"/>
      <w:r>
        <w:rPr>
          <w:rFonts w:ascii="GHEA Grapalat" w:hAnsi="GHEA Grapalat"/>
          <w:color w:val="000000"/>
          <w:lang w:val="en-GB"/>
        </w:rPr>
        <w:t>adress</w:t>
      </w:r>
      <w:proofErr w:type="spellEnd"/>
      <w:r>
        <w:rPr>
          <w:rFonts w:ascii="GHEA Grapalat" w:hAnsi="GHEA Grapalat"/>
          <w:color w:val="000000"/>
          <w:lang w:val="en-GB"/>
        </w:rPr>
        <w:t>, announces a request for quotation, which is performed in one round.</w:t>
      </w:r>
    </w:p>
    <w:p w:rsidR="00111E8C" w:rsidRDefault="00111E8C" w:rsidP="00111E8C">
      <w:pPr>
        <w:pStyle w:val="BodyTextIndent"/>
        <w:spacing w:line="240" w:lineRule="auto"/>
        <w:ind w:firstLine="0"/>
        <w:rPr>
          <w:rFonts w:ascii="GHEA Grapalat" w:hAnsi="GHEA Grapalat"/>
          <w:color w:val="000000"/>
          <w:lang w:val="en-GB"/>
        </w:rPr>
      </w:pPr>
      <w:r>
        <w:rPr>
          <w:rFonts w:ascii="GHEA Grapalat" w:hAnsi="GHEA Grapalat"/>
          <w:color w:val="000000"/>
          <w:lang w:val="en-GB"/>
        </w:rPr>
        <w:tab/>
        <w:t xml:space="preserve">The selected participant of the request for quotation, in a prescribed manner, will be offered to sign a contract of supply of compressed natural gas </w:t>
      </w:r>
      <w:bookmarkStart w:id="0" w:name="_GoBack"/>
      <w:r>
        <w:rPr>
          <w:rFonts w:ascii="GHEA Grapalat" w:hAnsi="GHEA Grapalat"/>
          <w:color w:val="000000"/>
          <w:lang w:val="en-GB"/>
        </w:rPr>
        <w:t>(hereinafter, contract)</w:t>
      </w:r>
      <w:bookmarkEnd w:id="0"/>
      <w:r>
        <w:rPr>
          <w:rFonts w:ascii="GHEA Grapalat" w:hAnsi="GHEA Grapalat"/>
          <w:color w:val="000000"/>
          <w:lang w:val="en-GB"/>
        </w:rPr>
        <w:t>.</w:t>
      </w:r>
    </w:p>
    <w:p w:rsidR="00111E8C" w:rsidRDefault="00111E8C" w:rsidP="00111E8C">
      <w:pPr>
        <w:pStyle w:val="BodyTextIndent"/>
        <w:spacing w:line="240" w:lineRule="auto"/>
        <w:ind w:firstLine="0"/>
        <w:rPr>
          <w:rFonts w:ascii="GHEA Grapalat" w:hAnsi="GHEA Grapalat"/>
          <w:color w:val="000000"/>
          <w:lang w:val="en-GB"/>
        </w:rPr>
      </w:pPr>
      <w:r>
        <w:rPr>
          <w:rFonts w:ascii="GHEA Grapalat" w:hAnsi="GHEA Grapalat"/>
          <w:color w:val="000000"/>
          <w:lang w:val="en-GB"/>
        </w:rPr>
        <w:tab/>
        <w:t>According to the article 7 of the RA law on procurements any person, regardless of being a foreign person, organization or stateless person, has an equal right to participate in the request for quotation.</w:t>
      </w:r>
    </w:p>
    <w:p w:rsidR="00111E8C" w:rsidRDefault="00111E8C" w:rsidP="00111E8C">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111E8C" w:rsidRDefault="00111E8C" w:rsidP="00111E8C">
      <w:pPr>
        <w:pStyle w:val="BodyTextIndent"/>
        <w:spacing w:line="240" w:lineRule="auto"/>
        <w:rPr>
          <w:rFonts w:ascii="GHEA Grapalat" w:hAnsi="GHEA Grapalat"/>
          <w:color w:val="000000"/>
          <w:lang w:val="en-GB"/>
        </w:rPr>
      </w:pPr>
      <w:r>
        <w:rPr>
          <w:rFonts w:ascii="GHEA Grapalat" w:hAnsi="GHEA Grapalat"/>
          <w:color w:val="00000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111E8C" w:rsidRDefault="00111E8C" w:rsidP="00111E8C">
      <w:pPr>
        <w:pStyle w:val="BodyTextIndent"/>
        <w:spacing w:line="240" w:lineRule="auto"/>
        <w:rPr>
          <w:rFonts w:ascii="GHEA Grapalat" w:hAnsi="GHEA Grapalat"/>
          <w:color w:val="000000"/>
          <w:lang w:val="en-GB"/>
        </w:rPr>
      </w:pPr>
      <w:r>
        <w:rPr>
          <w:rFonts w:ascii="GHEA Grapalat" w:hAnsi="GHEA Grapalat"/>
          <w:color w:val="000000"/>
          <w:lang w:val="en-GB"/>
        </w:rPr>
        <w:t>In order to receive the hard copy of the invitation of the request for quotation it is required to apply to th</w:t>
      </w:r>
      <w:r w:rsidR="00FE59AE">
        <w:rPr>
          <w:rFonts w:ascii="GHEA Grapalat" w:hAnsi="GHEA Grapalat"/>
          <w:color w:val="000000"/>
          <w:lang w:val="en-GB"/>
        </w:rPr>
        <w:t>e procuring entity before day 13</w:t>
      </w:r>
      <w:r>
        <w:rPr>
          <w:rFonts w:ascii="GHEA Grapalat" w:hAnsi="GHEA Grapalat"/>
          <w:color w:val="000000"/>
          <w:lang w:val="en-GB"/>
        </w:rPr>
        <w:t xml:space="preserve"> after the publication of this announcement until 10:00 o’clock. Moreover, in order to receive the hard copy of the invitation, a written application must be presented to the procuring entity. The procuring entity ensures the provision of the hard copy of the invitation free of charge. </w:t>
      </w:r>
    </w:p>
    <w:p w:rsidR="00111E8C" w:rsidRDefault="00111E8C" w:rsidP="00111E8C">
      <w:pPr>
        <w:pStyle w:val="BodyTextIndent"/>
        <w:spacing w:line="240" w:lineRule="auto"/>
        <w:rPr>
          <w:rFonts w:ascii="GHEA Grapalat" w:hAnsi="GHEA Grapalat"/>
          <w:color w:val="000000"/>
          <w:lang w:val="en-GB"/>
        </w:rPr>
      </w:pPr>
      <w:r>
        <w:rPr>
          <w:rFonts w:ascii="GHEA Grapalat" w:hAnsi="GHEA Grapalat"/>
          <w:color w:val="000000"/>
          <w:lang w:val="en-GB"/>
        </w:rPr>
        <w:t xml:space="preserve">In case of receiving a request to provide the invitation electronically, the procuring entity ensures the provision of the invitation electronically during the first work day following the receipt of such a request. </w:t>
      </w:r>
    </w:p>
    <w:p w:rsidR="00111E8C" w:rsidRDefault="00111E8C" w:rsidP="00111E8C">
      <w:pPr>
        <w:pStyle w:val="BodyTextIndent"/>
        <w:spacing w:line="240" w:lineRule="auto"/>
        <w:rPr>
          <w:rFonts w:ascii="GHEA Grapalat" w:hAnsi="GHEA Grapalat"/>
          <w:color w:val="000000"/>
          <w:lang w:val="en-GB"/>
        </w:rPr>
      </w:pPr>
      <w:r>
        <w:rPr>
          <w:rFonts w:ascii="GHEA Grapalat" w:hAnsi="GHEA Grapalat"/>
          <w:color w:val="000000"/>
          <w:lang w:val="en-GB"/>
        </w:rPr>
        <w:t xml:space="preserve">Not receiving an invitation does not limit the right of the participant to participate in the request for quotation. </w:t>
      </w:r>
    </w:p>
    <w:p w:rsidR="00111E8C" w:rsidRDefault="00111E8C" w:rsidP="00111E8C">
      <w:pPr>
        <w:pStyle w:val="BodyTextIndent"/>
        <w:spacing w:line="240" w:lineRule="auto"/>
        <w:rPr>
          <w:rFonts w:ascii="GHEA Grapalat" w:hAnsi="GHEA Grapalat"/>
          <w:color w:val="000000"/>
          <w:lang w:val="en-GB"/>
        </w:rPr>
      </w:pPr>
      <w:r>
        <w:rPr>
          <w:rFonts w:ascii="GHEA Grapalat" w:hAnsi="GHEA Grapalat"/>
          <w:color w:val="000000"/>
          <w:lang w:val="en-GB"/>
        </w:rPr>
        <w:t>The bids for the request for quotation must be presented at</w:t>
      </w:r>
      <w:r>
        <w:rPr>
          <w:rFonts w:ascii="GHEA Grapalat" w:hAnsi="GHEA Grapalat"/>
          <w:color w:val="000000"/>
          <w:lang w:val="en-GB" w:eastAsia="ru-RU"/>
        </w:rPr>
        <w:t xml:space="preserve"> </w:t>
      </w:r>
      <w:proofErr w:type="spellStart"/>
      <w:r>
        <w:rPr>
          <w:rFonts w:ascii="GHEA Grapalat" w:hAnsi="GHEA Grapalat"/>
          <w:color w:val="000000"/>
          <w:lang w:val="en-GB"/>
        </w:rPr>
        <w:t>Yeranos</w:t>
      </w:r>
      <w:proofErr w:type="spellEnd"/>
      <w:r>
        <w:rPr>
          <w:rFonts w:ascii="GHEA Grapalat" w:hAnsi="GHEA Grapalat"/>
          <w:color w:val="000000"/>
          <w:lang w:val="en-GB"/>
        </w:rPr>
        <w:t>, 1 street 43 addr</w:t>
      </w:r>
      <w:r w:rsidR="00FE59AE">
        <w:rPr>
          <w:rFonts w:ascii="GHEA Grapalat" w:hAnsi="GHEA Grapalat"/>
          <w:color w:val="000000"/>
          <w:lang w:val="en-GB"/>
        </w:rPr>
        <w:t>ess in hard copies before day 13</w:t>
      </w:r>
      <w:r>
        <w:rPr>
          <w:rFonts w:ascii="GHEA Grapalat" w:hAnsi="GHEA Grapalat"/>
          <w:color w:val="000000"/>
          <w:lang w:val="en-GB"/>
        </w:rPr>
        <w:t xml:space="preserve"> after the publication of this announcement until 10:00 o’clock. Besides Armenian, the bids can be presented in English and Russian. </w:t>
      </w:r>
    </w:p>
    <w:p w:rsidR="00111E8C" w:rsidRDefault="00111E8C" w:rsidP="00111E8C">
      <w:pPr>
        <w:pStyle w:val="BodyTextIndent"/>
        <w:spacing w:line="240" w:lineRule="auto"/>
        <w:ind w:firstLine="708"/>
        <w:rPr>
          <w:rFonts w:ascii="GHEA Grapalat" w:hAnsi="GHEA Grapalat"/>
          <w:color w:val="000000"/>
          <w:sz w:val="16"/>
          <w:szCs w:val="16"/>
          <w:lang w:val="en-GB"/>
        </w:rPr>
      </w:pPr>
      <w:r>
        <w:rPr>
          <w:rFonts w:ascii="GHEA Grapalat" w:hAnsi="GHEA Grapalat"/>
          <w:color w:val="000000"/>
          <w:lang w:val="en-GB"/>
        </w:rPr>
        <w:t xml:space="preserve">The opening of the bids will take place at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1 street 43 </w:t>
      </w:r>
      <w:proofErr w:type="spellStart"/>
      <w:r>
        <w:rPr>
          <w:rFonts w:ascii="GHEA Grapalat" w:hAnsi="GHEA Grapalat"/>
          <w:color w:val="000000"/>
          <w:lang w:val="en-GB"/>
        </w:rPr>
        <w:t>adress</w:t>
      </w:r>
      <w:proofErr w:type="spellEnd"/>
      <w:r>
        <w:rPr>
          <w:rFonts w:ascii="GHEA Grapalat" w:hAnsi="GHEA Grapalat"/>
          <w:color w:val="000000"/>
          <w:lang w:val="en-GB"/>
        </w:rPr>
        <w:t>, on 1</w:t>
      </w:r>
      <w:r w:rsidR="00FE59AE">
        <w:rPr>
          <w:rFonts w:ascii="GHEA Grapalat" w:hAnsi="GHEA Grapalat"/>
          <w:color w:val="000000"/>
          <w:lang w:val="en-GB"/>
        </w:rPr>
        <w:t>3</w:t>
      </w:r>
      <w:r>
        <w:rPr>
          <w:rFonts w:ascii="GHEA Grapalat" w:hAnsi="GHEA Grapalat"/>
          <w:color w:val="000000"/>
          <w:vertAlign w:val="superscript"/>
          <w:lang w:val="en-GB"/>
        </w:rPr>
        <w:t>h</w:t>
      </w:r>
      <w:r>
        <w:rPr>
          <w:rFonts w:ascii="GHEA Grapalat" w:hAnsi="GHEA Grapalat"/>
          <w:color w:val="000000"/>
          <w:lang w:val="en-GB"/>
        </w:rPr>
        <w:t xml:space="preserve"> day after the publication of this announcement until 10:00 o’clock</w:t>
      </w:r>
      <w:r>
        <w:rPr>
          <w:rFonts w:ascii="GHEA Grapalat" w:hAnsi="GHEA Grapalat"/>
          <w:color w:val="000000"/>
          <w:lang w:val="en-GB" w:eastAsia="ru-RU"/>
        </w:rPr>
        <w:t>.</w:t>
      </w:r>
    </w:p>
    <w:p w:rsidR="00111E8C" w:rsidRDefault="00111E8C" w:rsidP="00111E8C">
      <w:pPr>
        <w:pStyle w:val="BodyTextIndent"/>
        <w:spacing w:line="240" w:lineRule="auto"/>
        <w:rPr>
          <w:rFonts w:ascii="GHEA Grapalat" w:hAnsi="GHEA Grapalat"/>
          <w:color w:val="000000"/>
          <w:lang w:val="en-GB"/>
        </w:rPr>
      </w:pPr>
      <w:r>
        <w:rPr>
          <w:rFonts w:ascii="GHEA Grapalat" w:hAnsi="GHEA Grapalat"/>
          <w:color w:val="000000"/>
          <w:lang w:val="en-GB"/>
        </w:rPr>
        <w:t xml:space="preserve">Appeals regarding this procedure must be submitted to the Procurement Appeals Board at 1 </w:t>
      </w:r>
      <w:proofErr w:type="spellStart"/>
      <w:r>
        <w:rPr>
          <w:rFonts w:ascii="GHEA Grapalat" w:hAnsi="GHEA Grapalat"/>
          <w:color w:val="000000"/>
          <w:lang w:val="en-GB"/>
        </w:rPr>
        <w:t>Melik-Adamyan</w:t>
      </w:r>
      <w:proofErr w:type="spellEnd"/>
      <w:r>
        <w:rPr>
          <w:rFonts w:ascii="GHEA Grapalat" w:hAnsi="GHEA Grapalat"/>
          <w:color w:val="00000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111E8C" w:rsidRDefault="00111E8C" w:rsidP="00111E8C">
      <w:pPr>
        <w:pStyle w:val="BodyTextIndent"/>
        <w:spacing w:line="240" w:lineRule="auto"/>
        <w:rPr>
          <w:rFonts w:ascii="GHEA Grapalat" w:hAnsi="GHEA Grapalat"/>
          <w:color w:val="000000"/>
          <w:lang w:val="en-GB"/>
        </w:rPr>
      </w:pPr>
      <w:r>
        <w:rPr>
          <w:rFonts w:ascii="GHEA Grapalat" w:hAnsi="GHEA Grapalat"/>
          <w:color w:val="000000"/>
          <w:lang w:val="en-GB"/>
        </w:rPr>
        <w:t xml:space="preserve">Further information related to this announcement can be received from the secretary of the evaluation commission </w:t>
      </w:r>
      <w:proofErr w:type="spellStart"/>
      <w:r>
        <w:rPr>
          <w:rFonts w:ascii="GHEA Grapalat" w:hAnsi="GHEA Grapalat"/>
          <w:color w:val="000000"/>
          <w:lang w:val="en-GB"/>
        </w:rPr>
        <w:t>Lusine</w:t>
      </w:r>
      <w:proofErr w:type="spellEnd"/>
      <w:r>
        <w:rPr>
          <w:rFonts w:ascii="GHEA Grapalat" w:hAnsi="GHEA Grapalat"/>
          <w:color w:val="000000"/>
          <w:lang w:val="en-GB"/>
        </w:rPr>
        <w:t xml:space="preserve"> </w:t>
      </w:r>
      <w:proofErr w:type="spellStart"/>
      <w:r>
        <w:rPr>
          <w:rFonts w:ascii="GHEA Grapalat" w:hAnsi="GHEA Grapalat"/>
          <w:color w:val="000000"/>
          <w:lang w:val="en-GB"/>
        </w:rPr>
        <w:t>Karamyan</w:t>
      </w:r>
      <w:proofErr w:type="spellEnd"/>
    </w:p>
    <w:p w:rsidR="00111E8C" w:rsidRDefault="00111E8C" w:rsidP="00111E8C">
      <w:pPr>
        <w:pStyle w:val="BodyTextIndent"/>
        <w:spacing w:line="240" w:lineRule="auto"/>
        <w:rPr>
          <w:rFonts w:ascii="GHEA Grapalat" w:hAnsi="GHEA Grapalat"/>
          <w:color w:val="000000"/>
          <w:lang w:val="en-GB"/>
        </w:rPr>
      </w:pPr>
    </w:p>
    <w:p w:rsidR="00111E8C" w:rsidRDefault="00111E8C" w:rsidP="00111E8C">
      <w:pPr>
        <w:pStyle w:val="BodyTextIndent"/>
        <w:spacing w:line="240" w:lineRule="auto"/>
        <w:rPr>
          <w:rFonts w:ascii="GHEA Grapalat" w:hAnsi="GHEA Grapalat"/>
          <w:color w:val="000000"/>
          <w:lang w:val="en-GB"/>
        </w:rPr>
      </w:pPr>
    </w:p>
    <w:p w:rsidR="00111E8C" w:rsidRDefault="00111E8C" w:rsidP="00111E8C">
      <w:pPr>
        <w:pStyle w:val="BodyTextIndent"/>
        <w:spacing w:line="240" w:lineRule="auto"/>
        <w:rPr>
          <w:rFonts w:ascii="GHEA Grapalat" w:hAnsi="GHEA Grapalat"/>
          <w:color w:val="000000"/>
        </w:rPr>
      </w:pPr>
      <w:r>
        <w:rPr>
          <w:rFonts w:ascii="GHEA Grapalat" w:hAnsi="GHEA Grapalat"/>
          <w:color w:val="000000"/>
          <w:lang w:val="en-GB"/>
        </w:rPr>
        <w:t xml:space="preserve">                            Telephone </w:t>
      </w:r>
      <w:r>
        <w:rPr>
          <w:rFonts w:ascii="GHEA Grapalat" w:hAnsi="GHEA Grapalat"/>
          <w:b/>
          <w:color w:val="000000"/>
          <w:u w:val="single"/>
        </w:rPr>
        <w:t>096281171</w:t>
      </w:r>
    </w:p>
    <w:p w:rsidR="00111E8C" w:rsidRDefault="00111E8C" w:rsidP="00111E8C">
      <w:pPr>
        <w:pStyle w:val="BodyTextIndent"/>
        <w:spacing w:line="240" w:lineRule="auto"/>
        <w:rPr>
          <w:rFonts w:ascii="GHEA Grapalat" w:hAnsi="GHEA Grapalat"/>
          <w:color w:val="000000"/>
          <w:u w:val="single"/>
          <w:lang w:val="en-GB"/>
        </w:rPr>
      </w:pPr>
      <w:r>
        <w:rPr>
          <w:rFonts w:ascii="GHEA Grapalat" w:hAnsi="GHEA Grapalat"/>
          <w:color w:val="000000"/>
          <w:lang w:val="en-GB"/>
        </w:rPr>
        <w:t xml:space="preserve">                             Email y</w:t>
      </w:r>
      <w:r>
        <w:rPr>
          <w:rFonts w:ascii="GHEA Grapalat" w:hAnsi="GHEA Grapalat"/>
          <w:b/>
          <w:color w:val="000000"/>
        </w:rPr>
        <w:t>eranosi.komunal@mail.ru</w:t>
      </w:r>
    </w:p>
    <w:p w:rsidR="00111E8C" w:rsidRDefault="00111E8C" w:rsidP="00111E8C">
      <w:pPr>
        <w:pStyle w:val="BodyTextIndent"/>
        <w:spacing w:line="240" w:lineRule="auto"/>
        <w:ind w:firstLine="0"/>
        <w:jc w:val="left"/>
        <w:rPr>
          <w:i w:val="0"/>
        </w:rPr>
      </w:pPr>
      <w:r>
        <w:rPr>
          <w:rFonts w:ascii="GHEA Grapalat" w:hAnsi="GHEA Grapalat"/>
          <w:color w:val="000000"/>
          <w:lang w:val="en-GB"/>
        </w:rPr>
        <w:t xml:space="preserve">                                       Procuring entity </w:t>
      </w:r>
      <w:r>
        <w:rPr>
          <w:rFonts w:ascii="GHEA Grapalat" w:hAnsi="GHEA Grapalat"/>
          <w:b/>
          <w:color w:val="000000"/>
          <w:u w:val="single"/>
          <w:lang w:val="en-GB"/>
        </w:rPr>
        <w:t>&lt;&lt;</w:t>
      </w:r>
      <w:proofErr w:type="spellStart"/>
      <w:r>
        <w:rPr>
          <w:rFonts w:ascii="GHEA Grapalat" w:hAnsi="GHEA Grapalat"/>
          <w:b/>
          <w:color w:val="000000"/>
          <w:u w:val="single"/>
          <w:lang w:val="en-GB"/>
        </w:rPr>
        <w:t>Yeranosi</w:t>
      </w:r>
      <w:proofErr w:type="spellEnd"/>
      <w:r>
        <w:rPr>
          <w:rFonts w:ascii="GHEA Grapalat" w:hAnsi="GHEA Grapalat"/>
          <w:b/>
          <w:color w:val="000000"/>
          <w:u w:val="single"/>
          <w:lang w:val="en-GB"/>
        </w:rPr>
        <w:t xml:space="preserve"> </w:t>
      </w:r>
      <w:proofErr w:type="spellStart"/>
      <w:r>
        <w:rPr>
          <w:rFonts w:ascii="GHEA Grapalat" w:hAnsi="GHEA Grapalat"/>
          <w:b/>
          <w:color w:val="000000"/>
          <w:u w:val="single"/>
          <w:lang w:val="en-GB"/>
        </w:rPr>
        <w:t>komunal</w:t>
      </w:r>
      <w:proofErr w:type="spellEnd"/>
      <w:r>
        <w:rPr>
          <w:rFonts w:ascii="GHEA Grapalat" w:hAnsi="GHEA Grapalat"/>
          <w:b/>
          <w:color w:val="000000"/>
          <w:u w:val="single"/>
          <w:lang w:val="en-GB"/>
        </w:rPr>
        <w:t xml:space="preserve"> </w:t>
      </w:r>
      <w:proofErr w:type="spellStart"/>
      <w:r>
        <w:rPr>
          <w:rFonts w:ascii="GHEA Grapalat" w:hAnsi="GHEA Grapalat"/>
          <w:b/>
          <w:color w:val="000000"/>
          <w:u w:val="single"/>
          <w:lang w:val="en-GB"/>
        </w:rPr>
        <w:t>tntesutyun</w:t>
      </w:r>
      <w:proofErr w:type="spellEnd"/>
      <w:r>
        <w:rPr>
          <w:rFonts w:ascii="GHEA Grapalat" w:hAnsi="GHEA Grapalat"/>
          <w:b/>
          <w:color w:val="000000"/>
          <w:u w:val="single"/>
          <w:lang w:val="en-GB"/>
        </w:rPr>
        <w:t xml:space="preserve"> </w:t>
      </w:r>
      <w:proofErr w:type="spellStart"/>
      <w:proofErr w:type="gramStart"/>
      <w:r>
        <w:rPr>
          <w:rFonts w:ascii="GHEA Grapalat" w:hAnsi="GHEA Grapalat"/>
          <w:b/>
          <w:color w:val="000000"/>
          <w:u w:val="single"/>
          <w:lang w:val="en-GB"/>
        </w:rPr>
        <w:t>ev</w:t>
      </w:r>
      <w:proofErr w:type="spellEnd"/>
      <w:proofErr w:type="gramEnd"/>
      <w:r>
        <w:rPr>
          <w:rFonts w:ascii="GHEA Grapalat" w:hAnsi="GHEA Grapalat"/>
          <w:b/>
          <w:color w:val="000000"/>
          <w:u w:val="single"/>
          <w:lang w:val="en-GB"/>
        </w:rPr>
        <w:t xml:space="preserve"> </w:t>
      </w:r>
      <w:proofErr w:type="spellStart"/>
      <w:r>
        <w:rPr>
          <w:rFonts w:ascii="GHEA Grapalat" w:hAnsi="GHEA Grapalat"/>
          <w:b/>
          <w:color w:val="000000"/>
          <w:u w:val="single"/>
          <w:lang w:val="en-GB"/>
        </w:rPr>
        <w:t>barekargum</w:t>
      </w:r>
      <w:proofErr w:type="spellEnd"/>
      <w:r>
        <w:rPr>
          <w:rFonts w:ascii="GHEA Grapalat" w:hAnsi="GHEA Grapalat"/>
          <w:b/>
          <w:color w:val="000000"/>
          <w:u w:val="single"/>
          <w:lang w:val="en-GB"/>
        </w:rPr>
        <w:t>&gt;&gt;CN-PO</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30FF7"/>
    <w:rsid w:val="0013407D"/>
    <w:rsid w:val="0018551E"/>
    <w:rsid w:val="00186015"/>
    <w:rsid w:val="001A734D"/>
    <w:rsid w:val="001B10E6"/>
    <w:rsid w:val="001D01B9"/>
    <w:rsid w:val="001E37BA"/>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1CDC"/>
    <w:rsid w:val="003D7F8F"/>
    <w:rsid w:val="003E6895"/>
    <w:rsid w:val="004304CD"/>
    <w:rsid w:val="00483970"/>
    <w:rsid w:val="00486E05"/>
    <w:rsid w:val="004C3F52"/>
    <w:rsid w:val="004C4887"/>
    <w:rsid w:val="004C6696"/>
    <w:rsid w:val="005100C8"/>
    <w:rsid w:val="005330D9"/>
    <w:rsid w:val="00533EB5"/>
    <w:rsid w:val="005420E2"/>
    <w:rsid w:val="00580252"/>
    <w:rsid w:val="005D423B"/>
    <w:rsid w:val="005E7A9E"/>
    <w:rsid w:val="00605F3A"/>
    <w:rsid w:val="00646EEE"/>
    <w:rsid w:val="00685168"/>
    <w:rsid w:val="006A0DD6"/>
    <w:rsid w:val="006C5791"/>
    <w:rsid w:val="006D2CD1"/>
    <w:rsid w:val="006D695C"/>
    <w:rsid w:val="00744A40"/>
    <w:rsid w:val="00746614"/>
    <w:rsid w:val="00752F29"/>
    <w:rsid w:val="00773F2C"/>
    <w:rsid w:val="007A1498"/>
    <w:rsid w:val="007A3506"/>
    <w:rsid w:val="007C7CD4"/>
    <w:rsid w:val="007F3B3A"/>
    <w:rsid w:val="00811836"/>
    <w:rsid w:val="0081557E"/>
    <w:rsid w:val="008461FA"/>
    <w:rsid w:val="00871E60"/>
    <w:rsid w:val="008A4963"/>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AD5708"/>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2017-10-11T11:28:00Z</dcterms:created>
  <dcterms:modified xsi:type="dcterms:W3CDTF">2017-12-29T06:01:00Z</dcterms:modified>
</cp:coreProperties>
</file>