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BF7" w:rsidRPr="00316BF7" w:rsidRDefault="00316BF7" w:rsidP="00316BF7">
      <w:pPr>
        <w:spacing w:after="120" w:line="240" w:lineRule="auto"/>
        <w:ind w:right="-7" w:firstLine="567"/>
        <w:jc w:val="right"/>
        <w:rPr>
          <w:rFonts w:ascii="GHEA Grapalat" w:eastAsia="Times New Roman" w:hAnsi="GHEA Grapalat" w:cs="Sylfaen"/>
          <w:i/>
          <w:szCs w:val="24"/>
          <w:lang w:val="af-ZA"/>
        </w:rPr>
      </w:pPr>
    </w:p>
    <w:p w:rsidR="00316BF7" w:rsidRPr="00316BF7" w:rsidRDefault="00316BF7" w:rsidP="00316BF7">
      <w:pPr>
        <w:spacing w:after="0" w:line="240" w:lineRule="auto"/>
        <w:ind w:firstLine="567"/>
        <w:jc w:val="right"/>
        <w:rPr>
          <w:rFonts w:ascii="GHEA Grapalat" w:eastAsia="Times New Roman" w:hAnsi="GHEA Grapalat" w:cs="Sylfaen"/>
          <w:i/>
          <w:sz w:val="20"/>
          <w:szCs w:val="20"/>
          <w:lang w:val="hy-AM"/>
        </w:rPr>
      </w:pPr>
    </w:p>
    <w:p w:rsidR="00316BF7" w:rsidRPr="00316BF7" w:rsidRDefault="00316BF7" w:rsidP="00316BF7">
      <w:pPr>
        <w:spacing w:after="120" w:line="240" w:lineRule="auto"/>
        <w:ind w:firstLine="567"/>
        <w:jc w:val="center"/>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ANNOUNCEMENT:</w:t>
      </w:r>
    </w:p>
    <w:p w:rsidR="00316BF7" w:rsidRPr="00316BF7" w:rsidRDefault="00316BF7" w:rsidP="00316BF7">
      <w:pPr>
        <w:spacing w:after="120" w:line="240" w:lineRule="auto"/>
        <w:ind w:firstLine="567"/>
        <w:jc w:val="center"/>
        <w:rPr>
          <w:rFonts w:ascii="GHEA Grapalat" w:eastAsia="Times New Roman" w:hAnsi="GHEA Grapalat" w:cs="Sylfaen"/>
          <w:i/>
          <w:sz w:val="20"/>
          <w:szCs w:val="20"/>
          <w:lang w:val="en-US"/>
        </w:rPr>
      </w:pPr>
      <w:r w:rsidRPr="00316BF7">
        <w:rPr>
          <w:rFonts w:ascii="GHEA Grapalat" w:eastAsia="Times New Roman" w:hAnsi="GHEA Grapalat" w:cs="Sylfaen"/>
          <w:i/>
          <w:sz w:val="20"/>
          <w:szCs w:val="20"/>
          <w:lang w:val="hy-AM"/>
        </w:rPr>
        <w:t>ABOUT THE QUESTIONNAIRE</w:t>
      </w:r>
    </w:p>
    <w:p w:rsidR="00316BF7" w:rsidRPr="00316BF7" w:rsidRDefault="00316BF7" w:rsidP="00316BF7">
      <w:pPr>
        <w:spacing w:after="120" w:line="240" w:lineRule="auto"/>
        <w:ind w:firstLine="567"/>
        <w:jc w:val="center"/>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 xml:space="preserve"> This text of the statement is approved by the quotation inquiry commission</w:t>
      </w:r>
    </w:p>
    <w:p w:rsidR="00316BF7" w:rsidRPr="00316BF7" w:rsidRDefault="00316BF7" w:rsidP="00316BF7">
      <w:pPr>
        <w:spacing w:after="120" w:line="240" w:lineRule="auto"/>
        <w:ind w:firstLine="567"/>
        <w:jc w:val="center"/>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By the Decision "</w:t>
      </w:r>
      <w:r w:rsidRPr="00316BF7">
        <w:rPr>
          <w:rFonts w:ascii="GHEA Grapalat" w:eastAsia="Times New Roman" w:hAnsi="GHEA Grapalat" w:cs="Sylfaen"/>
          <w:i/>
          <w:sz w:val="20"/>
          <w:szCs w:val="20"/>
          <w:lang w:val="en-US"/>
        </w:rPr>
        <w:t>1</w:t>
      </w:r>
      <w:r w:rsidRPr="00316BF7">
        <w:rPr>
          <w:rFonts w:ascii="GHEA Grapalat" w:eastAsia="Times New Roman" w:hAnsi="GHEA Grapalat" w:cs="Sylfaen"/>
          <w:i/>
          <w:sz w:val="20"/>
          <w:szCs w:val="20"/>
          <w:lang w:val="hy-AM"/>
        </w:rPr>
        <w:t xml:space="preserve">" of </w:t>
      </w:r>
      <w:r w:rsidR="005B09A8">
        <w:rPr>
          <w:rFonts w:ascii="GHEA Grapalat" w:eastAsia="Times New Roman" w:hAnsi="GHEA Grapalat" w:cs="Sylfaen"/>
          <w:i/>
          <w:sz w:val="20"/>
          <w:szCs w:val="20"/>
          <w:lang w:val="en-US"/>
        </w:rPr>
        <w:t xml:space="preserve"> </w:t>
      </w:r>
      <w:r w:rsidR="005F052B">
        <w:rPr>
          <w:rFonts w:ascii="GHEA Grapalat" w:eastAsia="Times New Roman" w:hAnsi="GHEA Grapalat" w:cs="Sylfaen"/>
          <w:i/>
          <w:sz w:val="20"/>
          <w:szCs w:val="20"/>
          <w:lang w:val="en-US"/>
        </w:rPr>
        <w:t>25</w:t>
      </w:r>
      <w:r w:rsidR="00720061">
        <w:rPr>
          <w:rFonts w:ascii="GHEA Grapalat" w:eastAsia="Times New Roman" w:hAnsi="GHEA Grapalat" w:cs="Sylfaen"/>
          <w:i/>
          <w:sz w:val="20"/>
          <w:szCs w:val="20"/>
          <w:lang w:val="en-US"/>
        </w:rPr>
        <w:t>.</w:t>
      </w:r>
      <w:r w:rsidR="005F052B">
        <w:rPr>
          <w:rFonts w:ascii="GHEA Grapalat" w:eastAsia="Times New Roman" w:hAnsi="GHEA Grapalat" w:cs="Sylfaen"/>
          <w:i/>
          <w:sz w:val="20"/>
          <w:szCs w:val="20"/>
          <w:lang w:val="hy-AM"/>
        </w:rPr>
        <w:t>07</w:t>
      </w:r>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th</w:t>
      </w:r>
      <w:proofErr w:type="spellEnd"/>
      <w:r w:rsidRPr="00316BF7">
        <w:rPr>
          <w:rFonts w:ascii="GHEA Grapalat" w:eastAsia="Times New Roman" w:hAnsi="GHEA Grapalat" w:cs="Sylfaen"/>
          <w:i/>
          <w:sz w:val="20"/>
          <w:szCs w:val="20"/>
          <w:lang w:val="hy-AM"/>
        </w:rPr>
        <w:t>, 20</w:t>
      </w:r>
      <w:r w:rsidRPr="00316BF7">
        <w:rPr>
          <w:rFonts w:ascii="GHEA Grapalat" w:eastAsia="Times New Roman" w:hAnsi="GHEA Grapalat" w:cs="Sylfaen"/>
          <w:i/>
          <w:sz w:val="20"/>
          <w:szCs w:val="20"/>
          <w:lang w:val="en-US"/>
        </w:rPr>
        <w:t>2</w:t>
      </w:r>
      <w:r w:rsidR="0071638B" w:rsidRPr="0071638B">
        <w:rPr>
          <w:rFonts w:ascii="GHEA Grapalat" w:eastAsia="Times New Roman" w:hAnsi="GHEA Grapalat" w:cs="Sylfaen"/>
          <w:i/>
          <w:sz w:val="20"/>
          <w:szCs w:val="20"/>
          <w:lang w:val="en-US"/>
        </w:rPr>
        <w:t>3</w:t>
      </w:r>
      <w:r w:rsidR="003D4903">
        <w:rPr>
          <w:rFonts w:ascii="GHEA Grapalat" w:eastAsia="Times New Roman" w:hAnsi="GHEA Grapalat" w:cs="Sylfaen"/>
          <w:i/>
          <w:sz w:val="20"/>
          <w:szCs w:val="20"/>
          <w:lang w:val="hy-AM"/>
        </w:rPr>
        <w:t xml:space="preserve"> </w:t>
      </w:r>
      <w:r w:rsidRPr="00316BF7">
        <w:rPr>
          <w:rFonts w:ascii="GHEA Grapalat" w:eastAsia="Times New Roman" w:hAnsi="GHEA Grapalat" w:cs="Sylfaen"/>
          <w:i/>
          <w:sz w:val="20"/>
          <w:szCs w:val="20"/>
          <w:lang w:val="hy-AM"/>
        </w:rPr>
        <w:t>and published by:</w:t>
      </w:r>
    </w:p>
    <w:p w:rsidR="00316BF7" w:rsidRPr="00316BF7" w:rsidRDefault="00316BF7" w:rsidP="00316BF7">
      <w:pPr>
        <w:spacing w:after="120" w:line="240" w:lineRule="auto"/>
        <w:ind w:firstLine="567"/>
        <w:jc w:val="center"/>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According to Article 27 of the RA Law on Procurement</w:t>
      </w:r>
    </w:p>
    <w:p w:rsidR="00316BF7" w:rsidRPr="00316BF7" w:rsidRDefault="00316BF7" w:rsidP="00316BF7">
      <w:pPr>
        <w:spacing w:after="0" w:line="240" w:lineRule="auto"/>
        <w:jc w:val="center"/>
        <w:rPr>
          <w:rFonts w:ascii="GHEA Grapalat" w:eastAsia="Times New Roman" w:hAnsi="GHEA Grapalat" w:cs="Times New Roman"/>
          <w:sz w:val="24"/>
          <w:szCs w:val="24"/>
          <w:lang w:val="en-US"/>
        </w:rPr>
      </w:pPr>
      <w:r w:rsidRPr="00316BF7">
        <w:rPr>
          <w:rFonts w:ascii="GHEA Grapalat" w:eastAsia="Times New Roman" w:hAnsi="GHEA Grapalat" w:cs="Sylfaen"/>
          <w:i/>
          <w:sz w:val="20"/>
          <w:szCs w:val="20"/>
          <w:lang w:val="hy-AM"/>
        </w:rPr>
        <w:t>Query Request ID</w:t>
      </w:r>
      <w:r w:rsidRPr="00316BF7">
        <w:rPr>
          <w:rFonts w:ascii="Sylfaen" w:eastAsia="Times New Roman" w:hAnsi="Sylfaen" w:cs="Times New Roman"/>
          <w:sz w:val="24"/>
          <w:szCs w:val="24"/>
          <w:lang w:val="en-US"/>
        </w:rPr>
        <w:t xml:space="preserve"> - </w:t>
      </w:r>
      <w:r w:rsidR="003D4903">
        <w:rPr>
          <w:rFonts w:ascii="GHEA Grapalat" w:eastAsia="Times New Roman" w:hAnsi="GHEA Grapalat" w:cs="Times New Roman"/>
          <w:i/>
          <w:sz w:val="20"/>
          <w:szCs w:val="20"/>
          <w:lang w:val="af-ZA"/>
        </w:rPr>
        <w:t>ՀՀ ԱՄ ԹԿԾ-</w:t>
      </w:r>
      <w:r w:rsidRPr="00316BF7">
        <w:rPr>
          <w:rFonts w:ascii="GHEA Grapalat" w:eastAsia="Times New Roman" w:hAnsi="GHEA Grapalat" w:cs="Times New Roman"/>
          <w:i/>
          <w:sz w:val="20"/>
          <w:szCs w:val="20"/>
          <w:lang w:val="af-ZA"/>
        </w:rPr>
        <w:t xml:space="preserve">ԳՀԱՊՁԲ </w:t>
      </w:r>
      <w:r w:rsidR="0071638B">
        <w:rPr>
          <w:rFonts w:ascii="GHEA Grapalat" w:eastAsia="Times New Roman" w:hAnsi="GHEA Grapalat" w:cs="Times New Roman"/>
          <w:i/>
          <w:sz w:val="20"/>
          <w:szCs w:val="20"/>
          <w:lang w:val="en-US"/>
        </w:rPr>
        <w:t>23</w:t>
      </w:r>
      <w:r w:rsidR="005F052B">
        <w:rPr>
          <w:rFonts w:ascii="GHEA Grapalat" w:eastAsia="Times New Roman" w:hAnsi="GHEA Grapalat" w:cs="Times New Roman"/>
          <w:i/>
          <w:sz w:val="20"/>
          <w:szCs w:val="20"/>
          <w:lang w:val="en-US"/>
        </w:rPr>
        <w:t>/</w:t>
      </w:r>
      <w:r w:rsidR="003C6F20">
        <w:rPr>
          <w:rFonts w:ascii="GHEA Grapalat" w:eastAsia="Times New Roman" w:hAnsi="GHEA Grapalat" w:cs="Times New Roman"/>
          <w:i/>
          <w:sz w:val="20"/>
          <w:szCs w:val="20"/>
          <w:lang w:val="en-US"/>
        </w:rPr>
        <w:t>0</w:t>
      </w:r>
      <w:r w:rsidR="005F052B">
        <w:rPr>
          <w:rFonts w:ascii="GHEA Grapalat" w:eastAsia="Times New Roman" w:hAnsi="GHEA Grapalat" w:cs="Times New Roman"/>
          <w:i/>
          <w:sz w:val="20"/>
          <w:szCs w:val="20"/>
          <w:lang w:val="en-US"/>
        </w:rPr>
        <w:t>6</w:t>
      </w:r>
    </w:p>
    <w:p w:rsidR="00316BF7" w:rsidRPr="00633200" w:rsidRDefault="00316BF7" w:rsidP="00316BF7">
      <w:pPr>
        <w:spacing w:after="120" w:line="240" w:lineRule="auto"/>
        <w:ind w:firstLine="567"/>
        <w:jc w:val="both"/>
        <w:rPr>
          <w:rFonts w:ascii="GHEA Grapalat" w:eastAsia="Times New Roman" w:hAnsi="GHEA Grapalat" w:cs="Sylfaen"/>
          <w:i/>
          <w:sz w:val="20"/>
          <w:szCs w:val="20"/>
          <w:lang w:val="en-US"/>
        </w:rPr>
      </w:pP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The Client,</w:t>
      </w:r>
      <w:r w:rsidRPr="00316BF7">
        <w:rPr>
          <w:rFonts w:ascii="GHEA Grapalat" w:eastAsia="Times New Roman" w:hAnsi="GHEA Grapalat" w:cs="Sylfaen"/>
          <w:i/>
          <w:sz w:val="20"/>
          <w:szCs w:val="20"/>
          <w:lang w:val="en-US"/>
        </w:rPr>
        <w:t>&lt;&lt;</w:t>
      </w:r>
      <w:proofErr w:type="spellStart"/>
      <w:r w:rsidRPr="00316BF7">
        <w:rPr>
          <w:rFonts w:ascii="GHEA Grapalat" w:eastAsia="Times New Roman" w:hAnsi="GHEA Grapalat" w:cs="Sylfaen"/>
          <w:i/>
          <w:sz w:val="20"/>
          <w:szCs w:val="20"/>
          <w:lang w:val="en-US"/>
        </w:rPr>
        <w:t>Talini</w:t>
      </w:r>
      <w:proofErr w:type="spellEnd"/>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komunal</w:t>
      </w:r>
      <w:proofErr w:type="spellEnd"/>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tsarayutyun</w:t>
      </w:r>
      <w:proofErr w:type="spellEnd"/>
      <w:r w:rsidRPr="00316BF7">
        <w:rPr>
          <w:rFonts w:ascii="GHEA Grapalat" w:eastAsia="Times New Roman" w:hAnsi="GHEA Grapalat" w:cs="Sylfaen"/>
          <w:i/>
          <w:sz w:val="20"/>
          <w:szCs w:val="20"/>
          <w:lang w:val="en-US"/>
        </w:rPr>
        <w:t>&gt;&gt;CN-PO</w:t>
      </w:r>
      <w:r w:rsidRPr="00316BF7">
        <w:rPr>
          <w:rFonts w:ascii="GHEA Grapalat" w:eastAsia="Times New Roman" w:hAnsi="GHEA Grapalat" w:cs="Sylfaen"/>
          <w:i/>
          <w:sz w:val="20"/>
          <w:szCs w:val="20"/>
          <w:lang w:val="hy-AM"/>
        </w:rPr>
        <w:t>, located in</w:t>
      </w:r>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Aragatsotskiy</w:t>
      </w:r>
      <w:proofErr w:type="spellEnd"/>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province,ct</w:t>
      </w:r>
      <w:proofErr w:type="spellEnd"/>
      <w:r w:rsidRPr="00316BF7">
        <w:rPr>
          <w:rFonts w:ascii="GHEA Grapalat" w:eastAsia="Times New Roman" w:hAnsi="GHEA Grapalat" w:cs="Sylfaen"/>
          <w:i/>
          <w:sz w:val="20"/>
          <w:szCs w:val="20"/>
          <w:lang w:val="hy-AM"/>
        </w:rPr>
        <w:t>,</w:t>
      </w:r>
      <w:proofErr w:type="spellStart"/>
      <w:r w:rsidRPr="00316BF7">
        <w:rPr>
          <w:rFonts w:ascii="GHEA Grapalat" w:eastAsia="Times New Roman" w:hAnsi="GHEA Grapalat" w:cs="Sylfaen"/>
          <w:i/>
          <w:sz w:val="20"/>
          <w:szCs w:val="20"/>
          <w:lang w:val="en-US"/>
        </w:rPr>
        <w:t>Talin</w:t>
      </w:r>
      <w:proofErr w:type="spellEnd"/>
      <w:r w:rsidRPr="00316BF7">
        <w:rPr>
          <w:rFonts w:ascii="GHEA Grapalat" w:eastAsia="Times New Roman" w:hAnsi="GHEA Grapalat" w:cs="Sylfaen"/>
          <w:i/>
          <w:sz w:val="20"/>
          <w:szCs w:val="20"/>
          <w:lang w:val="en-US"/>
        </w:rPr>
        <w:t xml:space="preserve"> street </w:t>
      </w:r>
      <w:proofErr w:type="spellStart"/>
      <w:r w:rsidRPr="00316BF7">
        <w:rPr>
          <w:rFonts w:ascii="GHEA Grapalat" w:eastAsia="Times New Roman" w:hAnsi="GHEA Grapalat" w:cs="Sylfaen"/>
          <w:i/>
          <w:sz w:val="20"/>
          <w:szCs w:val="20"/>
          <w:lang w:val="en-US"/>
        </w:rPr>
        <w:t>Gai</w:t>
      </w:r>
      <w:proofErr w:type="spellEnd"/>
      <w:r w:rsidRPr="00316BF7">
        <w:rPr>
          <w:rFonts w:ascii="GHEA Grapalat" w:eastAsia="Times New Roman" w:hAnsi="GHEA Grapalat" w:cs="Sylfaen"/>
          <w:i/>
          <w:sz w:val="20"/>
          <w:szCs w:val="20"/>
          <w:lang w:val="en-US"/>
        </w:rPr>
        <w:t xml:space="preserve"> 1</w:t>
      </w:r>
      <w:r w:rsidRPr="00316BF7">
        <w:rPr>
          <w:rFonts w:ascii="GHEA Grapalat" w:eastAsia="Times New Roman" w:hAnsi="GHEA Grapalat" w:cs="Sylfaen"/>
          <w:i/>
          <w:sz w:val="20"/>
          <w:szCs w:val="20"/>
          <w:lang w:val="hy-AM"/>
        </w:rPr>
        <w:t>, announces a quotation, which is implemented in one stage.</w:t>
      </w:r>
    </w:p>
    <w:p w:rsidR="005F052B" w:rsidRPr="005F052B" w:rsidRDefault="00316BF7" w:rsidP="005F052B">
      <w:pPr>
        <w:pStyle w:val="HTML"/>
        <w:rPr>
          <w:rFonts w:ascii="GHEA Grapalat" w:hAnsi="GHEA Grapalat"/>
          <w:lang w:val="en-US"/>
        </w:rPr>
      </w:pPr>
      <w:r w:rsidRPr="00316BF7">
        <w:rPr>
          <w:rFonts w:ascii="GHEA Grapalat" w:hAnsi="GHEA Grapalat" w:cs="Sylfaen"/>
          <w:i/>
          <w:lang w:val="hy-AM"/>
        </w:rPr>
        <w:t xml:space="preserve">The selected bidder will be required to conclude a contract for the purchase of  </w:t>
      </w:r>
      <w:r w:rsidR="005B09A8">
        <w:rPr>
          <w:rFonts w:ascii="GHEA Grapalat" w:hAnsi="GHEA Grapalat" w:cs="Sylfaen"/>
          <w:i/>
          <w:lang w:val="en-US"/>
        </w:rPr>
        <w:t xml:space="preserve"> </w:t>
      </w:r>
      <w:r w:rsidR="005F052B" w:rsidRPr="005F052B">
        <w:rPr>
          <w:rFonts w:ascii="GHEA Grapalat" w:hAnsi="GHEA Grapalat"/>
          <w:lang w:val="en"/>
        </w:rPr>
        <w:t>trash can</w:t>
      </w:r>
    </w:p>
    <w:p w:rsidR="00316BF7" w:rsidRPr="00316BF7" w:rsidRDefault="005F052B" w:rsidP="005F052B">
      <w:pPr>
        <w:pStyle w:val="HTML"/>
        <w:rPr>
          <w:rFonts w:ascii="GHEA Grapalat" w:hAnsi="GHEA Grapalat" w:cs="Sylfaen"/>
          <w:i/>
          <w:lang w:val="hy-AM"/>
        </w:rPr>
      </w:pPr>
      <w:r w:rsidRPr="005F052B">
        <w:rPr>
          <w:rFonts w:ascii="GHEA Grapalat" w:hAnsi="GHEA Grapalat"/>
          <w:i/>
          <w:lang w:val="hy-AM"/>
        </w:rPr>
        <w:t xml:space="preserve"> </w:t>
      </w:r>
      <w:r w:rsidR="00316BF7" w:rsidRPr="00316BF7">
        <w:rPr>
          <w:rFonts w:ascii="GHEA Grapalat" w:hAnsi="GHEA Grapalat" w:cs="Sylfaen"/>
          <w:i/>
          <w:lang w:val="hy-AM"/>
        </w:rPr>
        <w:t>(hereinafter referred to as the contract).</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According to Article 7 of the Procurement Law, any person, regardless of whether he is a foreign natural person, an organization or a stateless person, has the equal right to participate in this quotation.</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The selected participant is determined by the number of participants who have been awarded a satisfactory bid by the principle of preference for the bidder who submitted the minimum bid.</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In order to receive a quotation request, it is necessary to apply to the customer before the date of publication of this announcement at 1</w:t>
      </w:r>
      <w:r w:rsidRPr="00316BF7">
        <w:rPr>
          <w:rFonts w:ascii="GHEA Grapalat" w:eastAsia="Times New Roman" w:hAnsi="GHEA Grapalat" w:cs="Sylfaen"/>
          <w:i/>
          <w:sz w:val="20"/>
          <w:szCs w:val="20"/>
          <w:lang w:val="en-US"/>
        </w:rPr>
        <w:t>7</w:t>
      </w:r>
      <w:r w:rsidRPr="00316BF7">
        <w:rPr>
          <w:rFonts w:ascii="GHEA Grapalat" w:eastAsia="Times New Roman" w:hAnsi="GHEA Grapalat" w:cs="Sylfaen"/>
          <w:i/>
          <w:sz w:val="20"/>
          <w:szCs w:val="20"/>
          <w:lang w:val="hy-AM"/>
        </w:rPr>
        <w:t>:</w:t>
      </w:r>
      <w:r w:rsidRPr="00316BF7">
        <w:rPr>
          <w:rFonts w:ascii="GHEA Grapalat" w:eastAsia="Times New Roman" w:hAnsi="GHEA Grapalat" w:cs="Sylfaen"/>
          <w:i/>
          <w:sz w:val="20"/>
          <w:szCs w:val="20"/>
          <w:lang w:val="en-US"/>
        </w:rPr>
        <w:t>0</w:t>
      </w:r>
      <w:r w:rsidRPr="00316BF7">
        <w:rPr>
          <w:rFonts w:ascii="GHEA Grapalat" w:eastAsia="Times New Roman" w:hAnsi="GHEA Grapalat" w:cs="Sylfaen"/>
          <w:i/>
          <w:sz w:val="20"/>
          <w:szCs w:val="20"/>
          <w:lang w:val="hy-AM"/>
        </w:rPr>
        <w:t xml:space="preserve">0 pm on the </w:t>
      </w:r>
      <w:r w:rsidRPr="00316BF7">
        <w:rPr>
          <w:rFonts w:ascii="GHEA Grapalat" w:eastAsia="Times New Roman" w:hAnsi="GHEA Grapalat" w:cs="Sylfaen"/>
          <w:i/>
          <w:sz w:val="20"/>
          <w:szCs w:val="20"/>
          <w:lang w:val="en-US"/>
        </w:rPr>
        <w:t>5</w:t>
      </w:r>
      <w:r w:rsidRPr="00316BF7">
        <w:rPr>
          <w:rFonts w:ascii="GHEA Grapalat" w:eastAsia="Times New Roman" w:hAnsi="GHEA Grapalat" w:cs="Sylfaen"/>
          <w:i/>
          <w:sz w:val="20"/>
          <w:szCs w:val="20"/>
          <w:lang w:val="hy-AM"/>
        </w:rPr>
        <w:t xml:space="preserve"> th day. In order to receive an invitation in writing, the Client must submit a written application. The Client shall provide a paper-based invitation to the first working day following such request.</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In the case of a request for electronic invitation, the customer shall provide the invitation free of charge within the business day following the day of receiving the electronic application.</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Not receiving an invitation does not restrict the participant's right to participate in this procedure.</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en-US"/>
        </w:rPr>
      </w:pPr>
      <w:r w:rsidRPr="00316BF7">
        <w:rPr>
          <w:rFonts w:ascii="GHEA Grapalat" w:eastAsia="Times New Roman" w:hAnsi="GHEA Grapalat" w:cs="Sylfaen"/>
          <w:i/>
          <w:sz w:val="20"/>
          <w:szCs w:val="20"/>
          <w:lang w:val="hy-AM"/>
        </w:rPr>
        <w:t xml:space="preserve">Quotation queries are to be submitted in </w:t>
      </w:r>
      <w:proofErr w:type="spellStart"/>
      <w:r w:rsidRPr="00316BF7">
        <w:rPr>
          <w:rFonts w:ascii="GHEA Grapalat" w:eastAsia="Times New Roman" w:hAnsi="GHEA Grapalat" w:cs="Sylfaen"/>
          <w:i/>
          <w:sz w:val="20"/>
          <w:szCs w:val="20"/>
          <w:lang w:val="en-US"/>
        </w:rPr>
        <w:t>Aragatsotskiy</w:t>
      </w:r>
      <w:proofErr w:type="spellEnd"/>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province,ct</w:t>
      </w:r>
      <w:proofErr w:type="spellEnd"/>
      <w:r w:rsidRPr="00316BF7">
        <w:rPr>
          <w:rFonts w:ascii="GHEA Grapalat" w:eastAsia="Times New Roman" w:hAnsi="GHEA Grapalat" w:cs="Sylfaen"/>
          <w:i/>
          <w:sz w:val="20"/>
          <w:szCs w:val="20"/>
          <w:lang w:val="hy-AM"/>
        </w:rPr>
        <w:t>,</w:t>
      </w:r>
      <w:proofErr w:type="spellStart"/>
      <w:r w:rsidRPr="00316BF7">
        <w:rPr>
          <w:rFonts w:ascii="GHEA Grapalat" w:eastAsia="Times New Roman" w:hAnsi="GHEA Grapalat" w:cs="Sylfaen"/>
          <w:i/>
          <w:sz w:val="20"/>
          <w:szCs w:val="20"/>
          <w:lang w:val="en-US"/>
        </w:rPr>
        <w:t>Talin</w:t>
      </w:r>
      <w:proofErr w:type="spellEnd"/>
      <w:r w:rsidRPr="00316BF7">
        <w:rPr>
          <w:rFonts w:ascii="GHEA Grapalat" w:eastAsia="Times New Roman" w:hAnsi="GHEA Grapalat" w:cs="Sylfaen"/>
          <w:i/>
          <w:sz w:val="20"/>
          <w:szCs w:val="20"/>
          <w:lang w:val="en-US"/>
        </w:rPr>
        <w:t xml:space="preserve"> street </w:t>
      </w:r>
      <w:proofErr w:type="spellStart"/>
      <w:r w:rsidRPr="00316BF7">
        <w:rPr>
          <w:rFonts w:ascii="GHEA Grapalat" w:eastAsia="Times New Roman" w:hAnsi="GHEA Grapalat" w:cs="Sylfaen"/>
          <w:i/>
          <w:sz w:val="20"/>
          <w:szCs w:val="20"/>
          <w:lang w:val="en-US"/>
        </w:rPr>
        <w:t>Gayi</w:t>
      </w:r>
      <w:proofErr w:type="spellEnd"/>
      <w:r w:rsidRPr="00316BF7">
        <w:rPr>
          <w:rFonts w:ascii="GHEA Grapalat" w:eastAsia="Times New Roman" w:hAnsi="GHEA Grapalat" w:cs="Sylfaen"/>
          <w:i/>
          <w:sz w:val="20"/>
          <w:szCs w:val="20"/>
          <w:lang w:val="en-US"/>
        </w:rPr>
        <w:t xml:space="preserve"> 1 </w:t>
      </w:r>
      <w:r w:rsidRPr="00316BF7">
        <w:rPr>
          <w:rFonts w:ascii="GHEA Grapalat" w:eastAsia="Times New Roman" w:hAnsi="GHEA Grapalat" w:cs="Sylfaen"/>
          <w:i/>
          <w:sz w:val="20"/>
          <w:szCs w:val="20"/>
          <w:lang w:val="hy-AM"/>
        </w:rPr>
        <w:t>in d</w:t>
      </w:r>
      <w:r w:rsidR="00E32A16">
        <w:rPr>
          <w:rFonts w:ascii="GHEA Grapalat" w:eastAsia="Times New Roman" w:hAnsi="GHEA Grapalat" w:cs="Sylfaen"/>
          <w:i/>
          <w:sz w:val="20"/>
          <w:szCs w:val="20"/>
          <w:lang w:val="hy-AM"/>
        </w:rPr>
        <w:t>ocumentary form till 14</w:t>
      </w:r>
      <w:bookmarkStart w:id="0" w:name="_GoBack"/>
      <w:bookmarkEnd w:id="0"/>
      <w:r w:rsidRPr="00316BF7">
        <w:rPr>
          <w:rFonts w:ascii="GHEA Grapalat" w:eastAsia="Times New Roman" w:hAnsi="GHEA Grapalat" w:cs="Sylfaen"/>
          <w:i/>
          <w:sz w:val="20"/>
          <w:szCs w:val="20"/>
          <w:lang w:val="hy-AM"/>
        </w:rPr>
        <w:t>:</w:t>
      </w:r>
      <w:r w:rsidR="00D56FA0">
        <w:rPr>
          <w:rFonts w:ascii="GHEA Grapalat" w:eastAsia="Times New Roman" w:hAnsi="GHEA Grapalat" w:cs="Sylfaen"/>
          <w:i/>
          <w:sz w:val="20"/>
          <w:szCs w:val="20"/>
          <w:lang w:val="en-US"/>
        </w:rPr>
        <w:t>0</w:t>
      </w:r>
      <w:r w:rsidRPr="00316BF7">
        <w:rPr>
          <w:rFonts w:ascii="GHEA Grapalat" w:eastAsia="Times New Roman" w:hAnsi="GHEA Grapalat" w:cs="Sylfaen"/>
          <w:i/>
          <w:sz w:val="20"/>
          <w:szCs w:val="20"/>
          <w:lang w:val="hy-AM"/>
        </w:rPr>
        <w:t xml:space="preserve">0 on the </w:t>
      </w:r>
      <w:r w:rsidRPr="00316BF7">
        <w:rPr>
          <w:rFonts w:ascii="GHEA Grapalat" w:eastAsia="Times New Roman" w:hAnsi="GHEA Grapalat" w:cs="Sylfaen"/>
          <w:i/>
          <w:sz w:val="20"/>
          <w:szCs w:val="20"/>
          <w:lang w:val="en-US"/>
        </w:rPr>
        <w:t>7-</w:t>
      </w:r>
      <w:r w:rsidRPr="00316BF7">
        <w:rPr>
          <w:rFonts w:ascii="GHEA Grapalat" w:eastAsia="Times New Roman" w:hAnsi="GHEA Grapalat" w:cs="Sylfaen"/>
          <w:i/>
          <w:sz w:val="20"/>
          <w:szCs w:val="20"/>
          <w:lang w:val="hy-AM"/>
        </w:rPr>
        <w:t>th day after the announcement of this announcement.</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 xml:space="preserve"> Bids can also be submitted in English or Russian, besides Armenian.</w:t>
      </w:r>
    </w:p>
    <w:p w:rsidR="00316BF7" w:rsidRPr="00316BF7" w:rsidRDefault="00316BF7" w:rsidP="003D4903">
      <w:pPr>
        <w:spacing w:after="120" w:line="240" w:lineRule="auto"/>
        <w:ind w:firstLine="567"/>
        <w:jc w:val="both"/>
        <w:rPr>
          <w:rFonts w:ascii="Times New Roman" w:eastAsia="Times New Roman" w:hAnsi="Times New Roman" w:cs="Times New Roman"/>
          <w:sz w:val="24"/>
          <w:szCs w:val="24"/>
          <w:lang w:val="en-US"/>
        </w:rPr>
      </w:pPr>
      <w:r w:rsidRPr="00316BF7">
        <w:rPr>
          <w:rFonts w:ascii="Times New Roman" w:eastAsia="Times New Roman" w:hAnsi="Times New Roman" w:cs="Times New Roman"/>
          <w:sz w:val="24"/>
          <w:szCs w:val="24"/>
          <w:lang w:val="en-US"/>
        </w:rPr>
        <w:t xml:space="preserve">Bid opening will take place at </w:t>
      </w:r>
      <w:proofErr w:type="spellStart"/>
      <w:proofErr w:type="gramStart"/>
      <w:r w:rsidRPr="00316BF7">
        <w:rPr>
          <w:rFonts w:ascii="Times New Roman" w:eastAsia="Times New Roman" w:hAnsi="Times New Roman" w:cs="Times New Roman"/>
          <w:sz w:val="24"/>
          <w:szCs w:val="24"/>
          <w:lang w:val="en-US"/>
        </w:rPr>
        <w:t>Aragatsotskiy</w:t>
      </w:r>
      <w:proofErr w:type="spellEnd"/>
      <w:r w:rsidRPr="00316BF7">
        <w:rPr>
          <w:rFonts w:ascii="Times New Roman" w:eastAsia="Times New Roman" w:hAnsi="Times New Roman" w:cs="Times New Roman"/>
          <w:sz w:val="24"/>
          <w:szCs w:val="24"/>
          <w:lang w:val="en-US"/>
        </w:rPr>
        <w:t xml:space="preserve">  prov</w:t>
      </w:r>
      <w:r w:rsidR="003D4903">
        <w:rPr>
          <w:rFonts w:ascii="Times New Roman" w:eastAsia="Times New Roman" w:hAnsi="Times New Roman" w:cs="Times New Roman"/>
          <w:sz w:val="24"/>
          <w:szCs w:val="24"/>
          <w:lang w:val="en-US"/>
        </w:rPr>
        <w:t>ince</w:t>
      </w:r>
      <w:proofErr w:type="gramEnd"/>
      <w:r w:rsidR="003D4903">
        <w:rPr>
          <w:rFonts w:ascii="Times New Roman" w:eastAsia="Times New Roman" w:hAnsi="Times New Roman" w:cs="Times New Roman"/>
          <w:sz w:val="24"/>
          <w:szCs w:val="24"/>
          <w:lang w:val="en-US"/>
        </w:rPr>
        <w:t xml:space="preserve">, </w:t>
      </w:r>
      <w:proofErr w:type="spellStart"/>
      <w:r w:rsidR="003D4903">
        <w:rPr>
          <w:rFonts w:ascii="Times New Roman" w:eastAsia="Times New Roman" w:hAnsi="Times New Roman" w:cs="Times New Roman"/>
          <w:sz w:val="24"/>
          <w:szCs w:val="24"/>
          <w:lang w:val="en-US"/>
        </w:rPr>
        <w:t>ct</w:t>
      </w:r>
      <w:proofErr w:type="spellEnd"/>
      <w:r w:rsidR="003D4903">
        <w:rPr>
          <w:rFonts w:ascii="Times New Roman" w:eastAsia="Times New Roman" w:hAnsi="Times New Roman" w:cs="Times New Roman"/>
          <w:sz w:val="24"/>
          <w:szCs w:val="24"/>
          <w:lang w:val="en-US"/>
        </w:rPr>
        <w:t xml:space="preserve">, </w:t>
      </w:r>
      <w:proofErr w:type="spellStart"/>
      <w:r w:rsidR="003D4903">
        <w:rPr>
          <w:rFonts w:ascii="Times New Roman" w:eastAsia="Times New Roman" w:hAnsi="Times New Roman" w:cs="Times New Roman"/>
          <w:sz w:val="24"/>
          <w:szCs w:val="24"/>
          <w:lang w:val="en-US"/>
        </w:rPr>
        <w:t>Talin</w:t>
      </w:r>
      <w:proofErr w:type="spellEnd"/>
      <w:r w:rsidR="003D4903">
        <w:rPr>
          <w:rFonts w:ascii="Times New Roman" w:eastAsia="Times New Roman" w:hAnsi="Times New Roman" w:cs="Times New Roman"/>
          <w:sz w:val="24"/>
          <w:szCs w:val="24"/>
          <w:lang w:val="en-US"/>
        </w:rPr>
        <w:t xml:space="preserve"> street </w:t>
      </w:r>
      <w:proofErr w:type="spellStart"/>
      <w:r w:rsidR="003D4903">
        <w:rPr>
          <w:rFonts w:ascii="Times New Roman" w:eastAsia="Times New Roman" w:hAnsi="Times New Roman" w:cs="Times New Roman"/>
          <w:sz w:val="24"/>
          <w:szCs w:val="24"/>
          <w:lang w:val="en-US"/>
        </w:rPr>
        <w:t>Gayi</w:t>
      </w:r>
      <w:proofErr w:type="spellEnd"/>
      <w:r w:rsidR="003D4903">
        <w:rPr>
          <w:rFonts w:ascii="Times New Roman" w:eastAsia="Times New Roman" w:hAnsi="Times New Roman" w:cs="Times New Roman"/>
          <w:sz w:val="24"/>
          <w:szCs w:val="24"/>
          <w:lang w:val="en-US"/>
        </w:rPr>
        <w:t xml:space="preserve"> 1  </w:t>
      </w:r>
      <w:r w:rsidRPr="00316BF7">
        <w:rPr>
          <w:rFonts w:ascii="Times New Roman" w:eastAsia="Times New Roman" w:hAnsi="Times New Roman" w:cs="Times New Roman"/>
          <w:sz w:val="24"/>
          <w:szCs w:val="24"/>
          <w:lang w:val="en-US"/>
        </w:rPr>
        <w:t>,by  of the 7 day  from the date</w:t>
      </w:r>
      <w:r w:rsidR="007D1B74">
        <w:rPr>
          <w:rFonts w:ascii="Times New Roman" w:eastAsia="Times New Roman" w:hAnsi="Times New Roman" w:cs="Times New Roman"/>
          <w:sz w:val="24"/>
          <w:szCs w:val="24"/>
          <w:lang w:val="en-US"/>
        </w:rPr>
        <w:t xml:space="preserve"> of publication of this notice </w:t>
      </w:r>
      <w:r w:rsidR="005F052B">
        <w:rPr>
          <w:rFonts w:ascii="Times New Roman" w:eastAsia="Times New Roman" w:hAnsi="Times New Roman" w:cs="Times New Roman"/>
          <w:sz w:val="24"/>
          <w:szCs w:val="24"/>
          <w:lang w:val="en-US"/>
        </w:rPr>
        <w:t>01</w:t>
      </w:r>
      <w:r w:rsidR="003D4903">
        <w:rPr>
          <w:rFonts w:ascii="Times New Roman" w:eastAsia="Times New Roman" w:hAnsi="Times New Roman" w:cs="Times New Roman"/>
          <w:sz w:val="24"/>
          <w:szCs w:val="24"/>
          <w:lang w:val="hy-AM"/>
        </w:rPr>
        <w:t>.</w:t>
      </w:r>
      <w:r w:rsidRPr="00316BF7">
        <w:rPr>
          <w:rFonts w:ascii="Times New Roman" w:eastAsia="Times New Roman" w:hAnsi="Times New Roman" w:cs="Times New Roman"/>
          <w:sz w:val="24"/>
          <w:szCs w:val="24"/>
          <w:lang w:val="hy-AM"/>
        </w:rPr>
        <w:t>0</w:t>
      </w:r>
      <w:r w:rsidR="005F052B">
        <w:rPr>
          <w:rFonts w:ascii="Times New Roman" w:eastAsia="Times New Roman" w:hAnsi="Times New Roman" w:cs="Times New Roman"/>
          <w:sz w:val="24"/>
          <w:szCs w:val="24"/>
          <w:lang w:val="en-US"/>
        </w:rPr>
        <w:t>8</w:t>
      </w:r>
      <w:r w:rsidR="003D4903">
        <w:rPr>
          <w:rFonts w:ascii="Times New Roman" w:eastAsia="Times New Roman" w:hAnsi="Times New Roman" w:cs="Times New Roman"/>
          <w:sz w:val="24"/>
          <w:szCs w:val="24"/>
          <w:lang w:val="en-US"/>
        </w:rPr>
        <w:t>.</w:t>
      </w:r>
      <w:r w:rsidRPr="00316BF7">
        <w:rPr>
          <w:rFonts w:ascii="Times New Roman" w:eastAsia="Times New Roman" w:hAnsi="Times New Roman" w:cs="Times New Roman"/>
          <w:sz w:val="24"/>
          <w:szCs w:val="24"/>
          <w:lang w:val="en-US"/>
        </w:rPr>
        <w:t xml:space="preserve"> 202</w:t>
      </w:r>
      <w:r w:rsidR="0071638B" w:rsidRPr="0071638B">
        <w:rPr>
          <w:rFonts w:ascii="Times New Roman" w:eastAsia="Times New Roman" w:hAnsi="Times New Roman" w:cs="Times New Roman"/>
          <w:sz w:val="24"/>
          <w:szCs w:val="24"/>
          <w:lang w:val="en-US"/>
        </w:rPr>
        <w:t>3</w:t>
      </w:r>
      <w:r w:rsidRPr="00316BF7">
        <w:rPr>
          <w:rFonts w:ascii="Times New Roman" w:eastAsia="Times New Roman" w:hAnsi="Times New Roman" w:cs="Times New Roman"/>
          <w:sz w:val="24"/>
          <w:szCs w:val="24"/>
          <w:lang w:val="en-US"/>
        </w:rPr>
        <w:t xml:space="preserve"> 1</w:t>
      </w:r>
      <w:r w:rsidR="005F052B">
        <w:rPr>
          <w:rFonts w:ascii="Times New Roman" w:eastAsia="Times New Roman" w:hAnsi="Times New Roman" w:cs="Times New Roman"/>
          <w:sz w:val="24"/>
          <w:szCs w:val="24"/>
          <w:lang w:val="en-US"/>
        </w:rPr>
        <w:t>4</w:t>
      </w:r>
      <w:r w:rsidR="00720061">
        <w:rPr>
          <w:rFonts w:ascii="Times New Roman" w:eastAsia="Times New Roman" w:hAnsi="Times New Roman" w:cs="Times New Roman"/>
          <w:sz w:val="24"/>
          <w:szCs w:val="24"/>
          <w:lang w:val="en-US"/>
        </w:rPr>
        <w:t>:00</w:t>
      </w:r>
      <w:r w:rsidRPr="00316BF7">
        <w:rPr>
          <w:rFonts w:ascii="Times New Roman" w:eastAsia="Times New Roman" w:hAnsi="Times New Roman" w:cs="Times New Roman"/>
          <w:sz w:val="24"/>
          <w:szCs w:val="24"/>
          <w:lang w:val="en-US"/>
        </w:rPr>
        <w:t xml:space="preserve"> o'clock</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For more information regarding this announcement, please contact</w:t>
      </w:r>
      <w:r w:rsidRPr="00316BF7">
        <w:rPr>
          <w:rFonts w:ascii="GHEA Grapalat" w:eastAsia="Times New Roman" w:hAnsi="GHEA Grapalat" w:cs="Sylfaen"/>
          <w:i/>
          <w:sz w:val="20"/>
          <w:szCs w:val="20"/>
          <w:lang w:val="en-US"/>
        </w:rPr>
        <w:t xml:space="preserve"> </w:t>
      </w:r>
      <w:proofErr w:type="spellStart"/>
      <w:r w:rsidR="00172380">
        <w:rPr>
          <w:rFonts w:ascii="GHEA Grapalat" w:eastAsia="Times New Roman" w:hAnsi="GHEA Grapalat" w:cs="Sylfaen"/>
          <w:i/>
          <w:sz w:val="20"/>
          <w:szCs w:val="20"/>
          <w:lang w:val="en-US"/>
        </w:rPr>
        <w:t>Coghik</w:t>
      </w:r>
      <w:proofErr w:type="spellEnd"/>
      <w:r w:rsidR="00172380">
        <w:rPr>
          <w:rFonts w:ascii="GHEA Grapalat" w:eastAsia="Times New Roman" w:hAnsi="GHEA Grapalat" w:cs="Sylfaen"/>
          <w:i/>
          <w:sz w:val="20"/>
          <w:szCs w:val="20"/>
          <w:lang w:val="en-US"/>
        </w:rPr>
        <w:t xml:space="preserve"> </w:t>
      </w:r>
      <w:proofErr w:type="spellStart"/>
      <w:r w:rsidR="00172380" w:rsidRPr="00172380">
        <w:rPr>
          <w:rFonts w:ascii="GHEA Grapalat" w:eastAsia="Times New Roman" w:hAnsi="GHEA Grapalat" w:cs="Sylfaen"/>
          <w:i/>
          <w:sz w:val="20"/>
          <w:szCs w:val="20"/>
          <w:lang w:val="en-US"/>
        </w:rPr>
        <w:t>Mkrtchyan</w:t>
      </w:r>
      <w:proofErr w:type="spellEnd"/>
      <w:r w:rsidRPr="00316BF7">
        <w:rPr>
          <w:rFonts w:ascii="GHEA Grapalat" w:eastAsia="Times New Roman" w:hAnsi="GHEA Grapalat" w:cs="Sylfaen"/>
          <w:i/>
          <w:sz w:val="20"/>
          <w:szCs w:val="20"/>
          <w:lang w:val="hy-AM"/>
        </w:rPr>
        <w:t>, Secretary of the Appraisal Commission.</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Courier New" w:eastAsia="Times New Roman" w:hAnsi="Courier New" w:cs="Courier New"/>
          <w:i/>
          <w:sz w:val="20"/>
          <w:szCs w:val="20"/>
          <w:lang w:val="hy-AM"/>
        </w:rPr>
        <w:t>                </w:t>
      </w:r>
      <w:r w:rsidR="00E32A16">
        <w:rPr>
          <w:rFonts w:ascii="GHEA Grapalat" w:eastAsia="Times New Roman" w:hAnsi="GHEA Grapalat" w:cs="GHEA Grapalat"/>
          <w:i/>
          <w:sz w:val="20"/>
          <w:szCs w:val="20"/>
          <w:lang w:val="hy-AM"/>
        </w:rPr>
        <w:t>Phone:+(374)060757708</w:t>
      </w:r>
    </w:p>
    <w:p w:rsidR="00316BF7" w:rsidRPr="00316BF7" w:rsidRDefault="00316BF7" w:rsidP="00316BF7">
      <w:pPr>
        <w:spacing w:after="120" w:line="240" w:lineRule="auto"/>
        <w:ind w:firstLine="567"/>
        <w:jc w:val="both"/>
        <w:rPr>
          <w:rFonts w:ascii="GHEA Grapalat" w:eastAsia="Times New Roman" w:hAnsi="GHEA Grapalat" w:cs="GHEA Grapalat"/>
          <w:i/>
          <w:sz w:val="20"/>
          <w:szCs w:val="20"/>
          <w:lang w:val="hy-AM"/>
        </w:rPr>
      </w:pPr>
      <w:r w:rsidRPr="00316BF7">
        <w:rPr>
          <w:rFonts w:ascii="Courier New" w:eastAsia="Times New Roman" w:hAnsi="Courier New" w:cs="Courier New"/>
          <w:i/>
          <w:sz w:val="20"/>
          <w:szCs w:val="20"/>
          <w:lang w:val="hy-AM"/>
        </w:rPr>
        <w:t>               </w:t>
      </w:r>
      <w:r w:rsidRPr="00316BF7">
        <w:rPr>
          <w:rFonts w:ascii="GHEA Grapalat" w:eastAsia="Times New Roman" w:hAnsi="GHEA Grapalat" w:cs="GHEA Grapalat"/>
          <w:i/>
          <w:sz w:val="20"/>
          <w:szCs w:val="20"/>
          <w:lang w:val="hy-AM"/>
        </w:rPr>
        <w:t>E-mail:talingnumner@mail.ru.</w:t>
      </w:r>
    </w:p>
    <w:p w:rsidR="00316BF7" w:rsidRPr="00316BF7" w:rsidRDefault="00316BF7" w:rsidP="00316BF7">
      <w:pPr>
        <w:spacing w:after="0" w:line="240" w:lineRule="auto"/>
        <w:ind w:firstLine="567"/>
        <w:jc w:val="both"/>
        <w:rPr>
          <w:rFonts w:ascii="GHEA Grapalat" w:eastAsia="Times New Roman" w:hAnsi="GHEA Grapalat" w:cs="Sylfaen"/>
          <w:i/>
          <w:sz w:val="20"/>
          <w:szCs w:val="20"/>
          <w:lang w:val="hy-AM"/>
        </w:rPr>
      </w:pPr>
      <w:r w:rsidRPr="00316BF7">
        <w:rPr>
          <w:rFonts w:ascii="Courier New" w:eastAsia="Times New Roman" w:hAnsi="Courier New" w:cs="Courier New"/>
          <w:i/>
          <w:sz w:val="20"/>
          <w:szCs w:val="20"/>
          <w:lang w:val="hy-AM"/>
        </w:rPr>
        <w:t>          </w:t>
      </w:r>
      <w:r w:rsidRPr="00316BF7">
        <w:rPr>
          <w:rFonts w:ascii="GHEA Grapalat" w:eastAsia="Times New Roman" w:hAnsi="GHEA Grapalat" w:cs="GHEA Grapalat"/>
          <w:i/>
          <w:sz w:val="20"/>
          <w:szCs w:val="20"/>
          <w:lang w:val="hy-AM"/>
        </w:rPr>
        <w:t>Client</w:t>
      </w:r>
      <w:r w:rsidRPr="00316BF7">
        <w:rPr>
          <w:rFonts w:ascii="GHEA Grapalat" w:eastAsia="Times New Roman" w:hAnsi="GHEA Grapalat" w:cs="GHEA Grapalat"/>
          <w:i/>
          <w:sz w:val="20"/>
          <w:szCs w:val="20"/>
          <w:lang w:val="en-US"/>
        </w:rPr>
        <w:t>:</w:t>
      </w:r>
      <w:r w:rsidRPr="00316BF7">
        <w:rPr>
          <w:rFonts w:ascii="GHEA Grapalat" w:eastAsia="Times New Roman" w:hAnsi="GHEA Grapalat" w:cs="Sylfaen"/>
          <w:i/>
          <w:sz w:val="20"/>
          <w:szCs w:val="20"/>
          <w:lang w:val="en-US"/>
        </w:rPr>
        <w:t>&lt;&lt;</w:t>
      </w:r>
      <w:proofErr w:type="spellStart"/>
      <w:r w:rsidRPr="00316BF7">
        <w:rPr>
          <w:rFonts w:ascii="GHEA Grapalat" w:eastAsia="Times New Roman" w:hAnsi="GHEA Grapalat" w:cs="Sylfaen"/>
          <w:i/>
          <w:sz w:val="20"/>
          <w:szCs w:val="20"/>
          <w:lang w:val="en-US"/>
        </w:rPr>
        <w:t>Talini</w:t>
      </w:r>
      <w:proofErr w:type="spellEnd"/>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komunal</w:t>
      </w:r>
      <w:proofErr w:type="spellEnd"/>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tsarayutyun</w:t>
      </w:r>
      <w:proofErr w:type="spellEnd"/>
      <w:r w:rsidRPr="00316BF7">
        <w:rPr>
          <w:rFonts w:ascii="GHEA Grapalat" w:eastAsia="Times New Roman" w:hAnsi="GHEA Grapalat" w:cs="Sylfaen"/>
          <w:i/>
          <w:sz w:val="20"/>
          <w:szCs w:val="20"/>
          <w:lang w:val="en-US"/>
        </w:rPr>
        <w:t>&gt;&gt;CN-PO</w:t>
      </w:r>
      <w:r w:rsidRPr="00316BF7">
        <w:rPr>
          <w:rFonts w:ascii="GHEA Grapalat" w:eastAsia="Times New Roman" w:hAnsi="GHEA Grapalat" w:cs="Sylfaen"/>
          <w:i/>
          <w:sz w:val="20"/>
          <w:szCs w:val="20"/>
          <w:lang w:val="hy-AM"/>
        </w:rPr>
        <w:t>,</w:t>
      </w:r>
    </w:p>
    <w:p w:rsidR="0079670C" w:rsidRPr="00316BF7" w:rsidRDefault="0079670C">
      <w:pPr>
        <w:rPr>
          <w:lang w:val="hy-AM"/>
        </w:rPr>
      </w:pPr>
    </w:p>
    <w:sectPr w:rsidR="0079670C" w:rsidRPr="00316B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097"/>
    <w:rsid w:val="00013F84"/>
    <w:rsid w:val="00025CFC"/>
    <w:rsid w:val="00172380"/>
    <w:rsid w:val="00316BF7"/>
    <w:rsid w:val="003C6F20"/>
    <w:rsid w:val="003D4903"/>
    <w:rsid w:val="005A5AC0"/>
    <w:rsid w:val="005B09A8"/>
    <w:rsid w:val="005D5317"/>
    <w:rsid w:val="005F052B"/>
    <w:rsid w:val="00633200"/>
    <w:rsid w:val="006F2253"/>
    <w:rsid w:val="0071638B"/>
    <w:rsid w:val="00720061"/>
    <w:rsid w:val="0079670C"/>
    <w:rsid w:val="007D1B74"/>
    <w:rsid w:val="009E73FD"/>
    <w:rsid w:val="00AE7F24"/>
    <w:rsid w:val="00BA0F20"/>
    <w:rsid w:val="00BC08FF"/>
    <w:rsid w:val="00C24A2D"/>
    <w:rsid w:val="00CC2940"/>
    <w:rsid w:val="00CD5F4A"/>
    <w:rsid w:val="00D56FA0"/>
    <w:rsid w:val="00DB5DD7"/>
    <w:rsid w:val="00E32A16"/>
    <w:rsid w:val="00EC6B24"/>
    <w:rsid w:val="00F64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F56115-3954-431D-A522-9E80D823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D4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D4903"/>
    <w:rPr>
      <w:rFonts w:ascii="Courier New" w:eastAsia="Times New Roman" w:hAnsi="Courier New" w:cs="Courier New"/>
      <w:sz w:val="20"/>
      <w:szCs w:val="20"/>
      <w:lang w:eastAsia="ru-RU"/>
    </w:rPr>
  </w:style>
  <w:style w:type="character" w:customStyle="1" w:styleId="y2iqfc">
    <w:name w:val="y2iqfc"/>
    <w:basedOn w:val="a0"/>
    <w:rsid w:val="003D4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668819">
      <w:bodyDiv w:val="1"/>
      <w:marLeft w:val="0"/>
      <w:marRight w:val="0"/>
      <w:marTop w:val="0"/>
      <w:marBottom w:val="0"/>
      <w:divBdr>
        <w:top w:val="none" w:sz="0" w:space="0" w:color="auto"/>
        <w:left w:val="none" w:sz="0" w:space="0" w:color="auto"/>
        <w:bottom w:val="none" w:sz="0" w:space="0" w:color="auto"/>
        <w:right w:val="none" w:sz="0" w:space="0" w:color="auto"/>
      </w:divBdr>
    </w:div>
    <w:div w:id="143832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PC014</cp:lastModifiedBy>
  <cp:revision>42</cp:revision>
  <dcterms:created xsi:type="dcterms:W3CDTF">2022-07-01T13:01:00Z</dcterms:created>
  <dcterms:modified xsi:type="dcterms:W3CDTF">2023-07-25T07:42:00Z</dcterms:modified>
</cp:coreProperties>
</file>