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7E5" w:rsidRPr="001417E5" w:rsidRDefault="001417E5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i w:val="0"/>
          <w:color w:val="FF0000"/>
          <w:sz w:val="22"/>
          <w:szCs w:val="22"/>
          <w:lang w:val="ru-RU"/>
        </w:rPr>
      </w:pPr>
      <w:r w:rsidRPr="001417E5">
        <w:rPr>
          <w:rFonts w:ascii="GHEA Grapalat" w:hAnsi="GHEA Grapalat"/>
          <w:b/>
          <w:bCs/>
          <w:i w:val="0"/>
          <w:color w:val="FF0000"/>
          <w:sz w:val="22"/>
          <w:szCs w:val="22"/>
          <w:lang w:val="hy-AM"/>
        </w:rPr>
        <w:t>Закупки осуществляются в рамках грантовой программы</w:t>
      </w:r>
      <w:r w:rsidRPr="001417E5">
        <w:rPr>
          <w:rFonts w:ascii="GHEA Grapalat" w:hAnsi="GHEA Grapalat"/>
          <w:b/>
          <w:bCs/>
          <w:i w:val="0"/>
          <w:color w:val="FF0000"/>
          <w:sz w:val="22"/>
          <w:szCs w:val="22"/>
          <w:lang w:val="ru-RU"/>
        </w:rPr>
        <w:t xml:space="preserve"> </w:t>
      </w:r>
      <w:r w:rsidRPr="001417E5">
        <w:rPr>
          <w:rFonts w:ascii="GHEA Grapalat" w:hAnsi="GHEA Grapalat"/>
          <w:b/>
          <w:bCs/>
          <w:i w:val="0"/>
          <w:color w:val="FF0000"/>
          <w:sz w:val="22"/>
          <w:szCs w:val="22"/>
          <w:lang w:val="hy-AM"/>
        </w:rPr>
        <w:t>«Выполнение обязательств Армении в контексте нейтрализации деградации</w:t>
      </w:r>
      <w:r w:rsidRPr="001417E5">
        <w:rPr>
          <w:rFonts w:ascii="GHEA Grapalat" w:hAnsi="GHEA Grapalat"/>
          <w:b/>
          <w:bCs/>
          <w:i w:val="0"/>
          <w:color w:val="FF0000"/>
          <w:sz w:val="22"/>
          <w:szCs w:val="22"/>
          <w:lang w:val="ru-RU"/>
        </w:rPr>
        <w:t xml:space="preserve"> </w:t>
      </w:r>
      <w:r w:rsidRPr="001417E5">
        <w:rPr>
          <w:rFonts w:ascii="GHEA Grapalat" w:hAnsi="GHEA Grapalat"/>
          <w:b/>
          <w:bCs/>
          <w:i w:val="0"/>
          <w:color w:val="FF0000"/>
          <w:sz w:val="22"/>
          <w:szCs w:val="22"/>
          <w:lang w:val="hy-AM"/>
        </w:rPr>
        <w:t>земель посредством устойчивого управления земельными ресурсами и восстановление</w:t>
      </w:r>
      <w:r w:rsidRPr="001417E5">
        <w:rPr>
          <w:rFonts w:ascii="GHEA Grapalat" w:hAnsi="GHEA Grapalat"/>
          <w:b/>
          <w:bCs/>
          <w:i w:val="0"/>
          <w:color w:val="FF0000"/>
          <w:sz w:val="22"/>
          <w:szCs w:val="22"/>
          <w:lang w:val="ru-RU"/>
        </w:rPr>
        <w:t xml:space="preserve"> </w:t>
      </w:r>
      <w:r w:rsidRPr="001417E5">
        <w:rPr>
          <w:rFonts w:ascii="GHEA Grapalat" w:hAnsi="GHEA Grapalat"/>
          <w:b/>
          <w:bCs/>
          <w:i w:val="0"/>
          <w:color w:val="FF0000"/>
          <w:sz w:val="22"/>
          <w:szCs w:val="22"/>
          <w:lang w:val="hy-AM"/>
        </w:rPr>
        <w:t>деградированных ландшафтов»</w:t>
      </w:r>
      <w:r w:rsidRPr="001417E5">
        <w:rPr>
          <w:rFonts w:ascii="GHEA Grapalat" w:hAnsi="GHEA Grapalat"/>
          <w:b/>
          <w:bCs/>
          <w:i w:val="0"/>
          <w:color w:val="FF0000"/>
          <w:sz w:val="22"/>
          <w:szCs w:val="22"/>
          <w:lang w:val="ru-RU"/>
        </w:rPr>
        <w:t>, установленным постановлением вице п</w:t>
      </w:r>
      <w:r w:rsidRPr="001417E5">
        <w:rPr>
          <w:rFonts w:ascii="GHEA Grapalat" w:hAnsi="GHEA Grapalat"/>
          <w:b/>
          <w:bCs/>
          <w:i w:val="0"/>
          <w:color w:val="FF0000"/>
          <w:sz w:val="22"/>
          <w:szCs w:val="22"/>
          <w:lang w:val="hy-AM"/>
        </w:rPr>
        <w:t>ремьер</w:t>
      </w:r>
      <w:r w:rsidRPr="001417E5">
        <w:rPr>
          <w:rFonts w:ascii="GHEA Grapalat" w:hAnsi="GHEA Grapalat"/>
          <w:b/>
          <w:bCs/>
          <w:i w:val="0"/>
          <w:color w:val="FF0000"/>
          <w:sz w:val="22"/>
          <w:szCs w:val="22"/>
          <w:lang w:val="ru-RU"/>
        </w:rPr>
        <w:t xml:space="preserve"> </w:t>
      </w:r>
      <w:r w:rsidRPr="001417E5">
        <w:rPr>
          <w:rFonts w:ascii="GHEA Grapalat" w:hAnsi="GHEA Grapalat"/>
          <w:b/>
          <w:bCs/>
          <w:i w:val="0"/>
          <w:color w:val="FF0000"/>
          <w:sz w:val="22"/>
          <w:szCs w:val="22"/>
          <w:lang w:val="hy-AM"/>
        </w:rPr>
        <w:t xml:space="preserve">министра РА № 53-А от </w:t>
      </w:r>
      <w:r w:rsidRPr="001417E5">
        <w:rPr>
          <w:rFonts w:ascii="GHEA Grapalat" w:hAnsi="GHEA Grapalat"/>
          <w:b/>
          <w:bCs/>
          <w:i w:val="0"/>
          <w:color w:val="FF0000"/>
          <w:sz w:val="22"/>
          <w:szCs w:val="22"/>
          <w:lang w:val="ru-RU"/>
        </w:rPr>
        <w:t xml:space="preserve">18 </w:t>
      </w:r>
      <w:r w:rsidRPr="001417E5">
        <w:rPr>
          <w:rFonts w:ascii="GHEA Grapalat" w:hAnsi="GHEA Grapalat"/>
          <w:b/>
          <w:bCs/>
          <w:i w:val="0"/>
          <w:color w:val="FF0000"/>
          <w:sz w:val="22"/>
          <w:szCs w:val="22"/>
          <w:lang w:val="hy-AM"/>
        </w:rPr>
        <w:t>января 2023</w:t>
      </w:r>
      <w:r w:rsidRPr="001417E5">
        <w:rPr>
          <w:rFonts w:ascii="GHEA Grapalat" w:hAnsi="GHEA Grapalat"/>
          <w:b/>
          <w:bCs/>
          <w:i w:val="0"/>
          <w:color w:val="FF0000"/>
          <w:sz w:val="22"/>
          <w:szCs w:val="22"/>
          <w:lang w:val="ru-RU"/>
        </w:rPr>
        <w:t>г.</w:t>
      </w:r>
      <w:r w:rsidRPr="001417E5">
        <w:rPr>
          <w:rFonts w:ascii="GHEA Grapalat" w:hAnsi="GHEA Grapalat"/>
          <w:b/>
          <w:bCs/>
          <w:i w:val="0"/>
          <w:color w:val="FF0000"/>
          <w:sz w:val="22"/>
          <w:szCs w:val="22"/>
          <w:lang w:val="hy-AM"/>
        </w:rPr>
        <w:t xml:space="preserve"> и на нее распространяются налоговые</w:t>
      </w:r>
      <w:r w:rsidRPr="001417E5">
        <w:rPr>
          <w:rFonts w:ascii="GHEA Grapalat" w:hAnsi="GHEA Grapalat"/>
          <w:b/>
          <w:bCs/>
          <w:i w:val="0"/>
          <w:color w:val="FF0000"/>
          <w:sz w:val="22"/>
          <w:szCs w:val="22"/>
          <w:lang w:val="ru-RU"/>
        </w:rPr>
        <w:t xml:space="preserve"> </w:t>
      </w:r>
      <w:r w:rsidRPr="001417E5">
        <w:rPr>
          <w:rFonts w:ascii="GHEA Grapalat" w:hAnsi="GHEA Grapalat"/>
          <w:b/>
          <w:bCs/>
          <w:i w:val="0"/>
          <w:color w:val="FF0000"/>
          <w:sz w:val="22"/>
          <w:szCs w:val="22"/>
          <w:lang w:val="hy-AM"/>
        </w:rPr>
        <w:t>льготы, предусмотренные пунктом 2</w:t>
      </w:r>
      <w:r w:rsidRPr="001417E5">
        <w:rPr>
          <w:rFonts w:ascii="GHEA Grapalat" w:hAnsi="GHEA Grapalat"/>
          <w:b/>
          <w:bCs/>
          <w:i w:val="0"/>
          <w:color w:val="FF0000"/>
          <w:sz w:val="22"/>
          <w:szCs w:val="22"/>
          <w:lang w:val="ru-RU"/>
        </w:rPr>
        <w:t>,</w:t>
      </w:r>
      <w:r w:rsidRPr="001417E5">
        <w:rPr>
          <w:rFonts w:ascii="GHEA Grapalat" w:hAnsi="GHEA Grapalat"/>
          <w:b/>
          <w:bCs/>
          <w:i w:val="0"/>
          <w:color w:val="FF0000"/>
          <w:sz w:val="22"/>
          <w:szCs w:val="22"/>
          <w:lang w:val="hy-AM"/>
        </w:rPr>
        <w:t xml:space="preserve"> статьи 64 </w:t>
      </w:r>
      <w:r w:rsidRPr="001417E5">
        <w:rPr>
          <w:rFonts w:ascii="GHEA Grapalat" w:hAnsi="GHEA Grapalat"/>
          <w:b/>
          <w:bCs/>
          <w:i w:val="0"/>
          <w:color w:val="FF0000"/>
          <w:sz w:val="22"/>
          <w:szCs w:val="22"/>
          <w:lang w:val="ru-RU"/>
        </w:rPr>
        <w:t xml:space="preserve">Налогового </w:t>
      </w:r>
      <w:r w:rsidRPr="001417E5">
        <w:rPr>
          <w:rFonts w:ascii="GHEA Grapalat" w:hAnsi="GHEA Grapalat"/>
          <w:b/>
          <w:bCs/>
          <w:i w:val="0"/>
          <w:color w:val="FF0000"/>
          <w:sz w:val="22"/>
          <w:szCs w:val="22"/>
          <w:lang w:val="hy-AM"/>
        </w:rPr>
        <w:t>Кодекса</w:t>
      </w:r>
      <w:r w:rsidRPr="001417E5">
        <w:rPr>
          <w:rFonts w:ascii="GHEA Grapalat" w:hAnsi="GHEA Grapalat"/>
          <w:b/>
          <w:bCs/>
          <w:i w:val="0"/>
          <w:color w:val="FF0000"/>
          <w:sz w:val="22"/>
          <w:szCs w:val="22"/>
          <w:lang w:val="ru-RU"/>
        </w:rPr>
        <w:t xml:space="preserve"> РА.</w:t>
      </w:r>
    </w:p>
    <w:p w:rsidR="001417E5" w:rsidRDefault="001417E5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</w:p>
    <w:p w:rsidR="00CE5FA8" w:rsidRPr="001C6C3C" w:rsidRDefault="00CE5FA8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>ОБЪЯВЛЕНИЕ</w:t>
      </w:r>
    </w:p>
    <w:p w:rsidR="00CE5FA8" w:rsidRPr="001C6C3C" w:rsidRDefault="00CE5FA8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>О ПРОЦЕДУРЕ ПРЕДВАРИТЕЛЬНОЙ КВАЛИФИКАЦИИ</w:t>
      </w:r>
    </w:p>
    <w:p w:rsidR="00900936" w:rsidRPr="001C6C3C" w:rsidRDefault="00900936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</w:p>
    <w:p w:rsidR="00767979" w:rsidRPr="001C6C3C" w:rsidRDefault="00CE5FA8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hy-AM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Настоящий текст объявления утвержден решением Оценочной комиссии </w:t>
      </w:r>
      <w:r w:rsidR="001134B7" w:rsidRPr="001C6C3C">
        <w:rPr>
          <w:rFonts w:ascii="GHEA Grapalat" w:hAnsi="GHEA Grapalat"/>
          <w:i w:val="0"/>
          <w:sz w:val="22"/>
          <w:szCs w:val="22"/>
          <w:lang w:val="ru-RU"/>
        </w:rPr>
        <w:t>открыт</w:t>
      </w:r>
      <w:r w:rsidR="008C5B89" w:rsidRPr="001C6C3C">
        <w:rPr>
          <w:rFonts w:ascii="GHEA Grapalat" w:hAnsi="GHEA Grapalat"/>
          <w:i w:val="0"/>
          <w:sz w:val="22"/>
          <w:szCs w:val="22"/>
          <w:lang w:val="ru-RU"/>
        </w:rPr>
        <w:t>ого</w:t>
      </w:r>
      <w:r w:rsidR="001134B7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 конкурс</w:t>
      </w:r>
      <w:r w:rsidR="008C5B89" w:rsidRPr="001C6C3C">
        <w:rPr>
          <w:rFonts w:ascii="GHEA Grapalat" w:hAnsi="GHEA Grapalat"/>
          <w:i w:val="0"/>
          <w:sz w:val="22"/>
          <w:szCs w:val="22"/>
          <w:lang w:val="ru-RU"/>
        </w:rPr>
        <w:t>а</w:t>
      </w:r>
    </w:p>
    <w:p w:rsidR="00CE5FA8" w:rsidRPr="001C6C3C" w:rsidRDefault="00E6537E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  <w:r w:rsidRPr="00E6537E">
        <w:rPr>
          <w:rFonts w:ascii="GHEA Grapalat" w:hAnsi="GHEA Grapalat"/>
          <w:b/>
          <w:i w:val="0"/>
          <w:sz w:val="22"/>
          <w:szCs w:val="22"/>
          <w:lang w:val="ru-RU"/>
        </w:rPr>
        <w:t>2</w:t>
      </w:r>
      <w:r w:rsidR="001417E5" w:rsidRPr="001417E5">
        <w:rPr>
          <w:rFonts w:ascii="GHEA Grapalat" w:hAnsi="GHEA Grapalat"/>
          <w:b/>
          <w:i w:val="0"/>
          <w:sz w:val="22"/>
          <w:szCs w:val="22"/>
          <w:lang w:val="ru-RU"/>
        </w:rPr>
        <w:t>4</w:t>
      </w:r>
      <w:r w:rsidR="00021358" w:rsidRPr="001C6C3C">
        <w:rPr>
          <w:rFonts w:ascii="GHEA Grapalat" w:hAnsi="GHEA Grapalat"/>
          <w:b/>
          <w:i w:val="0"/>
          <w:sz w:val="22"/>
          <w:szCs w:val="22"/>
          <w:lang w:val="ru-RU"/>
        </w:rPr>
        <w:t xml:space="preserve"> </w:t>
      </w:r>
      <w:r w:rsidR="00486126">
        <w:rPr>
          <w:rFonts w:ascii="GHEA Grapalat" w:hAnsi="GHEA Grapalat"/>
          <w:b/>
          <w:i w:val="0"/>
          <w:sz w:val="22"/>
          <w:szCs w:val="22"/>
          <w:lang w:val="ru-RU"/>
        </w:rPr>
        <w:t>октября</w:t>
      </w:r>
      <w:r w:rsidR="00994156" w:rsidRPr="001C6C3C">
        <w:rPr>
          <w:rFonts w:ascii="GHEA Grapalat" w:hAnsi="GHEA Grapalat"/>
          <w:b/>
          <w:i w:val="0"/>
          <w:sz w:val="22"/>
          <w:szCs w:val="22"/>
          <w:lang w:val="ru-RU"/>
        </w:rPr>
        <w:t xml:space="preserve"> </w:t>
      </w:r>
      <w:r w:rsidR="0030173E" w:rsidRPr="001C6C3C">
        <w:rPr>
          <w:rFonts w:ascii="GHEA Grapalat" w:hAnsi="GHEA Grapalat"/>
          <w:b/>
          <w:i w:val="0"/>
          <w:sz w:val="22"/>
          <w:szCs w:val="22"/>
          <w:lang w:val="ru-RU"/>
        </w:rPr>
        <w:t>202</w:t>
      </w:r>
      <w:r w:rsidR="00486126" w:rsidRPr="00486126">
        <w:rPr>
          <w:rFonts w:ascii="GHEA Grapalat" w:hAnsi="GHEA Grapalat"/>
          <w:b/>
          <w:i w:val="0"/>
          <w:sz w:val="22"/>
          <w:szCs w:val="22"/>
          <w:lang w:val="ru-RU"/>
        </w:rPr>
        <w:t>3</w:t>
      </w:r>
      <w:r w:rsidR="00021358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 </w:t>
      </w:r>
      <w:r w:rsidR="00CE5FA8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года № </w:t>
      </w:r>
      <w:r w:rsidR="00EC44CE" w:rsidRPr="001C6C3C">
        <w:rPr>
          <w:rFonts w:ascii="GHEA Grapalat" w:hAnsi="GHEA Grapalat"/>
          <w:i w:val="0"/>
          <w:sz w:val="22"/>
          <w:szCs w:val="22"/>
          <w:lang w:val="ru-RU"/>
        </w:rPr>
        <w:t>1</w:t>
      </w:r>
      <w:r w:rsidR="00021358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 </w:t>
      </w:r>
      <w:r w:rsidR="00CE5FA8" w:rsidRPr="001C6C3C">
        <w:rPr>
          <w:rFonts w:ascii="GHEA Grapalat" w:hAnsi="GHEA Grapalat"/>
          <w:i w:val="0"/>
          <w:sz w:val="22"/>
          <w:szCs w:val="22"/>
          <w:lang w:val="ru-RU"/>
        </w:rPr>
        <w:t>и</w:t>
      </w:r>
      <w:r w:rsidR="00CE5FA8" w:rsidRPr="001C6C3C">
        <w:rPr>
          <w:rFonts w:ascii="Calibri" w:hAnsi="Calibri" w:cs="Calibri"/>
          <w:i w:val="0"/>
          <w:sz w:val="22"/>
          <w:szCs w:val="22"/>
        </w:rPr>
        <w:t> </w:t>
      </w:r>
      <w:r w:rsidR="00CE5FA8" w:rsidRPr="001C6C3C">
        <w:rPr>
          <w:rFonts w:ascii="GHEA Grapalat" w:hAnsi="GHEA Grapalat"/>
          <w:i w:val="0"/>
          <w:sz w:val="22"/>
          <w:szCs w:val="22"/>
          <w:lang w:val="ru-RU"/>
        </w:rPr>
        <w:t>публикуется в соответствии со статьей 24 Закона Республики Армения "О закупках"</w:t>
      </w:r>
    </w:p>
    <w:p w:rsidR="00900936" w:rsidRPr="001C6C3C" w:rsidRDefault="00900936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</w:p>
    <w:p w:rsidR="00CE5FA8" w:rsidRPr="001C6C3C" w:rsidRDefault="00CE5FA8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Код процедуры </w:t>
      </w:r>
      <w:r w:rsidR="0060400F">
        <w:rPr>
          <w:rFonts w:ascii="GHEA Grapalat" w:hAnsi="GHEA Grapalat"/>
          <w:b/>
          <w:i w:val="0"/>
          <w:sz w:val="22"/>
          <w:szCs w:val="22"/>
          <w:lang w:val="hy-AM"/>
        </w:rPr>
        <w:t>ՀՀ-ԲԾ-Ա-ԲՄԾՁԲ-24/95</w:t>
      </w:r>
    </w:p>
    <w:p w:rsidR="00900936" w:rsidRPr="001C6C3C" w:rsidRDefault="00900936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b/>
          <w:i w:val="0"/>
          <w:sz w:val="22"/>
          <w:szCs w:val="22"/>
          <w:lang w:val="hy-AM"/>
        </w:rPr>
      </w:pPr>
    </w:p>
    <w:p w:rsidR="00CE5FA8" w:rsidRPr="001C6C3C" w:rsidRDefault="00CE5FA8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b/>
          <w:i w:val="0"/>
          <w:sz w:val="22"/>
          <w:szCs w:val="22"/>
          <w:lang w:val="ru-RU"/>
        </w:rPr>
      </w:pPr>
      <w:r w:rsidRPr="001C6C3C">
        <w:rPr>
          <w:rFonts w:ascii="GHEA Grapalat" w:hAnsi="GHEA Grapalat"/>
          <w:b/>
          <w:i w:val="0"/>
          <w:sz w:val="22"/>
          <w:szCs w:val="22"/>
        </w:rPr>
        <w:t>I</w:t>
      </w:r>
      <w:r w:rsidRPr="001C6C3C">
        <w:rPr>
          <w:rFonts w:ascii="GHEA Grapalat" w:hAnsi="GHEA Grapalat"/>
          <w:b/>
          <w:i w:val="0"/>
          <w:sz w:val="22"/>
          <w:szCs w:val="22"/>
          <w:lang w:val="ru-RU"/>
        </w:rPr>
        <w:t>. ХАРАКТЕРИСТИКА ПРЕДМЕТА ЗАКУПКИ</w:t>
      </w:r>
    </w:p>
    <w:p w:rsidR="00CE5FA8" w:rsidRPr="001C6C3C" w:rsidRDefault="00CE5FA8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b/>
          <w:i w:val="0"/>
          <w:sz w:val="22"/>
          <w:szCs w:val="22"/>
          <w:lang w:val="ru-RU"/>
        </w:rPr>
      </w:pPr>
    </w:p>
    <w:p w:rsidR="00CE5FA8" w:rsidRPr="001C6C3C" w:rsidRDefault="00CE5FA8" w:rsidP="00C25E45">
      <w:pPr>
        <w:pStyle w:val="a3"/>
        <w:numPr>
          <w:ilvl w:val="0"/>
          <w:numId w:val="2"/>
        </w:numPr>
        <w:tabs>
          <w:tab w:val="left" w:pos="1134"/>
        </w:tabs>
        <w:rPr>
          <w:rFonts w:ascii="GHEA Grapalat" w:hAnsi="GHEA Grapalat"/>
          <w:b/>
          <w:i w:val="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Заказчик </w:t>
      </w:r>
      <w:r w:rsidR="0030173E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Государственное учреждение Министерства окружающей среды Республики Армения "Бюро по реализации экологических программ", </w:t>
      </w: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находящийся по адресу: </w:t>
      </w:r>
      <w:r w:rsidR="00D07EB0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А. </w:t>
      </w:r>
      <w:proofErr w:type="spellStart"/>
      <w:r w:rsidR="00D07EB0" w:rsidRPr="001C6C3C">
        <w:rPr>
          <w:rFonts w:ascii="GHEA Grapalat" w:hAnsi="GHEA Grapalat"/>
          <w:i w:val="0"/>
          <w:sz w:val="22"/>
          <w:szCs w:val="22"/>
          <w:lang w:val="ru-RU"/>
        </w:rPr>
        <w:t>Арменакян</w:t>
      </w:r>
      <w:proofErr w:type="spellEnd"/>
      <w:r w:rsidR="00D07EB0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 129</w:t>
      </w: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 </w:t>
      </w:r>
      <w:r w:rsidR="00C76C8B" w:rsidRPr="001C6C3C">
        <w:rPr>
          <w:rFonts w:ascii="GHEA Grapalat" w:hAnsi="GHEA Grapalat" w:cs="Sylfaen"/>
          <w:i w:val="0"/>
          <w:sz w:val="22"/>
          <w:szCs w:val="22"/>
          <w:lang w:val="hy-AM"/>
        </w:rPr>
        <w:t xml:space="preserve">объявляет процедуру предварительной квалификации открытого конкурса </w:t>
      </w:r>
      <w:r w:rsidR="00C76C8B" w:rsidRPr="001C6C3C">
        <w:rPr>
          <w:rFonts w:ascii="GHEA Grapalat" w:hAnsi="GHEA Grapalat"/>
          <w:i w:val="0"/>
          <w:sz w:val="22"/>
          <w:szCs w:val="22"/>
          <w:lang w:val="ru-RU"/>
        </w:rPr>
        <w:t>с целью определения потенциальных участников</w:t>
      </w:r>
      <w:r w:rsidR="00C76C8B" w:rsidRPr="001C6C3C">
        <w:rPr>
          <w:rFonts w:ascii="GHEA Grapalat" w:hAnsi="GHEA Grapalat" w:cs="Sylfaen"/>
          <w:i w:val="0"/>
          <w:sz w:val="22"/>
          <w:szCs w:val="22"/>
          <w:lang w:val="hy-AM"/>
        </w:rPr>
        <w:t xml:space="preserve"> </w:t>
      </w:r>
      <w:r w:rsidR="00C76C8B" w:rsidRPr="001C6C3C">
        <w:rPr>
          <w:rFonts w:ascii="GHEA Grapalat" w:hAnsi="GHEA Grapalat" w:cs="Sylfaen"/>
          <w:i w:val="0"/>
          <w:sz w:val="22"/>
          <w:szCs w:val="22"/>
          <w:lang w:val="ru-RU"/>
        </w:rPr>
        <w:t>для</w:t>
      </w:r>
      <w:r w:rsidR="00BE45B9" w:rsidRPr="001C6C3C">
        <w:rPr>
          <w:rFonts w:ascii="GHEA Grapalat" w:hAnsi="GHEA Grapalat" w:cs="Sylfaen"/>
          <w:i w:val="0"/>
          <w:sz w:val="22"/>
          <w:szCs w:val="22"/>
          <w:lang w:val="hy-AM"/>
        </w:rPr>
        <w:t xml:space="preserve"> приобретения консультационных услуг </w:t>
      </w:r>
      <w:r w:rsidR="00D07EB0" w:rsidRPr="001C6C3C">
        <w:rPr>
          <w:rFonts w:ascii="GHEA Grapalat" w:hAnsi="GHEA Grapalat" w:cs="Sylfaen"/>
          <w:i w:val="0"/>
          <w:sz w:val="22"/>
          <w:szCs w:val="22"/>
          <w:lang w:val="ru-RU"/>
        </w:rPr>
        <w:t xml:space="preserve">в рамках </w:t>
      </w:r>
      <w:r w:rsidR="00C25E45" w:rsidRPr="00C25E45">
        <w:rPr>
          <w:rFonts w:ascii="GHEA Grapalat" w:hAnsi="GHEA Grapalat" w:cs="Sylfaen"/>
          <w:i w:val="0"/>
          <w:sz w:val="22"/>
          <w:szCs w:val="22"/>
          <w:lang w:val="ru-RU"/>
        </w:rPr>
        <w:t xml:space="preserve">«Улучшение программных и партнерских отношений с Зеленым климатическим фондом, </w:t>
      </w:r>
      <w:proofErr w:type="spellStart"/>
      <w:r w:rsidR="00C25E45" w:rsidRPr="00C25E45">
        <w:rPr>
          <w:rFonts w:ascii="GHEA Grapalat" w:hAnsi="GHEA Grapalat" w:cs="Sylfaen"/>
          <w:i w:val="0"/>
          <w:sz w:val="22"/>
          <w:szCs w:val="22"/>
          <w:lang w:val="ru-RU"/>
        </w:rPr>
        <w:t>межсоединение</w:t>
      </w:r>
      <w:proofErr w:type="spellEnd"/>
      <w:r w:rsidR="00C25E45" w:rsidRPr="00C25E45">
        <w:rPr>
          <w:rFonts w:ascii="GHEA Grapalat" w:hAnsi="GHEA Grapalat" w:cs="Sylfaen"/>
          <w:i w:val="0"/>
          <w:sz w:val="22"/>
          <w:szCs w:val="22"/>
          <w:lang w:val="ru-RU"/>
        </w:rPr>
        <w:t xml:space="preserve"> с долгосрочными стратегиями </w:t>
      </w:r>
      <w:proofErr w:type="spellStart"/>
      <w:r w:rsidR="00C25E45" w:rsidRPr="00C25E45">
        <w:rPr>
          <w:rFonts w:ascii="GHEA Grapalat" w:hAnsi="GHEA Grapalat" w:cs="Sylfaen"/>
          <w:i w:val="0"/>
          <w:sz w:val="22"/>
          <w:szCs w:val="22"/>
          <w:lang w:val="ru-RU"/>
        </w:rPr>
        <w:t>низкоуглеродного</w:t>
      </w:r>
      <w:proofErr w:type="spellEnd"/>
      <w:r w:rsidR="00C25E45" w:rsidRPr="00C25E45">
        <w:rPr>
          <w:rFonts w:ascii="GHEA Grapalat" w:hAnsi="GHEA Grapalat" w:cs="Sylfaen"/>
          <w:i w:val="0"/>
          <w:sz w:val="22"/>
          <w:szCs w:val="22"/>
          <w:lang w:val="ru-RU"/>
        </w:rPr>
        <w:t xml:space="preserve"> развития страны» </w:t>
      </w:r>
      <w:proofErr w:type="spellStart"/>
      <w:r w:rsidR="00BE45B9" w:rsidRPr="001C6C3C">
        <w:rPr>
          <w:rFonts w:ascii="GHEA Grapalat" w:hAnsi="GHEA Grapalat" w:cs="Sylfaen"/>
          <w:i w:val="0"/>
          <w:sz w:val="22"/>
          <w:szCs w:val="22"/>
          <w:lang w:val="ru-RU"/>
        </w:rPr>
        <w:t>грантовой</w:t>
      </w:r>
      <w:proofErr w:type="spellEnd"/>
      <w:r w:rsidR="00BE45B9" w:rsidRPr="001C6C3C">
        <w:rPr>
          <w:rFonts w:ascii="GHEA Grapalat" w:hAnsi="GHEA Grapalat" w:cs="Sylfaen"/>
          <w:i w:val="0"/>
          <w:sz w:val="22"/>
          <w:szCs w:val="22"/>
          <w:lang w:val="ru-RU"/>
        </w:rPr>
        <w:t xml:space="preserve"> программы </w:t>
      </w:r>
      <w:r w:rsidR="00D07EB0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объявляет </w:t>
      </w:r>
      <w:r w:rsidR="009147EF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 </w:t>
      </w:r>
      <w:r w:rsidRPr="001C6C3C">
        <w:rPr>
          <w:rFonts w:ascii="GHEA Grapalat" w:hAnsi="GHEA Grapalat"/>
          <w:i w:val="0"/>
          <w:sz w:val="22"/>
          <w:szCs w:val="22"/>
          <w:lang w:val="ru-RU"/>
        </w:rPr>
        <w:t>процедуру предварительной квалификации</w:t>
      </w:r>
      <w:r w:rsidR="00D07EB0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 запроса котировок</w:t>
      </w: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 по следующим лотам</w:t>
      </w:r>
    </w:p>
    <w:p w:rsidR="00CE5FA8" w:rsidRPr="001C6C3C" w:rsidRDefault="00CE5FA8" w:rsidP="00CE5FA8">
      <w:pPr>
        <w:pStyle w:val="a3"/>
        <w:spacing w:line="240" w:lineRule="auto"/>
        <w:ind w:left="567" w:right="565" w:firstLine="0"/>
        <w:contextualSpacing/>
        <w:jc w:val="center"/>
        <w:rPr>
          <w:rFonts w:ascii="GHEA Grapalat" w:hAnsi="GHEA Grapalat"/>
          <w:sz w:val="22"/>
          <w:szCs w:val="22"/>
          <w:lang w:val="ru-RU"/>
        </w:rPr>
      </w:pPr>
    </w:p>
    <w:tbl>
      <w:tblPr>
        <w:tblW w:w="107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1"/>
        <w:gridCol w:w="8784"/>
      </w:tblGrid>
      <w:tr w:rsidR="00CE5FA8" w:rsidRPr="001C6C3C" w:rsidTr="00275703">
        <w:trPr>
          <w:trHeight w:val="20"/>
          <w:jc w:val="center"/>
        </w:trPr>
        <w:tc>
          <w:tcPr>
            <w:tcW w:w="1931" w:type="dxa"/>
            <w:shd w:val="clear" w:color="auto" w:fill="auto"/>
            <w:noWrap/>
            <w:vAlign w:val="center"/>
          </w:tcPr>
          <w:p w:rsidR="00CE5FA8" w:rsidRPr="001C6C3C" w:rsidRDefault="00CE5FA8" w:rsidP="00275703">
            <w:pPr>
              <w:jc w:val="center"/>
              <w:rPr>
                <w:rFonts w:ascii="GHEA Grapalat" w:hAnsi="GHEA Grapalat" w:cs="Calibri"/>
                <w:b/>
                <w:sz w:val="22"/>
                <w:szCs w:val="22"/>
              </w:rPr>
            </w:pPr>
            <w:r w:rsidRPr="001C6C3C">
              <w:rPr>
                <w:rFonts w:ascii="GHEA Grapalat" w:hAnsi="GHEA Grapalat" w:cs="Calibri"/>
                <w:b/>
                <w:sz w:val="22"/>
                <w:szCs w:val="22"/>
              </w:rPr>
              <w:t>ЛОТ</w:t>
            </w:r>
          </w:p>
        </w:tc>
        <w:tc>
          <w:tcPr>
            <w:tcW w:w="8784" w:type="dxa"/>
            <w:shd w:val="clear" w:color="auto" w:fill="auto"/>
            <w:vAlign w:val="center"/>
          </w:tcPr>
          <w:p w:rsidR="00CE5FA8" w:rsidRPr="001C6C3C" w:rsidRDefault="00CE5FA8" w:rsidP="00275703">
            <w:pPr>
              <w:jc w:val="center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r w:rsidRPr="001C6C3C">
              <w:rPr>
                <w:rFonts w:ascii="GHEA Grapalat" w:hAnsi="GHEA Grapalat"/>
                <w:b/>
                <w:sz w:val="22"/>
                <w:szCs w:val="22"/>
              </w:rPr>
              <w:t>ПРЕДМЕТ ЗАКУПКИ</w:t>
            </w:r>
          </w:p>
        </w:tc>
      </w:tr>
      <w:tr w:rsidR="001417E5" w:rsidRPr="008551C9" w:rsidTr="00275703">
        <w:trPr>
          <w:trHeight w:val="20"/>
          <w:jc w:val="center"/>
        </w:trPr>
        <w:tc>
          <w:tcPr>
            <w:tcW w:w="1931" w:type="dxa"/>
            <w:shd w:val="clear" w:color="auto" w:fill="auto"/>
            <w:noWrap/>
            <w:vAlign w:val="center"/>
            <w:hideMark/>
          </w:tcPr>
          <w:p w:rsidR="001417E5" w:rsidRPr="001C6C3C" w:rsidRDefault="001417E5" w:rsidP="001417E5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1C6C3C">
              <w:rPr>
                <w:rFonts w:ascii="GHEA Grapalat" w:hAnsi="GHEA Grapalat" w:cs="Calibri"/>
                <w:sz w:val="22"/>
                <w:szCs w:val="22"/>
              </w:rPr>
              <w:t>Лот</w:t>
            </w:r>
            <w:proofErr w:type="spellEnd"/>
            <w:r w:rsidRPr="001C6C3C">
              <w:rPr>
                <w:rFonts w:ascii="GHEA Grapalat" w:hAnsi="GHEA Grapalat" w:cs="Calibri"/>
                <w:sz w:val="22"/>
                <w:szCs w:val="22"/>
              </w:rPr>
              <w:t xml:space="preserve"> 1</w:t>
            </w:r>
          </w:p>
        </w:tc>
        <w:tc>
          <w:tcPr>
            <w:tcW w:w="8784" w:type="dxa"/>
            <w:shd w:val="clear" w:color="auto" w:fill="auto"/>
            <w:vAlign w:val="center"/>
            <w:hideMark/>
          </w:tcPr>
          <w:p w:rsidR="001417E5" w:rsidRPr="00134003" w:rsidRDefault="00CE3796" w:rsidP="001417E5">
            <w:pPr>
              <w:ind w:left="-94" w:right="-108"/>
              <w:jc w:val="center"/>
              <w:rPr>
                <w:color w:val="000000"/>
                <w:lang w:val="hy-AM"/>
              </w:rPr>
            </w:pPr>
            <w:r w:rsidRPr="006B44FE">
              <w:rPr>
                <w:rFonts w:ascii="GHEA Grapalat" w:hAnsi="GHEA Grapalat" w:cs="Calibri"/>
                <w:lang w:val="ru-RU"/>
              </w:rPr>
              <w:t>Международный эксперт по развитию стоимостных цепочек</w:t>
            </w:r>
          </w:p>
        </w:tc>
      </w:tr>
    </w:tbl>
    <w:p w:rsidR="00B14F54" w:rsidRPr="001C6C3C" w:rsidRDefault="00B14F54" w:rsidP="001417E5">
      <w:pPr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1C6C3C" w:rsidRPr="001C6C3C" w:rsidRDefault="001C6C3C" w:rsidP="00B14F54">
      <w:pPr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B14F54" w:rsidRPr="001C6C3C" w:rsidRDefault="00B14F54" w:rsidP="00B14F54">
      <w:pPr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1C6C3C">
        <w:rPr>
          <w:rFonts w:ascii="GHEA Grapalat" w:hAnsi="GHEA Grapalat"/>
          <w:b/>
          <w:bCs/>
          <w:sz w:val="22"/>
          <w:szCs w:val="22"/>
          <w:lang w:val="hy-AM"/>
        </w:rPr>
        <w:t>ТЕХНИЧЕСКОЕ ЗАДАНИЕ</w:t>
      </w:r>
    </w:p>
    <w:p w:rsidR="0032448F" w:rsidRDefault="0032448F" w:rsidP="001C6C3C">
      <w:pPr>
        <w:spacing w:after="120"/>
        <w:jc w:val="both"/>
        <w:rPr>
          <w:rFonts w:ascii="GHEA Grapalat" w:hAnsi="GHEA Grapalat" w:cs="Arial"/>
          <w:b/>
          <w:bCs/>
          <w:sz w:val="22"/>
          <w:szCs w:val="22"/>
          <w:lang w:val="ru-RU"/>
        </w:rPr>
      </w:pPr>
    </w:p>
    <w:tbl>
      <w:tblPr>
        <w:tblW w:w="11095" w:type="dxa"/>
        <w:tblInd w:w="-43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7976"/>
      </w:tblGrid>
      <w:tr w:rsidR="00CE3796" w:rsidRPr="008551C9" w:rsidTr="00CE3796">
        <w:trPr>
          <w:trHeight w:val="50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796" w:rsidRPr="007953C5" w:rsidRDefault="00CE3796" w:rsidP="0021047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796" w:rsidRPr="00D815B2" w:rsidRDefault="00CE3796" w:rsidP="0021047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color w:val="000000"/>
                <w:sz w:val="20"/>
                <w:szCs w:val="20"/>
                <w:lang w:val="en-GB"/>
              </w:rPr>
            </w:pPr>
            <w:proofErr w:type="spellStart"/>
            <w:r w:rsidRPr="004F0586">
              <w:rPr>
                <w:rFonts w:ascii="GHEA Grapalat" w:hAnsi="GHEA Grapalat"/>
              </w:rPr>
              <w:t>Название</w:t>
            </w:r>
            <w:proofErr w:type="spellEnd"/>
          </w:p>
        </w:tc>
        <w:tc>
          <w:tcPr>
            <w:tcW w:w="7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796" w:rsidRPr="00D815B2" w:rsidRDefault="00CE3796" w:rsidP="00CE3796">
            <w:pPr>
              <w:numPr>
                <w:ilvl w:val="0"/>
                <w:numId w:val="30"/>
              </w:numPr>
              <w:ind w:left="0"/>
              <w:jc w:val="both"/>
              <w:rPr>
                <w:rFonts w:ascii="GHEA Grapalat" w:eastAsia="Calibri" w:hAnsi="GHEA Grapalat" w:cs="GHEA Grapalat"/>
                <w:b/>
                <w:color w:val="000000"/>
                <w:sz w:val="20"/>
                <w:szCs w:val="20"/>
                <w:lang w:val="af-ZA"/>
              </w:rPr>
            </w:pPr>
            <w:r w:rsidRPr="00AA06C0">
              <w:rPr>
                <w:rFonts w:ascii="GHEA Grapalat" w:hAnsi="GHEA Grapalat" w:cs="Calibri"/>
                <w:lang w:val="ru-RU"/>
              </w:rPr>
              <w:t>Международный эксперт по развитию стоимостных цепочек</w:t>
            </w:r>
          </w:p>
        </w:tc>
      </w:tr>
      <w:tr w:rsidR="00CE3796" w:rsidRPr="007953C5" w:rsidTr="00CE3796">
        <w:trPr>
          <w:trHeight w:val="17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3796" w:rsidRPr="00AC0017" w:rsidRDefault="00CE3796" w:rsidP="00CE3796">
            <w:pPr>
              <w:pStyle w:val="aff"/>
              <w:numPr>
                <w:ilvl w:val="0"/>
                <w:numId w:val="31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</w:pPr>
            <w:r w:rsidRPr="00AC0017"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  <w:t>1.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796" w:rsidRPr="00955A49" w:rsidRDefault="00CE3796" w:rsidP="0021047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color w:val="000000"/>
                <w:sz w:val="20"/>
                <w:szCs w:val="20"/>
                <w:lang w:val="en-GB"/>
              </w:rPr>
            </w:pPr>
            <w:proofErr w:type="spellStart"/>
            <w:r w:rsidRPr="004F0586">
              <w:rPr>
                <w:rFonts w:ascii="GHEA Grapalat" w:hAnsi="GHEA Grapalat"/>
              </w:rPr>
              <w:t>Продолжительность</w:t>
            </w:r>
            <w:proofErr w:type="spellEnd"/>
          </w:p>
        </w:tc>
        <w:tc>
          <w:tcPr>
            <w:tcW w:w="7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796" w:rsidRPr="00250847" w:rsidRDefault="00CE3796" w:rsidP="0021047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lang w:val="ru-RU"/>
              </w:rPr>
              <w:t>90</w:t>
            </w:r>
            <w:r w:rsidRPr="004F0586">
              <w:rPr>
                <w:rFonts w:ascii="GHEA Grapalat" w:hAnsi="GHEA Grapalat"/>
              </w:rPr>
              <w:t xml:space="preserve"> </w:t>
            </w:r>
            <w:proofErr w:type="spellStart"/>
            <w:r w:rsidRPr="004F0586">
              <w:rPr>
                <w:rFonts w:ascii="GHEA Grapalat" w:hAnsi="GHEA Grapalat"/>
              </w:rPr>
              <w:t>дней</w:t>
            </w:r>
            <w:proofErr w:type="spellEnd"/>
          </w:p>
        </w:tc>
      </w:tr>
      <w:tr w:rsidR="00CE3796" w:rsidRPr="008551C9" w:rsidTr="00CE3796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3796" w:rsidRPr="00AC0017" w:rsidRDefault="00CE3796" w:rsidP="00CE3796">
            <w:pPr>
              <w:pStyle w:val="aff"/>
              <w:numPr>
                <w:ilvl w:val="0"/>
                <w:numId w:val="31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</w:pPr>
            <w:r w:rsidRPr="00AC0017"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796" w:rsidRPr="00955A49" w:rsidRDefault="00CE3796" w:rsidP="0021047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color w:val="000000"/>
                <w:sz w:val="20"/>
                <w:szCs w:val="20"/>
                <w:lang w:val="en-GB"/>
              </w:rPr>
            </w:pPr>
            <w:proofErr w:type="spellStart"/>
            <w:r w:rsidRPr="004F0586">
              <w:rPr>
                <w:rFonts w:ascii="GHEA Grapalat" w:hAnsi="GHEA Grapalat"/>
              </w:rPr>
              <w:t>Обязанности</w:t>
            </w:r>
            <w:proofErr w:type="spellEnd"/>
          </w:p>
        </w:tc>
        <w:tc>
          <w:tcPr>
            <w:tcW w:w="7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796" w:rsidRPr="007953C5" w:rsidRDefault="00CE3796" w:rsidP="0021047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 w:rsidRPr="00AA06C0">
              <w:rPr>
                <w:rFonts w:ascii="GHEA Grapalat" w:hAnsi="GHEA Grapalat" w:cs="Calibri"/>
                <w:lang w:val="ru-RU"/>
              </w:rPr>
              <w:t xml:space="preserve">Международный эксперт по развитию стоимостных цепочек под непосредственным руководством </w:t>
            </w:r>
            <w:r w:rsidRPr="00AA06C0">
              <w:rPr>
                <w:rFonts w:ascii="GHEA Grapalat" w:hAnsi="GHEA Grapalat"/>
                <w:lang w:val="ru-RU"/>
              </w:rPr>
              <w:t xml:space="preserve">Государственного учреждения «Бюро по реализации экологических программ» </w:t>
            </w:r>
            <w:r w:rsidRPr="00AA06C0">
              <w:rPr>
                <w:rFonts w:ascii="GHEA Grapalat" w:hAnsi="GHEA Grapalat" w:cs="Calibri"/>
                <w:lang w:val="ru-RU"/>
              </w:rPr>
              <w:t>будет тесно сотрудничать с Национальным экспертом по развитию стоимостных цепочек</w:t>
            </w:r>
          </w:p>
        </w:tc>
      </w:tr>
      <w:tr w:rsidR="00CE3796" w:rsidRPr="008551C9" w:rsidTr="00CE3796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3796" w:rsidRPr="00AA06C0" w:rsidRDefault="00CE3796" w:rsidP="00CE3796">
            <w:pPr>
              <w:pStyle w:val="aff"/>
              <w:numPr>
                <w:ilvl w:val="0"/>
                <w:numId w:val="31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796" w:rsidRPr="005E7D09" w:rsidRDefault="00CE3796" w:rsidP="0021047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4F0586">
              <w:rPr>
                <w:rFonts w:ascii="GHEA Grapalat" w:hAnsi="GHEA Grapalat"/>
              </w:rPr>
              <w:t>Основные</w:t>
            </w:r>
            <w:proofErr w:type="spellEnd"/>
            <w:r w:rsidRPr="004F0586">
              <w:rPr>
                <w:rFonts w:ascii="GHEA Grapalat" w:hAnsi="GHEA Grapalat"/>
              </w:rPr>
              <w:t xml:space="preserve"> </w:t>
            </w:r>
            <w:proofErr w:type="spellStart"/>
            <w:r w:rsidRPr="004F0586">
              <w:rPr>
                <w:rFonts w:ascii="GHEA Grapalat" w:hAnsi="GHEA Grapalat"/>
              </w:rPr>
              <w:t>задачи</w:t>
            </w:r>
            <w:proofErr w:type="spellEnd"/>
          </w:p>
        </w:tc>
        <w:tc>
          <w:tcPr>
            <w:tcW w:w="7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796" w:rsidRPr="00AA06C0" w:rsidRDefault="00CE3796" w:rsidP="0021047D">
            <w:pPr>
              <w:jc w:val="both"/>
              <w:rPr>
                <w:rFonts w:ascii="GHEA Grapalat" w:hAnsi="GHEA Grapalat"/>
                <w:lang w:val="ru-RU"/>
              </w:rPr>
            </w:pPr>
            <w:r w:rsidRPr="00AA06C0">
              <w:rPr>
                <w:rFonts w:ascii="GHEA Grapalat" w:hAnsi="GHEA Grapalat"/>
                <w:lang w:val="ru-RU"/>
              </w:rPr>
              <w:t xml:space="preserve">1. Вместе с национальным экспертом составить карту стоимостных цепочек в целевых регионах: в общине Туманян и в административных единицах </w:t>
            </w:r>
            <w:proofErr w:type="spellStart"/>
            <w:r w:rsidRPr="00AA06C0">
              <w:rPr>
                <w:rFonts w:ascii="GHEA Grapalat" w:hAnsi="GHEA Grapalat"/>
                <w:lang w:val="ru-RU"/>
              </w:rPr>
              <w:t>Горайк</w:t>
            </w:r>
            <w:proofErr w:type="spellEnd"/>
            <w:r w:rsidRPr="00AA06C0">
              <w:rPr>
                <w:rFonts w:ascii="GHEA Grapalat" w:hAnsi="GHEA Grapalat"/>
                <w:lang w:val="ru-RU"/>
              </w:rPr>
              <w:t xml:space="preserve">, </w:t>
            </w:r>
            <w:proofErr w:type="spellStart"/>
            <w:r w:rsidRPr="00AA06C0">
              <w:rPr>
                <w:rFonts w:ascii="GHEA Grapalat" w:hAnsi="GHEA Grapalat"/>
                <w:lang w:val="ru-RU"/>
              </w:rPr>
              <w:t>Цгук</w:t>
            </w:r>
            <w:proofErr w:type="spellEnd"/>
            <w:r w:rsidRPr="00AA06C0">
              <w:rPr>
                <w:rFonts w:ascii="GHEA Grapalat" w:hAnsi="GHEA Grapalat"/>
                <w:lang w:val="ru-RU"/>
              </w:rPr>
              <w:t xml:space="preserve">, </w:t>
            </w:r>
            <w:proofErr w:type="spellStart"/>
            <w:r w:rsidRPr="00AA06C0">
              <w:rPr>
                <w:rFonts w:ascii="GHEA Grapalat" w:hAnsi="GHEA Grapalat"/>
                <w:lang w:val="ru-RU"/>
              </w:rPr>
              <w:t>Сарнакунк</w:t>
            </w:r>
            <w:proofErr w:type="spellEnd"/>
            <w:r w:rsidRPr="00AA06C0">
              <w:rPr>
                <w:rFonts w:ascii="GHEA Grapalat" w:hAnsi="GHEA Grapalat"/>
                <w:lang w:val="ru-RU"/>
              </w:rPr>
              <w:t xml:space="preserve"> и </w:t>
            </w:r>
            <w:proofErr w:type="spellStart"/>
            <w:r w:rsidRPr="00AA06C0">
              <w:rPr>
                <w:rFonts w:ascii="GHEA Grapalat" w:hAnsi="GHEA Grapalat"/>
                <w:lang w:val="ru-RU"/>
              </w:rPr>
              <w:t>Спандарян</w:t>
            </w:r>
            <w:proofErr w:type="spellEnd"/>
            <w:r w:rsidRPr="00AA06C0">
              <w:rPr>
                <w:rFonts w:ascii="GHEA Grapalat" w:hAnsi="GHEA Grapalat"/>
                <w:lang w:val="ru-RU"/>
              </w:rPr>
              <w:t xml:space="preserve"> общины Сисиан;</w:t>
            </w:r>
          </w:p>
          <w:p w:rsidR="00CE3796" w:rsidRPr="00AA06C0" w:rsidRDefault="00CE3796" w:rsidP="0021047D">
            <w:pPr>
              <w:jc w:val="both"/>
              <w:rPr>
                <w:rFonts w:ascii="GHEA Grapalat" w:hAnsi="GHEA Grapalat"/>
                <w:lang w:val="ru-RU"/>
              </w:rPr>
            </w:pPr>
            <w:r w:rsidRPr="00AA06C0">
              <w:rPr>
                <w:rFonts w:ascii="GHEA Grapalat" w:hAnsi="GHEA Grapalat"/>
                <w:lang w:val="ru-RU"/>
              </w:rPr>
              <w:t>2. В рамках Программы по целевым регионам проанализировать гендерные недочеты в стоимостных цепочках;</w:t>
            </w:r>
          </w:p>
          <w:p w:rsidR="00CE3796" w:rsidRPr="00AA06C0" w:rsidRDefault="00CE3796" w:rsidP="0021047D">
            <w:pPr>
              <w:jc w:val="both"/>
              <w:rPr>
                <w:rFonts w:ascii="GHEA Grapalat" w:hAnsi="GHEA Grapalat"/>
                <w:lang w:val="ru-RU"/>
              </w:rPr>
            </w:pPr>
            <w:r w:rsidRPr="00AA06C0">
              <w:rPr>
                <w:rFonts w:ascii="GHEA Grapalat" w:hAnsi="GHEA Grapalat"/>
                <w:lang w:val="ru-RU"/>
              </w:rPr>
              <w:lastRenderedPageBreak/>
              <w:t>3. На основе международного опыта провести анализ выбранных стоимостных цепочек на национальном уровне;</w:t>
            </w:r>
          </w:p>
          <w:p w:rsidR="00CE3796" w:rsidRPr="00AA06C0" w:rsidRDefault="00CE3796" w:rsidP="0021047D">
            <w:pPr>
              <w:jc w:val="both"/>
              <w:rPr>
                <w:rFonts w:ascii="GHEA Grapalat" w:hAnsi="GHEA Grapalat"/>
                <w:lang w:val="ru-RU"/>
              </w:rPr>
            </w:pPr>
            <w:r w:rsidRPr="00AA06C0">
              <w:rPr>
                <w:rFonts w:ascii="GHEA Grapalat" w:hAnsi="GHEA Grapalat"/>
                <w:lang w:val="ru-RU"/>
              </w:rPr>
              <w:t xml:space="preserve">4. Разработать план мероприятий по развитию способностей, учитывая международный опыт, основанный на бизнес-моделях с привлечением женщин и </w:t>
            </w:r>
            <w:proofErr w:type="spellStart"/>
            <w:r w:rsidRPr="00AA06C0">
              <w:rPr>
                <w:rFonts w:ascii="GHEA Grapalat" w:hAnsi="GHEA Grapalat"/>
                <w:lang w:val="ru-RU"/>
              </w:rPr>
              <w:t>юнош</w:t>
            </w:r>
            <w:proofErr w:type="spellEnd"/>
            <w:r w:rsidRPr="00AA06C0">
              <w:rPr>
                <w:rFonts w:ascii="GHEA Grapalat" w:hAnsi="GHEA Grapalat"/>
                <w:lang w:val="ru-RU"/>
              </w:rPr>
              <w:t>;</w:t>
            </w:r>
          </w:p>
          <w:p w:rsidR="00CE3796" w:rsidRPr="00AA06C0" w:rsidRDefault="00CE3796" w:rsidP="0021047D">
            <w:pPr>
              <w:jc w:val="both"/>
              <w:rPr>
                <w:rFonts w:ascii="GHEA Grapalat" w:hAnsi="GHEA Grapalat"/>
                <w:lang w:val="ru-RU"/>
              </w:rPr>
            </w:pPr>
            <w:r w:rsidRPr="00AA06C0">
              <w:rPr>
                <w:rFonts w:ascii="GHEA Grapalat" w:hAnsi="GHEA Grapalat"/>
                <w:lang w:val="ru-RU"/>
              </w:rPr>
              <w:t>5. Подготовить подробные рабочие планы по развитию стоимостных цепочек;</w:t>
            </w:r>
          </w:p>
          <w:p w:rsidR="00CE3796" w:rsidRPr="00AA06C0" w:rsidRDefault="00CE3796" w:rsidP="0021047D">
            <w:pPr>
              <w:jc w:val="both"/>
              <w:rPr>
                <w:rFonts w:ascii="GHEA Grapalat" w:hAnsi="GHEA Grapalat"/>
                <w:lang w:val="ru-RU"/>
              </w:rPr>
            </w:pPr>
            <w:r w:rsidRPr="00AA06C0">
              <w:rPr>
                <w:rFonts w:ascii="GHEA Grapalat" w:hAnsi="GHEA Grapalat"/>
                <w:lang w:val="ru-RU"/>
              </w:rPr>
              <w:t>6. Разработка справочника по развитию знаний и способностей в области развития стоимостных цепочек для достижения целевых результатов программы;</w:t>
            </w:r>
          </w:p>
          <w:p w:rsidR="00CE3796" w:rsidRPr="00AA06C0" w:rsidRDefault="00CE3796" w:rsidP="0021047D">
            <w:pPr>
              <w:jc w:val="both"/>
              <w:rPr>
                <w:rFonts w:ascii="GHEA Grapalat" w:hAnsi="GHEA Grapalat"/>
                <w:lang w:val="ru-RU"/>
              </w:rPr>
            </w:pPr>
            <w:r w:rsidRPr="00AA06C0">
              <w:rPr>
                <w:rFonts w:ascii="GHEA Grapalat" w:hAnsi="GHEA Grapalat"/>
                <w:lang w:val="ru-RU"/>
              </w:rPr>
              <w:t>7. Провести анализ недостатков системы стоимостных цепочек, сделать новые предложения по выбранным стоимостным цепочкам по их улучшению и достижению лучших результатов;</w:t>
            </w:r>
          </w:p>
          <w:p w:rsidR="00CE3796" w:rsidRPr="00AA06C0" w:rsidRDefault="00CE3796" w:rsidP="0021047D">
            <w:pPr>
              <w:jc w:val="both"/>
              <w:rPr>
                <w:rFonts w:ascii="GHEA Grapalat" w:hAnsi="GHEA Grapalat"/>
                <w:lang w:val="ru-RU"/>
              </w:rPr>
            </w:pPr>
            <w:r w:rsidRPr="00AA06C0">
              <w:rPr>
                <w:rFonts w:ascii="GHEA Grapalat" w:hAnsi="GHEA Grapalat"/>
                <w:lang w:val="ru-RU"/>
              </w:rPr>
              <w:t>8. Содействие национальному эксперту в вопросах сбора данных и информации, что необходимо для производственной и маркетинговой цепочки и продуктивного мониторинга и оценки в области маркетинговой деятельности;</w:t>
            </w:r>
          </w:p>
          <w:p w:rsidR="00CE3796" w:rsidRPr="00AA06C0" w:rsidRDefault="00CE3796" w:rsidP="0021047D">
            <w:pPr>
              <w:jc w:val="both"/>
              <w:rPr>
                <w:rFonts w:ascii="GHEA Grapalat" w:hAnsi="GHEA Grapalat"/>
                <w:lang w:val="ru-RU"/>
              </w:rPr>
            </w:pPr>
            <w:r w:rsidRPr="00AA06C0">
              <w:rPr>
                <w:rFonts w:ascii="GHEA Grapalat" w:hAnsi="GHEA Grapalat"/>
                <w:lang w:val="ru-RU"/>
              </w:rPr>
              <w:t>9. На основе лучших примеров международного опыта разработать механизм оценки эффективности сформированных стоимостных цепочек:</w:t>
            </w:r>
          </w:p>
          <w:p w:rsidR="00CE3796" w:rsidRPr="00AA06C0" w:rsidRDefault="00CE3796" w:rsidP="0021047D">
            <w:pPr>
              <w:jc w:val="both"/>
              <w:rPr>
                <w:rFonts w:ascii="GHEA Grapalat" w:hAnsi="GHEA Grapalat"/>
                <w:lang w:val="ru-RU"/>
              </w:rPr>
            </w:pPr>
            <w:r w:rsidRPr="00AA06C0">
              <w:rPr>
                <w:rFonts w:ascii="GHEA Grapalat" w:hAnsi="GHEA Grapalat"/>
                <w:lang w:val="ru-RU"/>
              </w:rPr>
              <w:t>- оценка развития производственно-сбытовой цепочки;</w:t>
            </w:r>
          </w:p>
          <w:p w:rsidR="00CE3796" w:rsidRPr="00AA06C0" w:rsidRDefault="00CE3796" w:rsidP="0021047D">
            <w:pPr>
              <w:jc w:val="both"/>
              <w:rPr>
                <w:rFonts w:ascii="GHEA Grapalat" w:hAnsi="GHEA Grapalat"/>
                <w:lang w:val="ru-RU"/>
              </w:rPr>
            </w:pPr>
            <w:r w:rsidRPr="00AA06C0">
              <w:rPr>
                <w:rFonts w:ascii="GHEA Grapalat" w:hAnsi="GHEA Grapalat"/>
                <w:lang w:val="ru-RU"/>
              </w:rPr>
              <w:t>- оценка потенциала рынка выбранных сельхоз культур/товаров в Армении;</w:t>
            </w:r>
          </w:p>
          <w:p w:rsidR="00CE3796" w:rsidRPr="00AA06C0" w:rsidRDefault="00CE3796" w:rsidP="0021047D">
            <w:pPr>
              <w:jc w:val="both"/>
              <w:rPr>
                <w:rFonts w:ascii="GHEA Grapalat" w:hAnsi="GHEA Grapalat"/>
                <w:lang w:val="ru-RU"/>
              </w:rPr>
            </w:pPr>
            <w:r w:rsidRPr="00AA06C0">
              <w:rPr>
                <w:rFonts w:ascii="GHEA Grapalat" w:hAnsi="GHEA Grapalat"/>
                <w:lang w:val="ru-RU"/>
              </w:rPr>
              <w:t>- оценка возможностей производства выбранных стоимостных цепочек и усиления личного капитала;</w:t>
            </w:r>
          </w:p>
          <w:p w:rsidR="00CE3796" w:rsidRPr="00AA06C0" w:rsidRDefault="00CE3796" w:rsidP="0021047D">
            <w:pPr>
              <w:jc w:val="both"/>
              <w:rPr>
                <w:rFonts w:ascii="GHEA Grapalat" w:hAnsi="GHEA Grapalat"/>
                <w:lang w:val="ru-RU"/>
              </w:rPr>
            </w:pPr>
            <w:r w:rsidRPr="00AA06C0">
              <w:rPr>
                <w:rFonts w:ascii="GHEA Grapalat" w:hAnsi="GHEA Grapalat"/>
                <w:lang w:val="ru-RU"/>
              </w:rPr>
              <w:t>10. В тесном взаимодействии с национальным экспертом для развития стоимостных цепочек разработать 4 бизнес-плана.</w:t>
            </w:r>
          </w:p>
          <w:p w:rsidR="00CE3796" w:rsidRPr="00AA06C0" w:rsidRDefault="00CE3796" w:rsidP="0021047D">
            <w:pPr>
              <w:jc w:val="both"/>
              <w:rPr>
                <w:rFonts w:ascii="GHEA Grapalat" w:hAnsi="GHEA Grapalat"/>
                <w:lang w:val="ru-RU"/>
              </w:rPr>
            </w:pPr>
            <w:r w:rsidRPr="00AA06C0">
              <w:rPr>
                <w:rFonts w:ascii="GHEA Grapalat" w:hAnsi="GHEA Grapalat"/>
                <w:lang w:val="ru-RU"/>
              </w:rPr>
              <w:t>11. В соответствии с требованиями ГУ «БРЭП» подготовить краткие отчеты.</w:t>
            </w:r>
          </w:p>
          <w:p w:rsidR="00CE3796" w:rsidRPr="005E7D09" w:rsidRDefault="00CE3796" w:rsidP="0021047D">
            <w:pPr>
              <w:spacing w:after="200" w:line="276" w:lineRule="auto"/>
              <w:contextualSpacing/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</w:p>
        </w:tc>
      </w:tr>
      <w:tr w:rsidR="00CE3796" w:rsidRPr="008551C9" w:rsidTr="00CE3796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3796" w:rsidRPr="00AC0017" w:rsidRDefault="00CE3796" w:rsidP="00CE3796">
            <w:pPr>
              <w:pStyle w:val="aff"/>
              <w:numPr>
                <w:ilvl w:val="0"/>
                <w:numId w:val="31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796" w:rsidRPr="00AA06C0" w:rsidRDefault="00CE3796" w:rsidP="0021047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i/>
                <w:iCs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GHEA Grapalat"/>
                <w:b/>
                <w:i/>
                <w:iCs/>
                <w:color w:val="000000"/>
                <w:sz w:val="20"/>
                <w:szCs w:val="20"/>
                <w:lang w:val="ru-RU"/>
              </w:rPr>
              <w:t>График</w:t>
            </w:r>
          </w:p>
        </w:tc>
        <w:tc>
          <w:tcPr>
            <w:tcW w:w="7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3796" w:rsidRPr="00AA06C0" w:rsidRDefault="00CE3796" w:rsidP="0021047D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  <w:t>График миссии</w:t>
            </w:r>
          </w:p>
          <w:p w:rsidR="00CE3796" w:rsidRPr="00AA06C0" w:rsidRDefault="00CE3796" w:rsidP="00CE3796">
            <w:pPr>
              <w:pStyle w:val="aff"/>
              <w:numPr>
                <w:ilvl w:val="0"/>
                <w:numId w:val="32"/>
              </w:numPr>
              <w:spacing w:after="160" w:line="259" w:lineRule="auto"/>
              <w:contextualSpacing/>
              <w:jc w:val="both"/>
              <w:rPr>
                <w:rFonts w:ascii="GHEA Grapalat" w:hAnsi="GHEA Grapalat"/>
                <w:lang w:val="ru-RU"/>
              </w:rPr>
            </w:pPr>
            <w:r w:rsidRPr="00AA06C0">
              <w:rPr>
                <w:rFonts w:ascii="GHEA Grapalat" w:hAnsi="GHEA Grapalat"/>
                <w:lang w:val="ru-RU"/>
              </w:rPr>
              <w:t>Эксперт будет работать под руководством руководителя проекта и в тесном сотрудничестве с национальным экспертом в течение 90 дней (как минимум 10 из которых проведет в Армении).</w:t>
            </w:r>
          </w:p>
          <w:p w:rsidR="00CE3796" w:rsidRPr="00AA06C0" w:rsidRDefault="00CE3796" w:rsidP="00CE3796">
            <w:pPr>
              <w:pStyle w:val="aff"/>
              <w:numPr>
                <w:ilvl w:val="0"/>
                <w:numId w:val="32"/>
              </w:numPr>
              <w:spacing w:after="160" w:line="259" w:lineRule="auto"/>
              <w:contextualSpacing/>
              <w:jc w:val="both"/>
              <w:rPr>
                <w:rFonts w:ascii="GHEA Grapalat" w:hAnsi="GHEA Grapalat"/>
                <w:lang w:val="ru-RU"/>
              </w:rPr>
            </w:pPr>
            <w:r w:rsidRPr="00AA06C0">
              <w:rPr>
                <w:rFonts w:ascii="GHEA Grapalat" w:hAnsi="GHEA Grapalat"/>
                <w:lang w:val="ru-RU"/>
              </w:rPr>
              <w:t>Цена услуги включает произведенные экспертом все расходы, в том числе налоги, сборы и предусмотренные законодательством РА иные платежи.</w:t>
            </w:r>
          </w:p>
          <w:p w:rsidR="00CE3796" w:rsidRPr="00AA06C0" w:rsidRDefault="00CE3796" w:rsidP="00CE3796">
            <w:pPr>
              <w:pStyle w:val="aff"/>
              <w:numPr>
                <w:ilvl w:val="0"/>
                <w:numId w:val="32"/>
              </w:numPr>
              <w:spacing w:after="160" w:line="259" w:lineRule="auto"/>
              <w:contextualSpacing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AA06C0">
              <w:rPr>
                <w:rFonts w:ascii="GHEA Grapalat" w:hAnsi="GHEA Grapalat"/>
                <w:lang w:val="ru-RU"/>
              </w:rPr>
              <w:t>Расходы эксперта на транспорт в Армению и обратно оплачивается ГУ «БРЭП».</w:t>
            </w:r>
          </w:p>
          <w:p w:rsidR="00CE3796" w:rsidRPr="005E7D09" w:rsidRDefault="00CE3796" w:rsidP="0021047D">
            <w:pPr>
              <w:spacing w:after="200" w:line="276" w:lineRule="auto"/>
              <w:contextualSpacing/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</w:p>
        </w:tc>
      </w:tr>
      <w:tr w:rsidR="00CE3796" w:rsidRPr="008551C9" w:rsidTr="00CE3796">
        <w:trPr>
          <w:trHeight w:val="240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E3796" w:rsidRPr="00AC0017" w:rsidRDefault="00CE3796" w:rsidP="00CE3796">
            <w:pPr>
              <w:pStyle w:val="aff"/>
              <w:numPr>
                <w:ilvl w:val="0"/>
                <w:numId w:val="31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E3796" w:rsidRPr="00CB0D99" w:rsidRDefault="00CE3796" w:rsidP="0021047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i/>
                <w:iCs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GHEA Grapalat"/>
                <w:b/>
                <w:i/>
                <w:iCs/>
                <w:color w:val="000000"/>
                <w:sz w:val="20"/>
                <w:szCs w:val="20"/>
                <w:lang w:val="ru-RU"/>
              </w:rPr>
              <w:t>Способности</w:t>
            </w:r>
          </w:p>
        </w:tc>
        <w:tc>
          <w:tcPr>
            <w:tcW w:w="7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796" w:rsidRPr="00CB0D99" w:rsidRDefault="00CE3796" w:rsidP="0021047D">
            <w:pPr>
              <w:jc w:val="both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1.</w:t>
            </w:r>
            <w:r w:rsidRPr="00CB0D99">
              <w:rPr>
                <w:rFonts w:ascii="GHEA Grapalat" w:hAnsi="GHEA Grapalat"/>
                <w:lang w:val="ru-RU"/>
              </w:rPr>
              <w:t>Сильные аналитические, переговорные и коммуникативные</w:t>
            </w:r>
            <w:r>
              <w:rPr>
                <w:rFonts w:ascii="GHEA Grapalat" w:hAnsi="GHEA Grapalat"/>
                <w:lang w:val="ru-RU"/>
              </w:rPr>
              <w:t xml:space="preserve"> </w:t>
            </w:r>
            <w:r w:rsidRPr="00CB0D99">
              <w:rPr>
                <w:rFonts w:ascii="GHEA Grapalat" w:hAnsi="GHEA Grapalat"/>
                <w:lang w:val="ru-RU"/>
              </w:rPr>
              <w:t>навыки, включая способность создавать высококачественные бизнес-консультационные отчеты и информационные продукты.</w:t>
            </w:r>
          </w:p>
          <w:p w:rsidR="00CE3796" w:rsidRPr="005E7D09" w:rsidRDefault="00CE3796" w:rsidP="0021047D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lang w:val="ru-RU"/>
              </w:rPr>
              <w:t>2.</w:t>
            </w:r>
            <w:r w:rsidRPr="00CB0D99">
              <w:rPr>
                <w:rFonts w:ascii="GHEA Grapalat" w:hAnsi="GHEA Grapalat"/>
                <w:lang w:val="ru-RU"/>
              </w:rPr>
              <w:t>Способность производить высококачественную продукцию</w:t>
            </w:r>
            <w:r>
              <w:rPr>
                <w:rFonts w:ascii="GHEA Grapalat" w:hAnsi="GHEA Grapalat"/>
                <w:lang w:val="ru-RU"/>
              </w:rPr>
              <w:t xml:space="preserve"> </w:t>
            </w:r>
            <w:r w:rsidRPr="00CB0D99">
              <w:rPr>
                <w:rFonts w:ascii="GHEA Grapalat" w:hAnsi="GHEA Grapalat"/>
                <w:lang w:val="ru-RU"/>
              </w:rPr>
              <w:t>вовремя, понимая и предвидя меняющиеся потребности</w:t>
            </w:r>
            <w:r>
              <w:rPr>
                <w:rFonts w:ascii="GHEA Grapalat" w:hAnsi="GHEA Grapalat"/>
                <w:lang w:val="ru-RU"/>
              </w:rPr>
              <w:t xml:space="preserve"> </w:t>
            </w:r>
            <w:r w:rsidRPr="00CB0D99">
              <w:rPr>
                <w:rFonts w:ascii="GHEA Grapalat" w:hAnsi="GHEA Grapalat"/>
                <w:lang w:val="ru-RU"/>
              </w:rPr>
              <w:t>клиентов.</w:t>
            </w:r>
          </w:p>
        </w:tc>
      </w:tr>
      <w:tr w:rsidR="00CE3796" w:rsidRPr="008551C9" w:rsidTr="00CE3796">
        <w:trPr>
          <w:trHeight w:val="240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3796" w:rsidRPr="00AC0017" w:rsidRDefault="00CE3796" w:rsidP="00CE3796">
            <w:pPr>
              <w:pStyle w:val="aff"/>
              <w:numPr>
                <w:ilvl w:val="0"/>
                <w:numId w:val="31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796" w:rsidRPr="005E7D09" w:rsidRDefault="00CE3796" w:rsidP="0021047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i/>
                <w:iCs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7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796" w:rsidRPr="001F4566" w:rsidRDefault="00CE3796" w:rsidP="0021047D">
            <w:pPr>
              <w:pStyle w:val="aff"/>
              <w:jc w:val="center"/>
              <w:rPr>
                <w:rFonts w:ascii="GHEA Grapalat" w:hAnsi="GHEA Grapalat"/>
                <w:lang w:val="hy-AM"/>
              </w:rPr>
            </w:pPr>
            <w:r w:rsidRPr="001F4566">
              <w:rPr>
                <w:rFonts w:ascii="GHEA Grapalat" w:hAnsi="GHEA Grapalat"/>
                <w:lang w:val="hy-AM"/>
              </w:rPr>
              <w:t>Знание языков</w:t>
            </w:r>
          </w:p>
          <w:p w:rsidR="00CE3796" w:rsidRDefault="00CE3796" w:rsidP="0021047D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ru-RU"/>
              </w:rPr>
              <w:t>1.</w:t>
            </w:r>
            <w:r w:rsidRPr="001F4566">
              <w:rPr>
                <w:rFonts w:ascii="GHEA Grapalat" w:hAnsi="GHEA Grapalat"/>
                <w:lang w:val="hy-AM"/>
              </w:rPr>
              <w:t>Свободное владение письменным и устным английским</w:t>
            </w:r>
            <w:r w:rsidRPr="00CB0D99">
              <w:rPr>
                <w:rFonts w:ascii="GHEA Grapalat" w:hAnsi="GHEA Grapalat"/>
                <w:lang w:val="ru-RU"/>
              </w:rPr>
              <w:t xml:space="preserve"> </w:t>
            </w:r>
            <w:r w:rsidRPr="00E92947">
              <w:rPr>
                <w:rFonts w:ascii="GHEA Grapalat" w:hAnsi="GHEA Grapalat"/>
                <w:lang w:val="hy-AM"/>
              </w:rPr>
              <w:t>языком.</w:t>
            </w:r>
          </w:p>
          <w:p w:rsidR="00CE3796" w:rsidRPr="00CB0D99" w:rsidRDefault="00CE3796" w:rsidP="0021047D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ru-RU"/>
              </w:rPr>
              <w:t>2.</w:t>
            </w:r>
            <w:r w:rsidRPr="00E92947">
              <w:rPr>
                <w:rFonts w:ascii="GHEA Grapalat" w:hAnsi="GHEA Grapalat"/>
                <w:lang w:val="hy-AM"/>
              </w:rPr>
              <w:t>Письменное и устное знание русского и армянского языков</w:t>
            </w:r>
            <w:r>
              <w:rPr>
                <w:rFonts w:ascii="GHEA Grapalat" w:hAnsi="GHEA Grapalat"/>
                <w:lang w:val="ru-RU"/>
              </w:rPr>
              <w:t xml:space="preserve"> </w:t>
            </w:r>
            <w:r w:rsidRPr="00CB0D99">
              <w:rPr>
                <w:rFonts w:ascii="GHEA Grapalat" w:hAnsi="GHEA Grapalat"/>
                <w:lang w:val="hy-AM"/>
              </w:rPr>
              <w:t>будет считаться преимуществом.</w:t>
            </w:r>
          </w:p>
        </w:tc>
      </w:tr>
      <w:tr w:rsidR="00CE3796" w:rsidRPr="008551C9" w:rsidTr="00CE3796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3796" w:rsidRPr="00AC0017" w:rsidRDefault="00CE3796" w:rsidP="00CE3796">
            <w:pPr>
              <w:pStyle w:val="aff"/>
              <w:numPr>
                <w:ilvl w:val="0"/>
                <w:numId w:val="31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</w:pPr>
            <w:r w:rsidRPr="00AC0017"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  <w:lastRenderedPageBreak/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796" w:rsidRDefault="00CE3796" w:rsidP="0021047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ru-RU"/>
              </w:rPr>
            </w:pPr>
          </w:p>
          <w:p w:rsidR="00CE3796" w:rsidRPr="00CB0D99" w:rsidRDefault="00CE3796" w:rsidP="0021047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ru-RU"/>
              </w:rPr>
              <w:t>Общие положения</w:t>
            </w:r>
          </w:p>
        </w:tc>
        <w:tc>
          <w:tcPr>
            <w:tcW w:w="7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796" w:rsidRDefault="00CE3796" w:rsidP="0021047D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  <w:lang w:val="ru-RU"/>
              </w:rPr>
            </w:pPr>
          </w:p>
          <w:p w:rsidR="00CE3796" w:rsidRPr="00CB0D99" w:rsidRDefault="00CE3796" w:rsidP="0021047D">
            <w:pPr>
              <w:autoSpaceDE w:val="0"/>
              <w:autoSpaceDN w:val="0"/>
              <w:adjustRightInd w:val="0"/>
              <w:ind w:left="352"/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ru-RU"/>
              </w:rPr>
              <w:t>Исполнитель несет ответственен за надлежащее выполнение работ.</w:t>
            </w:r>
          </w:p>
          <w:p w:rsidR="00CE3796" w:rsidRPr="005E7D09" w:rsidRDefault="00CE3796" w:rsidP="0021047D">
            <w:pPr>
              <w:autoSpaceDE w:val="0"/>
              <w:autoSpaceDN w:val="0"/>
              <w:adjustRightInd w:val="0"/>
              <w:ind w:left="352"/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  <w:lang w:val="fr-FR"/>
              </w:rPr>
            </w:pPr>
          </w:p>
        </w:tc>
      </w:tr>
      <w:tr w:rsidR="00CE3796" w:rsidRPr="00CE1749" w:rsidTr="00CE3796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3796" w:rsidRPr="00AC0017" w:rsidRDefault="00CE3796" w:rsidP="00CE3796">
            <w:pPr>
              <w:pStyle w:val="aff"/>
              <w:numPr>
                <w:ilvl w:val="0"/>
                <w:numId w:val="31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</w:pPr>
            <w:r w:rsidRPr="00AC0017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5</w:t>
            </w:r>
            <w:r w:rsidRPr="00AC0017"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796" w:rsidRDefault="00CE3796" w:rsidP="0021047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ru-RU"/>
              </w:rPr>
            </w:pPr>
          </w:p>
          <w:p w:rsidR="00CE3796" w:rsidRPr="00CE1749" w:rsidRDefault="00CE3796" w:rsidP="0021047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ru-RU"/>
              </w:rPr>
              <w:t>Требования, предъявляемые к отчетам</w:t>
            </w:r>
          </w:p>
        </w:tc>
        <w:tc>
          <w:tcPr>
            <w:tcW w:w="7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796" w:rsidRDefault="00CE3796" w:rsidP="0021047D">
            <w:pPr>
              <w:ind w:left="444"/>
              <w:jc w:val="both"/>
              <w:rPr>
                <w:rFonts w:ascii="GHEA Grapalat" w:hAnsi="GHEA Grapalat" w:cs="Arial Armenian"/>
                <w:sz w:val="20"/>
                <w:szCs w:val="20"/>
                <w:lang w:val="hy-AM"/>
              </w:rPr>
            </w:pPr>
          </w:p>
          <w:p w:rsidR="00CE3796" w:rsidRPr="00CE1749" w:rsidRDefault="00CE3796" w:rsidP="0021047D">
            <w:pPr>
              <w:ind w:left="444"/>
              <w:jc w:val="both"/>
              <w:rPr>
                <w:rFonts w:ascii="GHEA Grapalat" w:hAnsi="GHEA Grapalat" w:cs="Arial Armenia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Armenian"/>
                <w:sz w:val="20"/>
                <w:szCs w:val="20"/>
                <w:lang w:val="ru-RU"/>
              </w:rPr>
              <w:t>Исполнитель обязан вести записи выполнения каждого действия (согласно заключенного договора) в рамках выполняемых сроков. По каждому выполненному действию должным быть составлены отчеты.</w:t>
            </w:r>
          </w:p>
          <w:p w:rsidR="00CE3796" w:rsidRPr="005E7D09" w:rsidRDefault="00CE3796" w:rsidP="0021047D">
            <w:pPr>
              <w:jc w:val="both"/>
              <w:rPr>
                <w:rFonts w:ascii="GHEA Grapalat" w:hAnsi="GHEA Grapalat" w:cs="Arial Armenian"/>
                <w:sz w:val="20"/>
                <w:szCs w:val="20"/>
                <w:lang w:val="hy-AM"/>
              </w:rPr>
            </w:pPr>
          </w:p>
        </w:tc>
      </w:tr>
    </w:tbl>
    <w:p w:rsidR="00493C8B" w:rsidRPr="004A4049" w:rsidRDefault="00493C8B" w:rsidP="00D52C4D">
      <w:pPr>
        <w:ind w:firstLine="624"/>
        <w:jc w:val="both"/>
        <w:rPr>
          <w:rFonts w:ascii="GHEA Grapalat" w:hAnsi="GHEA Grapalat"/>
          <w:b/>
          <w:sz w:val="20"/>
          <w:szCs w:val="20"/>
          <w:u w:val="single"/>
          <w:lang w:val="hy-AM"/>
        </w:rPr>
      </w:pPr>
    </w:p>
    <w:p w:rsidR="00CE3796" w:rsidRDefault="00CE3796" w:rsidP="00CE3796">
      <w:pPr>
        <w:pStyle w:val="a3"/>
        <w:spacing w:line="240" w:lineRule="auto"/>
        <w:ind w:left="-284" w:firstLine="0"/>
        <w:rPr>
          <w:rFonts w:ascii="GHEA Grapalat" w:hAnsi="GHEA Grapalat"/>
          <w:i w:val="0"/>
          <w:noProof/>
          <w:lang w:val="ru-RU"/>
        </w:rPr>
      </w:pPr>
      <w:r>
        <w:rPr>
          <w:rFonts w:ascii="GHEA Grapalat" w:hAnsi="GHEA Grapalat"/>
          <w:i w:val="0"/>
          <w:noProof/>
          <w:lang w:val="ru-RU"/>
        </w:rPr>
        <w:t>Соискатель должен иметь требуемые для исполнения обязанностей, предусмотренных заключаемым договором:</w:t>
      </w:r>
    </w:p>
    <w:p w:rsidR="00CE3796" w:rsidRPr="00CB73F3" w:rsidRDefault="00CE3796" w:rsidP="00CE3796">
      <w:pPr>
        <w:pStyle w:val="a3"/>
        <w:spacing w:line="240" w:lineRule="auto"/>
        <w:ind w:left="-284" w:firstLine="0"/>
        <w:rPr>
          <w:rFonts w:ascii="GHEA Grapalat" w:hAnsi="GHEA Grapalat"/>
          <w:i w:val="0"/>
          <w:lang w:val="ru-RU"/>
        </w:rPr>
      </w:pPr>
    </w:p>
    <w:p w:rsidR="00CE3796" w:rsidRPr="007953C5" w:rsidRDefault="00CE3796" w:rsidP="00CE3796">
      <w:pPr>
        <w:spacing w:line="360" w:lineRule="auto"/>
        <w:ind w:left="-284"/>
        <w:jc w:val="both"/>
        <w:rPr>
          <w:rFonts w:ascii="GHEA Grapalat" w:hAnsi="GHEA Grapalat"/>
          <w:noProof/>
          <w:sz w:val="20"/>
          <w:szCs w:val="20"/>
          <w:lang w:val="hy-AM"/>
        </w:rPr>
      </w:pPr>
      <w:r w:rsidRPr="007953C5">
        <w:rPr>
          <w:rFonts w:ascii="GHEA Grapalat" w:hAnsi="GHEA Grapalat"/>
          <w:noProof/>
          <w:sz w:val="20"/>
          <w:szCs w:val="20"/>
          <w:lang w:val="hy-AM"/>
        </w:rPr>
        <w:t xml:space="preserve">        1) «</w:t>
      </w:r>
      <w:r>
        <w:rPr>
          <w:rFonts w:ascii="GHEA Grapalat" w:hAnsi="GHEA Grapalat"/>
          <w:noProof/>
          <w:sz w:val="20"/>
          <w:szCs w:val="20"/>
          <w:lang w:val="ru-RU"/>
        </w:rPr>
        <w:t>Образование</w:t>
      </w:r>
      <w:r w:rsidRPr="007953C5">
        <w:rPr>
          <w:rFonts w:ascii="GHEA Grapalat" w:hAnsi="GHEA Grapalat"/>
          <w:noProof/>
          <w:sz w:val="20"/>
          <w:szCs w:val="20"/>
          <w:lang w:val="hy-AM"/>
        </w:rPr>
        <w:t>»</w:t>
      </w:r>
    </w:p>
    <w:p w:rsidR="00CE3796" w:rsidRPr="007953C5" w:rsidRDefault="00CE3796" w:rsidP="00CE3796">
      <w:pPr>
        <w:spacing w:line="360" w:lineRule="auto"/>
        <w:ind w:left="142" w:hanging="284"/>
        <w:jc w:val="both"/>
        <w:rPr>
          <w:rFonts w:ascii="GHEA Grapalat" w:hAnsi="GHEA Grapalat"/>
          <w:noProof/>
          <w:sz w:val="20"/>
          <w:szCs w:val="20"/>
          <w:lang w:val="hy-AM"/>
        </w:rPr>
      </w:pPr>
      <w:r w:rsidRPr="007953C5">
        <w:rPr>
          <w:rFonts w:ascii="GHEA Grapalat" w:hAnsi="GHEA Grapalat"/>
          <w:noProof/>
          <w:sz w:val="20"/>
          <w:szCs w:val="20"/>
          <w:lang w:val="hy-AM"/>
        </w:rPr>
        <w:t xml:space="preserve">        2) «</w:t>
      </w:r>
      <w:r>
        <w:rPr>
          <w:rFonts w:ascii="GHEA Grapalat" w:hAnsi="GHEA Grapalat"/>
          <w:noProof/>
          <w:sz w:val="20"/>
          <w:szCs w:val="20"/>
          <w:lang w:val="ru-RU"/>
        </w:rPr>
        <w:t>Профессиональный опыт</w:t>
      </w:r>
      <w:r w:rsidRPr="007953C5">
        <w:rPr>
          <w:rFonts w:ascii="GHEA Grapalat" w:hAnsi="GHEA Grapalat"/>
          <w:noProof/>
          <w:sz w:val="20"/>
          <w:szCs w:val="20"/>
          <w:lang w:val="hy-AM"/>
        </w:rPr>
        <w:t>»։</w:t>
      </w:r>
    </w:p>
    <w:p w:rsidR="00CE3796" w:rsidRPr="007953C5" w:rsidRDefault="00CE3796" w:rsidP="00CE3796">
      <w:pPr>
        <w:tabs>
          <w:tab w:val="left" w:pos="4125"/>
        </w:tabs>
        <w:spacing w:line="360" w:lineRule="auto"/>
        <w:ind w:left="710" w:hanging="994"/>
        <w:jc w:val="both"/>
        <w:rPr>
          <w:rFonts w:ascii="GHEA Grapalat" w:hAnsi="GHEA Grapalat"/>
          <w:noProof/>
          <w:sz w:val="20"/>
          <w:szCs w:val="20"/>
          <w:lang w:val="hy-AM"/>
        </w:rPr>
      </w:pPr>
      <w:r>
        <w:rPr>
          <w:rFonts w:ascii="GHEA Grapalat" w:hAnsi="GHEA Grapalat"/>
          <w:noProof/>
          <w:sz w:val="20"/>
          <w:szCs w:val="20"/>
          <w:lang w:val="ru-RU"/>
        </w:rPr>
        <w:t>Представляемые соискателю:</w:t>
      </w:r>
      <w:r w:rsidRPr="007953C5">
        <w:rPr>
          <w:rFonts w:ascii="GHEA Grapalat" w:hAnsi="GHEA Grapalat"/>
          <w:noProof/>
          <w:sz w:val="20"/>
          <w:szCs w:val="20"/>
          <w:lang w:val="hy-AM"/>
        </w:rPr>
        <w:tab/>
      </w:r>
    </w:p>
    <w:p w:rsidR="00CE3796" w:rsidRPr="007953C5" w:rsidRDefault="00CE3796" w:rsidP="00CE3796">
      <w:pPr>
        <w:pStyle w:val="aff"/>
        <w:numPr>
          <w:ilvl w:val="0"/>
          <w:numId w:val="23"/>
        </w:numPr>
        <w:spacing w:line="360" w:lineRule="auto"/>
        <w:ind w:left="-284" w:hanging="283"/>
        <w:jc w:val="both"/>
        <w:rPr>
          <w:rFonts w:ascii="GHEA Grapalat" w:hAnsi="GHEA Grapalat"/>
          <w:noProof/>
          <w:sz w:val="20"/>
          <w:szCs w:val="20"/>
        </w:rPr>
      </w:pPr>
      <w:r w:rsidRPr="007953C5">
        <w:rPr>
          <w:rFonts w:ascii="GHEA Grapalat" w:hAnsi="GHEA Grapalat"/>
          <w:noProof/>
          <w:sz w:val="20"/>
          <w:szCs w:val="20"/>
          <w:lang w:val="hy-AM"/>
        </w:rPr>
        <w:t>«</w:t>
      </w:r>
      <w:r>
        <w:rPr>
          <w:rFonts w:ascii="GHEA Grapalat" w:hAnsi="GHEA Grapalat"/>
          <w:noProof/>
          <w:sz w:val="20"/>
          <w:szCs w:val="20"/>
          <w:lang w:val="ru-RU"/>
        </w:rPr>
        <w:t>Образование</w:t>
      </w:r>
      <w:r w:rsidRPr="007953C5">
        <w:rPr>
          <w:rFonts w:ascii="GHEA Grapalat" w:hAnsi="GHEA Grapalat"/>
          <w:noProof/>
          <w:sz w:val="20"/>
          <w:szCs w:val="20"/>
          <w:lang w:val="hy-AM"/>
        </w:rPr>
        <w:t xml:space="preserve">» </w:t>
      </w:r>
    </w:p>
    <w:tbl>
      <w:tblPr>
        <w:tblStyle w:val="afe"/>
        <w:tblW w:w="11057" w:type="dxa"/>
        <w:tblInd w:w="-289" w:type="dxa"/>
        <w:tblLook w:val="04A0" w:firstRow="1" w:lastRow="0" w:firstColumn="1" w:lastColumn="0" w:noHBand="0" w:noVBand="1"/>
      </w:tblPr>
      <w:tblGrid>
        <w:gridCol w:w="2831"/>
        <w:gridCol w:w="8226"/>
      </w:tblGrid>
      <w:tr w:rsidR="00CE3796" w:rsidRPr="008551C9" w:rsidTr="00CE3796">
        <w:tc>
          <w:tcPr>
            <w:tcW w:w="2831" w:type="dxa"/>
            <w:vAlign w:val="center"/>
          </w:tcPr>
          <w:p w:rsidR="00CE3796" w:rsidRPr="004F218C" w:rsidRDefault="00CE3796" w:rsidP="0021047D">
            <w:pPr>
              <w:spacing w:line="360" w:lineRule="auto"/>
              <w:jc w:val="center"/>
              <w:rPr>
                <w:rFonts w:ascii="GHEA Grapalat" w:hAnsi="GHEA Grapalat"/>
                <w:noProof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Образование</w:t>
            </w:r>
          </w:p>
        </w:tc>
        <w:tc>
          <w:tcPr>
            <w:tcW w:w="8226" w:type="dxa"/>
          </w:tcPr>
          <w:p w:rsidR="00CE3796" w:rsidRPr="004F218C" w:rsidRDefault="00CE3796" w:rsidP="0021047D">
            <w:pPr>
              <w:jc w:val="both"/>
              <w:rPr>
                <w:rFonts w:ascii="GHEA Grapalat" w:hAnsi="GHEA Grapalat"/>
                <w:lang w:val="ru-RU"/>
              </w:rPr>
            </w:pPr>
            <w:r w:rsidRPr="004F218C">
              <w:rPr>
                <w:rFonts w:ascii="GHEA Grapalat" w:hAnsi="GHEA Grapalat"/>
                <w:lang w:val="ru-RU"/>
              </w:rPr>
              <w:t>Степень магистра или бакалавра в области землеустройства,</w:t>
            </w:r>
          </w:p>
          <w:p w:rsidR="00CE3796" w:rsidRPr="004F218C" w:rsidRDefault="00CE3796" w:rsidP="0021047D">
            <w:pPr>
              <w:spacing w:line="360" w:lineRule="auto"/>
              <w:jc w:val="both"/>
              <w:rPr>
                <w:rFonts w:ascii="GHEA Grapalat" w:hAnsi="GHEA Grapalat"/>
                <w:noProof/>
                <w:sz w:val="20"/>
                <w:szCs w:val="20"/>
                <w:lang w:val="ru-RU"/>
              </w:rPr>
            </w:pPr>
            <w:r w:rsidRPr="004F218C">
              <w:rPr>
                <w:rFonts w:ascii="GHEA Grapalat" w:hAnsi="GHEA Grapalat"/>
                <w:lang w:val="ru-RU"/>
              </w:rPr>
              <w:t>права, экономики, сельского хозяйства или смежных областях.</w:t>
            </w:r>
            <w:r>
              <w:rPr>
                <w:rFonts w:ascii="GHEA Grapalat" w:hAnsi="GHEA Grapalat"/>
                <w:lang w:val="ru-RU"/>
              </w:rPr>
              <w:t xml:space="preserve"> </w:t>
            </w:r>
            <w:r w:rsidRPr="004F218C">
              <w:rPr>
                <w:rFonts w:ascii="GHEA Grapalat" w:hAnsi="GHEA Grapalat"/>
                <w:lang w:val="ru-RU"/>
              </w:rPr>
              <w:t>Представить копии подтверждающих квалификацию документов (диплом, сертификат, свидетельство и т.д.).</w:t>
            </w:r>
          </w:p>
        </w:tc>
      </w:tr>
    </w:tbl>
    <w:p w:rsidR="00CE3796" w:rsidRPr="00D025C9" w:rsidRDefault="00CE3796" w:rsidP="00CE3796">
      <w:pPr>
        <w:rPr>
          <w:rFonts w:ascii="GHEA Grapalat" w:hAnsi="GHEA Grapalat" w:cs="Calibri"/>
          <w:sz w:val="20"/>
          <w:szCs w:val="20"/>
          <w:lang w:val="af-ZA"/>
        </w:rPr>
      </w:pPr>
    </w:p>
    <w:p w:rsidR="00CE3796" w:rsidRPr="00D025C9" w:rsidRDefault="00CE3796" w:rsidP="00CE3796">
      <w:pPr>
        <w:rPr>
          <w:rFonts w:ascii="GHEA Grapalat" w:hAnsi="GHEA Grapalat" w:cs="Calibri"/>
          <w:sz w:val="20"/>
          <w:szCs w:val="20"/>
          <w:lang w:val="af-ZA"/>
        </w:rPr>
      </w:pPr>
    </w:p>
    <w:p w:rsidR="00CE3796" w:rsidRPr="00D025C9" w:rsidRDefault="00CE3796" w:rsidP="00CE3796">
      <w:pPr>
        <w:rPr>
          <w:rFonts w:ascii="GHEA Grapalat" w:hAnsi="GHEA Grapalat" w:cs="Calibri"/>
          <w:sz w:val="20"/>
          <w:szCs w:val="20"/>
          <w:lang w:val="af-ZA"/>
        </w:rPr>
      </w:pPr>
    </w:p>
    <w:p w:rsidR="00CE3796" w:rsidRPr="00D025C9" w:rsidRDefault="00CE3796" w:rsidP="00CE3796">
      <w:pPr>
        <w:pStyle w:val="aff"/>
        <w:numPr>
          <w:ilvl w:val="0"/>
          <w:numId w:val="23"/>
        </w:numPr>
        <w:spacing w:line="360" w:lineRule="auto"/>
        <w:ind w:left="-284" w:hanging="283"/>
        <w:jc w:val="both"/>
        <w:rPr>
          <w:rFonts w:ascii="GHEA Grapalat" w:hAnsi="GHEA Grapalat"/>
          <w:noProof/>
          <w:sz w:val="20"/>
          <w:szCs w:val="20"/>
        </w:rPr>
      </w:pPr>
      <w:r w:rsidRPr="00D025C9">
        <w:rPr>
          <w:rFonts w:ascii="GHEA Grapalat" w:hAnsi="GHEA Grapalat"/>
          <w:noProof/>
          <w:sz w:val="20"/>
          <w:szCs w:val="20"/>
          <w:lang w:val="hy-AM"/>
        </w:rPr>
        <w:t>«</w:t>
      </w:r>
      <w:r>
        <w:rPr>
          <w:rFonts w:ascii="GHEA Grapalat" w:hAnsi="GHEA Grapalat"/>
          <w:noProof/>
          <w:sz w:val="20"/>
          <w:szCs w:val="20"/>
          <w:lang w:val="ru-RU"/>
        </w:rPr>
        <w:t>Профессиональный опыт</w:t>
      </w:r>
      <w:r w:rsidRPr="00D025C9">
        <w:rPr>
          <w:rFonts w:ascii="GHEA Grapalat" w:hAnsi="GHEA Grapalat"/>
          <w:noProof/>
          <w:sz w:val="20"/>
          <w:szCs w:val="20"/>
          <w:lang w:val="hy-AM"/>
        </w:rPr>
        <w:t xml:space="preserve">» </w:t>
      </w:r>
    </w:p>
    <w:p w:rsidR="00CE3796" w:rsidRPr="005715A4" w:rsidRDefault="00CE3796" w:rsidP="00CE3796">
      <w:pPr>
        <w:rPr>
          <w:rFonts w:ascii="GHEA Grapalat" w:hAnsi="GHEA Grapalat"/>
          <w:noProof/>
          <w:sz w:val="20"/>
          <w:szCs w:val="20"/>
          <w:lang w:val="ru-RU"/>
        </w:rPr>
      </w:pPr>
      <w:r>
        <w:rPr>
          <w:rFonts w:ascii="GHEA Grapalat" w:hAnsi="GHEA Grapalat"/>
          <w:noProof/>
          <w:sz w:val="20"/>
          <w:szCs w:val="20"/>
          <w:lang w:val="ru-RU"/>
        </w:rPr>
        <w:t>Для исполнения договора требуется профессиональный опыт по следующим квалификациям:</w:t>
      </w:r>
    </w:p>
    <w:p w:rsidR="00CE3796" w:rsidRPr="00D025C9" w:rsidRDefault="00CE3796" w:rsidP="00CE3796">
      <w:pPr>
        <w:pStyle w:val="aff"/>
        <w:ind w:left="-229" w:hanging="338"/>
        <w:rPr>
          <w:rFonts w:ascii="GHEA Grapalat" w:hAnsi="GHEA Grapalat"/>
          <w:noProof/>
          <w:sz w:val="20"/>
          <w:szCs w:val="20"/>
          <w:lang w:val="hy-AM"/>
        </w:rPr>
      </w:pPr>
    </w:p>
    <w:tbl>
      <w:tblPr>
        <w:tblStyle w:val="afe"/>
        <w:tblW w:w="11160" w:type="dxa"/>
        <w:tblInd w:w="-431" w:type="dxa"/>
        <w:tblLook w:val="04A0" w:firstRow="1" w:lastRow="0" w:firstColumn="1" w:lastColumn="0" w:noHBand="0" w:noVBand="1"/>
      </w:tblPr>
      <w:tblGrid>
        <w:gridCol w:w="2790"/>
        <w:gridCol w:w="8370"/>
      </w:tblGrid>
      <w:tr w:rsidR="00CE3796" w:rsidRPr="008551C9" w:rsidTr="00CE3796">
        <w:tc>
          <w:tcPr>
            <w:tcW w:w="2790" w:type="dxa"/>
          </w:tcPr>
          <w:p w:rsidR="00CE3796" w:rsidRPr="005715A4" w:rsidRDefault="00CE3796" w:rsidP="0021047D">
            <w:pPr>
              <w:spacing w:line="360" w:lineRule="auto"/>
              <w:jc w:val="center"/>
              <w:rPr>
                <w:rFonts w:ascii="GHEA Grapalat" w:hAnsi="GHEA Grapalat"/>
                <w:noProof/>
                <w:sz w:val="20"/>
                <w:szCs w:val="20"/>
              </w:rPr>
            </w:pPr>
            <w:r>
              <w:rPr>
                <w:rFonts w:ascii="GHEA Grapalat" w:hAnsi="GHEA Grapalat"/>
                <w:noProof/>
                <w:sz w:val="20"/>
                <w:szCs w:val="20"/>
                <w:lang w:val="ru-RU"/>
              </w:rPr>
              <w:t>Опыт</w:t>
            </w:r>
          </w:p>
          <w:p w:rsidR="00CE3796" w:rsidRPr="00D025C9" w:rsidRDefault="00CE3796" w:rsidP="0021047D">
            <w:pPr>
              <w:pStyle w:val="aff"/>
              <w:ind w:left="0"/>
              <w:rPr>
                <w:rFonts w:ascii="GHEA Grapalat" w:hAnsi="GHEA Grapalat" w:cs="Calibri"/>
                <w:sz w:val="20"/>
                <w:szCs w:val="20"/>
                <w:lang w:val="en-GB"/>
              </w:rPr>
            </w:pPr>
          </w:p>
        </w:tc>
        <w:tc>
          <w:tcPr>
            <w:tcW w:w="8370" w:type="dxa"/>
          </w:tcPr>
          <w:p w:rsidR="00CE3796" w:rsidRPr="00402A6A" w:rsidRDefault="00CE3796" w:rsidP="0021047D">
            <w:pPr>
              <w:pStyle w:val="aff"/>
              <w:ind w:left="0"/>
              <w:jc w:val="both"/>
              <w:rPr>
                <w:rFonts w:ascii="GHEA Grapalat" w:hAnsi="GHEA Grapalat"/>
                <w:lang w:val="ru-RU"/>
              </w:rPr>
            </w:pPr>
            <w:r w:rsidRPr="00402A6A">
              <w:rPr>
                <w:rFonts w:ascii="GHEA Grapalat" w:hAnsi="GHEA Grapalat"/>
                <w:lang w:val="ru-RU"/>
              </w:rPr>
              <w:t>Не менее 5 лет соответствующего профессионального опыта в сфере развития стоимостных цепочек;</w:t>
            </w:r>
          </w:p>
          <w:p w:rsidR="00CE3796" w:rsidRPr="00402A6A" w:rsidRDefault="00CE3796" w:rsidP="0021047D">
            <w:pPr>
              <w:pStyle w:val="aff"/>
              <w:ind w:left="0"/>
              <w:jc w:val="both"/>
              <w:rPr>
                <w:rFonts w:ascii="GHEA Grapalat" w:hAnsi="GHEA Grapalat"/>
                <w:lang w:val="ru-RU"/>
              </w:rPr>
            </w:pPr>
          </w:p>
          <w:p w:rsidR="00CE3796" w:rsidRPr="00402A6A" w:rsidRDefault="00CE3796" w:rsidP="0021047D">
            <w:pPr>
              <w:pStyle w:val="aff"/>
              <w:ind w:left="0"/>
              <w:jc w:val="both"/>
              <w:rPr>
                <w:rFonts w:ascii="GHEA Grapalat" w:hAnsi="GHEA Grapalat"/>
                <w:lang w:val="ru-RU"/>
              </w:rPr>
            </w:pPr>
            <w:r w:rsidRPr="00402A6A">
              <w:rPr>
                <w:rFonts w:ascii="GHEA Grapalat" w:hAnsi="GHEA Grapalat"/>
                <w:lang w:val="ru-RU"/>
              </w:rPr>
              <w:t>Подтвержденные навыки осуществления хозяйственного и политического анализа и оценки институциональных возможностей в сфере сельского хозяйства;</w:t>
            </w:r>
          </w:p>
          <w:p w:rsidR="00CE3796" w:rsidRPr="00402A6A" w:rsidRDefault="00CE3796" w:rsidP="0021047D">
            <w:pPr>
              <w:pStyle w:val="aff"/>
              <w:ind w:left="0"/>
              <w:jc w:val="both"/>
              <w:rPr>
                <w:rFonts w:ascii="GHEA Grapalat" w:hAnsi="GHEA Grapalat"/>
                <w:lang w:val="ru-RU"/>
              </w:rPr>
            </w:pPr>
          </w:p>
          <w:p w:rsidR="00CE3796" w:rsidRPr="00402A6A" w:rsidRDefault="00CE3796" w:rsidP="0021047D">
            <w:pPr>
              <w:pStyle w:val="aff"/>
              <w:ind w:left="0"/>
              <w:jc w:val="both"/>
              <w:rPr>
                <w:rFonts w:ascii="GHEA Grapalat" w:hAnsi="GHEA Grapalat"/>
                <w:lang w:val="ru-RU"/>
              </w:rPr>
            </w:pPr>
            <w:r w:rsidRPr="00402A6A">
              <w:rPr>
                <w:rFonts w:ascii="GHEA Grapalat" w:hAnsi="GHEA Grapalat"/>
                <w:lang w:val="ru-RU"/>
              </w:rPr>
              <w:t>Опыт работы в аналогичных проектах в Восточной Европе или СНГ.</w:t>
            </w:r>
          </w:p>
          <w:p w:rsidR="00CE3796" w:rsidRPr="00402A6A" w:rsidRDefault="00CE3796" w:rsidP="0021047D">
            <w:pPr>
              <w:pStyle w:val="aff"/>
              <w:ind w:left="0"/>
              <w:jc w:val="both"/>
              <w:rPr>
                <w:rFonts w:ascii="GHEA Grapalat" w:hAnsi="GHEA Grapalat"/>
                <w:lang w:val="ru-RU"/>
              </w:rPr>
            </w:pPr>
          </w:p>
          <w:p w:rsidR="00CE3796" w:rsidRPr="00402A6A" w:rsidRDefault="00CE3796" w:rsidP="0021047D">
            <w:pPr>
              <w:pStyle w:val="aff"/>
              <w:ind w:left="0"/>
              <w:jc w:val="both"/>
              <w:rPr>
                <w:rFonts w:ascii="GHEA Grapalat" w:hAnsi="GHEA Grapalat"/>
                <w:lang w:val="ru-RU"/>
              </w:rPr>
            </w:pPr>
            <w:r w:rsidRPr="00402A6A">
              <w:rPr>
                <w:rFonts w:ascii="GHEA Grapalat" w:hAnsi="GHEA Grapalat"/>
                <w:lang w:val="ru-RU"/>
              </w:rPr>
              <w:t>Требования удостоверения (в соответствии с требованиями национального законодательства)</w:t>
            </w:r>
          </w:p>
          <w:p w:rsidR="00CE3796" w:rsidRPr="00402A6A" w:rsidRDefault="00CE3796" w:rsidP="0021047D">
            <w:pPr>
              <w:pStyle w:val="aff"/>
              <w:ind w:left="0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402A6A">
              <w:rPr>
                <w:rFonts w:ascii="GHEA Grapalat" w:hAnsi="GHEA Grapalat"/>
                <w:lang w:val="ru-RU"/>
              </w:rPr>
              <w:t>В целях установления соответствия заявитель предоставляет следующие документы: автобиографию и опыт работы не менее 2 лет в международных проектах в качестве эксперта по стоимостным цепочкам (представить удостоверяющий документ, например, трудовой договор или акт приема-передачи и т.д.)</w:t>
            </w:r>
          </w:p>
        </w:tc>
      </w:tr>
    </w:tbl>
    <w:p w:rsidR="00CE3796" w:rsidRPr="007953C5" w:rsidRDefault="00CE3796" w:rsidP="00CE3796">
      <w:pPr>
        <w:rPr>
          <w:rFonts w:ascii="GHEA Grapalat" w:hAnsi="GHEA Grapalat" w:cs="Calibri"/>
          <w:sz w:val="20"/>
          <w:szCs w:val="20"/>
          <w:lang w:val="hy-AM"/>
        </w:rPr>
      </w:pPr>
    </w:p>
    <w:p w:rsidR="00CE3796" w:rsidRPr="00965CDB" w:rsidRDefault="00CE3796" w:rsidP="00CE3796">
      <w:pPr>
        <w:jc w:val="both"/>
        <w:rPr>
          <w:rFonts w:ascii="GHEA Grapalat" w:hAnsi="GHEA Grapalat"/>
          <w:noProof/>
          <w:sz w:val="20"/>
          <w:szCs w:val="20"/>
          <w:lang w:val="ru-RU"/>
        </w:rPr>
      </w:pPr>
      <w:r>
        <w:rPr>
          <w:rFonts w:ascii="GHEA Grapalat" w:hAnsi="GHEA Grapalat"/>
          <w:noProof/>
          <w:sz w:val="20"/>
          <w:szCs w:val="20"/>
          <w:lang w:val="ru-RU"/>
        </w:rPr>
        <w:lastRenderedPageBreak/>
        <w:t>Для обоснования соответсвия требованию, предусмотренному  подпунктом 2 данного пункта, участник представляет в заявке копию ранее выполненного договора (договоров, соглашений) в вышеуказанных сферах, а для оценки надлежащего выполнения этого договора (договоров, соглашений) – копию заключенного сторонами данного договора акта (акта приема-передачи и т.д.) предусмотренным договором сроками выполненных работ или письменное заверение выполнение данного договора принявшей стороны.</w:t>
      </w:r>
    </w:p>
    <w:p w:rsidR="00CE3796" w:rsidRPr="00B90F74" w:rsidRDefault="00CE3796" w:rsidP="00CE3796">
      <w:pPr>
        <w:spacing w:line="360" w:lineRule="auto"/>
        <w:ind w:firstLine="720"/>
        <w:jc w:val="both"/>
        <w:rPr>
          <w:rFonts w:ascii="GHEA Grapalat" w:hAnsi="GHEA Grapalat"/>
          <w:noProof/>
          <w:sz w:val="20"/>
          <w:szCs w:val="20"/>
          <w:lang w:val="ru-RU"/>
        </w:rPr>
      </w:pPr>
      <w:r>
        <w:rPr>
          <w:rFonts w:ascii="GHEA Grapalat" w:hAnsi="GHEA Grapalat"/>
          <w:noProof/>
          <w:sz w:val="20"/>
          <w:szCs w:val="20"/>
          <w:lang w:val="ru-RU"/>
        </w:rPr>
        <w:t>Учстник считается удовлетворяющим данным подпунктом предусмотренному квалификационному критерию, если представил в заявке требуемые сведения.</w:t>
      </w:r>
    </w:p>
    <w:p w:rsidR="00266B11" w:rsidRPr="00CE3796" w:rsidRDefault="00266B11" w:rsidP="0032448F">
      <w:pPr>
        <w:jc w:val="center"/>
        <w:rPr>
          <w:rFonts w:ascii="GHEA Grapalat" w:hAnsi="GHEA Grapalat"/>
          <w:b/>
          <w:sz w:val="22"/>
          <w:szCs w:val="22"/>
          <w:lang w:val="ru-RU"/>
        </w:rPr>
      </w:pPr>
    </w:p>
    <w:p w:rsidR="00CE5FA8" w:rsidRPr="001C6C3C" w:rsidRDefault="00CE5FA8" w:rsidP="00C7565C">
      <w:pPr>
        <w:spacing w:after="160" w:line="259" w:lineRule="auto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color w:val="000000"/>
          <w:sz w:val="22"/>
          <w:szCs w:val="22"/>
        </w:rPr>
        <w:t>II</w:t>
      </w:r>
      <w:r w:rsidRPr="001C6C3C">
        <w:rPr>
          <w:rFonts w:ascii="GHEA Grapalat" w:hAnsi="GHEA Grapalat"/>
          <w:b/>
          <w:color w:val="000000"/>
          <w:sz w:val="22"/>
          <w:szCs w:val="22"/>
          <w:lang w:val="ru-RU"/>
        </w:rPr>
        <w:t xml:space="preserve">. УСЛОВИЯ УЧАСТИЯ В ПРОЦЕДУРЕ </w:t>
      </w:r>
    </w:p>
    <w:p w:rsidR="002C0E46" w:rsidRPr="001C6C3C" w:rsidRDefault="00CE5FA8" w:rsidP="000A10B4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Согласно статье 7 Закона Республики Армения "О закупках" любое лицо, независимо от того, является оно иностранным физическим лицом, организацией или лицом без гражданства имеет равное право на участие в</w:t>
      </w:r>
      <w:r w:rsidRPr="001C6C3C">
        <w:rPr>
          <w:rFonts w:ascii="Calibri" w:hAnsi="Calibri" w:cs="Calibri"/>
          <w:i w:val="0"/>
          <w:color w:val="000000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процедуре предварительной квалификации.</w:t>
      </w:r>
    </w:p>
    <w:p w:rsidR="00CE5FA8" w:rsidRPr="001C6C3C" w:rsidRDefault="00CE5FA8" w:rsidP="000A10B4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Участник, желающий участвовать в процедуре предварительной квалификации, должен соответствовать установленным критериям представленных в технической характеристике.</w:t>
      </w:r>
      <w:r w:rsidR="00013282"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 xml:space="preserve"> Участник считается соответствующим предусмотренному настоящим подпунктом квалификационному критерию, если представил в заявке необходимые сведения;</w:t>
      </w:r>
    </w:p>
    <w:p w:rsidR="00CE5FA8" w:rsidRPr="001C6C3C" w:rsidRDefault="00CE5FA8" w:rsidP="000A10B4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Участники могут принять участие в процедуре предварительной квалификации в порядке совместной деятельности (по консорциуму). В подобном случае:</w:t>
      </w:r>
    </w:p>
    <w:p w:rsidR="00CE5FA8" w:rsidRPr="001C6C3C" w:rsidRDefault="00CE5FA8" w:rsidP="00CE5FA8">
      <w:pPr>
        <w:pStyle w:val="a3"/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1)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ab/>
        <w:t>заявка на предварительную квалификацию включает также договор о</w:t>
      </w:r>
      <w:r w:rsidRPr="001C6C3C">
        <w:rPr>
          <w:rFonts w:ascii="Calibri" w:hAnsi="Calibri" w:cs="Calibri"/>
          <w:i w:val="0"/>
          <w:color w:val="000000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совместной деятельности;</w:t>
      </w:r>
    </w:p>
    <w:p w:rsidR="00CE5FA8" w:rsidRPr="001C6C3C" w:rsidRDefault="00CE5FA8" w:rsidP="00CE5FA8">
      <w:pPr>
        <w:pStyle w:val="a3"/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2)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ab/>
        <w:t xml:space="preserve">при оценке заявки на предварительную квалификацию учитываются совокупные квалификации всех членов договора о совместной деятельности (квалификация каждого члена договора о совместной деятельности должна соответствовать установленным настоящим </w:t>
      </w:r>
      <w:r w:rsidR="000A0C9F"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объявл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ением квалификационным требованиям, принятым данным членом по этому договору);</w:t>
      </w:r>
    </w:p>
    <w:p w:rsidR="00CE5FA8" w:rsidRPr="001C6C3C" w:rsidRDefault="00CE5FA8" w:rsidP="00CE5FA8">
      <w:pPr>
        <w:pStyle w:val="a3"/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3)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ab/>
        <w:t>участники несут совместную и солидарную ответственность;</w:t>
      </w:r>
    </w:p>
    <w:p w:rsidR="00CE5FA8" w:rsidRPr="001C6C3C" w:rsidRDefault="00CE5FA8" w:rsidP="00CE5FA8">
      <w:pPr>
        <w:pStyle w:val="a3"/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4)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ab/>
        <w:t>сторона (стороны) договора о совместной деятельности не может (не</w:t>
      </w:r>
      <w:r w:rsidRPr="001C6C3C">
        <w:rPr>
          <w:rFonts w:ascii="Calibri" w:hAnsi="Calibri" w:cs="Calibri"/>
          <w:i w:val="0"/>
          <w:color w:val="000000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могут) подать отдельную (отдельные) заявку (заявки) на одну и ту же процедуру.</w:t>
      </w:r>
    </w:p>
    <w:p w:rsidR="00CE5FA8" w:rsidRPr="001C6C3C" w:rsidRDefault="00CE5FA8" w:rsidP="00CE5FA8">
      <w:pPr>
        <w:pStyle w:val="a3"/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5)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ab/>
        <w:t>в случае выхода члена консорциума из консорциума договор, заключенный заказчиком с консорциумом, расторгается в одностороннем порядке, и в отношении членов консорциума применяются предусмотренные договором меры ответственности.</w:t>
      </w:r>
    </w:p>
    <w:p w:rsidR="00CE5FA8" w:rsidRPr="001C6C3C" w:rsidRDefault="00CE5FA8" w:rsidP="00CE5FA8">
      <w:pPr>
        <w:pStyle w:val="a3"/>
        <w:tabs>
          <w:tab w:val="left" w:pos="1134"/>
        </w:tabs>
        <w:spacing w:line="240" w:lineRule="auto"/>
        <w:ind w:firstLine="567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</w:p>
    <w:p w:rsidR="00CE5FA8" w:rsidRPr="001C6C3C" w:rsidRDefault="00CE5FA8" w:rsidP="00CE5FA8">
      <w:pPr>
        <w:ind w:left="567" w:right="565"/>
        <w:jc w:val="center"/>
        <w:rPr>
          <w:rFonts w:ascii="GHEA Grapalat" w:hAnsi="GHEA Grapalat" w:cs="Sylfaen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sz w:val="22"/>
          <w:szCs w:val="22"/>
        </w:rPr>
        <w:t>III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. ПОРЯДОК ПОЛУЧЕНИЯ РАЗЪЯСНЕНИЙ И ВНЕСЕНИЯ ИЗМЕНЕНИЙ В ОБЪЯВЛЕНИЕ</w:t>
      </w:r>
    </w:p>
    <w:p w:rsidR="00CE5FA8" w:rsidRPr="001C6C3C" w:rsidRDefault="00CE5FA8" w:rsidP="00CE5FA8">
      <w:pPr>
        <w:ind w:left="567" w:right="565"/>
        <w:jc w:val="both"/>
        <w:rPr>
          <w:rFonts w:ascii="GHEA Grapalat" w:hAnsi="GHEA Grapalat" w:cs="Arial"/>
          <w:b/>
          <w:sz w:val="22"/>
          <w:szCs w:val="22"/>
          <w:lang w:val="ru-RU"/>
        </w:rPr>
      </w:pPr>
    </w:p>
    <w:p w:rsidR="00CE5FA8" w:rsidRPr="001C6C3C" w:rsidRDefault="00CE5FA8" w:rsidP="000A10B4">
      <w:pPr>
        <w:numPr>
          <w:ilvl w:val="0"/>
          <w:numId w:val="2"/>
        </w:numPr>
        <w:jc w:val="both"/>
        <w:rPr>
          <w:rFonts w:ascii="GHEA Grapalat" w:hAnsi="GHEA Grapalat" w:cs="Arial"/>
          <w:b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Участник имеет </w:t>
      </w:r>
      <w:proofErr w:type="gramStart"/>
      <w:r w:rsidRPr="001C6C3C">
        <w:rPr>
          <w:rFonts w:ascii="GHEA Grapalat" w:hAnsi="GHEA Grapalat"/>
          <w:sz w:val="22"/>
          <w:szCs w:val="22"/>
          <w:lang w:val="ru-RU"/>
        </w:rPr>
        <w:t>право</w:t>
      </w:r>
      <w:proofErr w:type="gramEnd"/>
      <w:r w:rsidRPr="001C6C3C">
        <w:rPr>
          <w:rFonts w:ascii="GHEA Grapalat" w:hAnsi="GHEA Grapalat"/>
          <w:sz w:val="22"/>
          <w:szCs w:val="22"/>
          <w:lang w:val="ru-RU"/>
        </w:rPr>
        <w:t xml:space="preserve"> как минимум за один </w:t>
      </w:r>
      <w:r w:rsidR="00DA1AC9" w:rsidRPr="001C6C3C">
        <w:rPr>
          <w:rFonts w:ascii="GHEA Grapalat" w:hAnsi="GHEA Grapalat"/>
          <w:sz w:val="22"/>
          <w:szCs w:val="22"/>
          <w:lang w:val="ru-RU"/>
        </w:rPr>
        <w:t>рабочий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 день до истечения окончательного срока подачи заявок на предварительную квалификацию потребовать у комиссии разъяснение по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>объявлению о предварительной квалификации. При этом, разъяснение может быть потребовано до 17:00 часов указанного в настоящем пункте дня (по времени места проведения процедуры). Комиссия предоставляет разъяснение представившему запрос участнику в течение календарного дня, следующего за днем получения запроса, но не позднее чем минимум за 3 часа до истечения окончательного срока подачи заявок на предварительную квалификацию.</w:t>
      </w:r>
    </w:p>
    <w:p w:rsidR="00CE5FA8" w:rsidRPr="001C6C3C" w:rsidRDefault="00CE5FA8" w:rsidP="00CE5FA8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GHEA Grapalat" w:hAnsi="GHEA Grapalat" w:cs="Arial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Участник представляет указанный в настоящем пункте запрос посредством его отправки на электронную почту секретаря комиссии. </w:t>
      </w:r>
    </w:p>
    <w:p w:rsidR="00CE5FA8" w:rsidRPr="001C6C3C" w:rsidRDefault="00CE5FA8" w:rsidP="00CE5FA8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GHEA Grapalat" w:hAnsi="GHEA Grapalat" w:cs="Arial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Разъяснение по запросу отправляется с предусмотренной настоящим </w:t>
      </w:r>
      <w:r w:rsidR="000A0C9F" w:rsidRPr="001C6C3C">
        <w:rPr>
          <w:rFonts w:ascii="GHEA Grapalat" w:hAnsi="GHEA Grapalat"/>
          <w:sz w:val="22"/>
          <w:szCs w:val="22"/>
          <w:lang w:val="ru-RU"/>
        </w:rPr>
        <w:t>объявл</w:t>
      </w:r>
      <w:r w:rsidRPr="001C6C3C">
        <w:rPr>
          <w:rFonts w:ascii="GHEA Grapalat" w:hAnsi="GHEA Grapalat"/>
          <w:sz w:val="22"/>
          <w:szCs w:val="22"/>
          <w:lang w:val="ru-RU"/>
        </w:rPr>
        <w:t>ением электронной почты секретаря комиссии на электронную почту участника, с которой получен запрос.</w:t>
      </w:r>
    </w:p>
    <w:p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Объявление о содержании запроса и разъяснений публикуется в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бюллетене в день предоставления разъяснения, без указания данных представившего запрос участника. </w:t>
      </w:r>
    </w:p>
    <w:p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Разъяснения не предоставляется, если запрос представлен с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нарушением установленного настоящим разделом срока, а также в случае, если запрос выходит за рамки содержания настоящего объявления. При этом участник в письменной форме уведомляется об основаниях </w:t>
      </w:r>
      <w:proofErr w:type="spellStart"/>
      <w:r w:rsidRPr="001C6C3C">
        <w:rPr>
          <w:rFonts w:ascii="GHEA Grapalat" w:hAnsi="GHEA Grapalat"/>
          <w:sz w:val="22"/>
          <w:szCs w:val="22"/>
          <w:lang w:val="ru-RU"/>
        </w:rPr>
        <w:t>непредоставления</w:t>
      </w:r>
      <w:proofErr w:type="spellEnd"/>
      <w:r w:rsidRPr="001C6C3C">
        <w:rPr>
          <w:rFonts w:ascii="GHEA Grapalat" w:hAnsi="GHEA Grapalat"/>
          <w:sz w:val="22"/>
          <w:szCs w:val="22"/>
          <w:lang w:val="ru-RU"/>
        </w:rPr>
        <w:t xml:space="preserve"> разъяснения в течение одного календарного дня, следующего за днем получения запроса.</w:t>
      </w:r>
    </w:p>
    <w:p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lastRenderedPageBreak/>
        <w:t xml:space="preserve">В настоящее объявление могут быть внесены изменения как минимум за два </w:t>
      </w:r>
      <w:proofErr w:type="spellStart"/>
      <w:r w:rsidR="00DA1AC9" w:rsidRPr="001C6C3C">
        <w:rPr>
          <w:rFonts w:ascii="GHEA Grapalat" w:hAnsi="GHEA Grapalat"/>
          <w:sz w:val="22"/>
          <w:szCs w:val="22"/>
          <w:lang w:val="ru-RU"/>
        </w:rPr>
        <w:t>рабоч</w:t>
      </w:r>
      <w:r w:rsidRPr="001C6C3C">
        <w:rPr>
          <w:rFonts w:ascii="GHEA Grapalat" w:hAnsi="GHEA Grapalat"/>
          <w:sz w:val="22"/>
          <w:szCs w:val="22"/>
          <w:lang w:val="ru-RU"/>
        </w:rPr>
        <w:t>ых</w:t>
      </w:r>
      <w:proofErr w:type="spellEnd"/>
      <w:r w:rsidRPr="001C6C3C">
        <w:rPr>
          <w:rFonts w:ascii="GHEA Grapalat" w:hAnsi="GHEA Grapalat"/>
          <w:sz w:val="22"/>
          <w:szCs w:val="22"/>
          <w:lang w:val="ru-RU"/>
        </w:rPr>
        <w:t xml:space="preserve"> дня до истечения окончательного срока подачи заявок. Секретарь комиссии в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первый рабочий день, следующий за днем внесения изменения, публикует в бюллетене объявление о внесении изменения. </w:t>
      </w:r>
    </w:p>
    <w:p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При внесении изменений в объявление о предварительной квалификации окончательный срок подачи заявок на предварительную квалификацию исчисляется со дня публикации в бюллетене объявления об этих изменениях. </w:t>
      </w:r>
    </w:p>
    <w:p w:rsidR="00CE5FA8" w:rsidRPr="001C6C3C" w:rsidRDefault="00CE5FA8" w:rsidP="00CE5FA8">
      <w:pPr>
        <w:contextualSpacing/>
        <w:rPr>
          <w:rFonts w:ascii="GHEA Grapalat" w:hAnsi="GHEA Grapalat"/>
          <w:color w:val="000000"/>
          <w:sz w:val="22"/>
          <w:szCs w:val="22"/>
          <w:lang w:val="ru-RU"/>
        </w:rPr>
      </w:pPr>
    </w:p>
    <w:p w:rsidR="00CE5FA8" w:rsidRPr="001C6C3C" w:rsidRDefault="00CE5FA8" w:rsidP="00CE5FA8">
      <w:pPr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sz w:val="22"/>
          <w:szCs w:val="22"/>
        </w:rPr>
        <w:t>IV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. ПОРЯДОК ПОДАЧИ ЗАЯВКИ НА</w:t>
      </w:r>
      <w:r w:rsidRPr="001C6C3C">
        <w:rPr>
          <w:rFonts w:ascii="Calibri" w:hAnsi="Calibri" w:cs="Calibri"/>
          <w:b/>
          <w:sz w:val="22"/>
          <w:szCs w:val="22"/>
        </w:rPr>
        <w:t> 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ПРЕДВАРИТЕЛЬНУЮ</w:t>
      </w:r>
      <w:r w:rsidRPr="001C6C3C">
        <w:rPr>
          <w:rFonts w:ascii="Calibri" w:hAnsi="Calibri" w:cs="Calibri"/>
          <w:b/>
          <w:sz w:val="22"/>
          <w:szCs w:val="22"/>
        </w:rPr>
        <w:t> 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КВАЛИФИКАЦИЮ</w:t>
      </w:r>
    </w:p>
    <w:p w:rsidR="00955252" w:rsidRPr="001C6C3C" w:rsidRDefault="00955252" w:rsidP="00CE5FA8">
      <w:pPr>
        <w:jc w:val="center"/>
        <w:rPr>
          <w:rFonts w:ascii="GHEA Grapalat" w:hAnsi="GHEA Grapalat" w:cs="Arial"/>
          <w:b/>
          <w:sz w:val="22"/>
          <w:szCs w:val="22"/>
          <w:lang w:val="ru-RU"/>
        </w:rPr>
      </w:pPr>
    </w:p>
    <w:p w:rsidR="00CE5FA8" w:rsidRPr="001C6C3C" w:rsidRDefault="00CE5FA8" w:rsidP="000A10B4">
      <w:pPr>
        <w:pStyle w:val="23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Для участия в настоящей процедуре участник подает в</w:t>
      </w:r>
      <w:r w:rsidRPr="001C6C3C">
        <w:rPr>
          <w:rFonts w:ascii="Calibri" w:hAnsi="Calibri" w:cs="Calibri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sz w:val="22"/>
          <w:szCs w:val="22"/>
        </w:rPr>
        <w:t xml:space="preserve">комиссию заявку. </w:t>
      </w:r>
    </w:p>
    <w:p w:rsidR="00CE5FA8" w:rsidRPr="001C6C3C" w:rsidRDefault="00CE5FA8" w:rsidP="007742CC">
      <w:pPr>
        <w:pStyle w:val="23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Участник подает в</w:t>
      </w:r>
      <w:r w:rsidRPr="001C6C3C">
        <w:rPr>
          <w:rFonts w:ascii="Calibri" w:hAnsi="Calibri" w:cs="Calibri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sz w:val="22"/>
          <w:szCs w:val="22"/>
        </w:rPr>
        <w:t xml:space="preserve">комиссию заявку на предварительную квалификацию </w:t>
      </w:r>
      <w:r w:rsidR="007742CC" w:rsidRPr="001C6C3C">
        <w:rPr>
          <w:rFonts w:ascii="GHEA Grapalat" w:hAnsi="GHEA Grapalat"/>
          <w:sz w:val="22"/>
          <w:szCs w:val="22"/>
        </w:rPr>
        <w:t xml:space="preserve">в электронном виде адресованном секретарю оценочной комиссии </w:t>
      </w:r>
      <w:r w:rsidR="007742CC" w:rsidRPr="001C6C3C">
        <w:rPr>
          <w:rFonts w:ascii="GHEA Grapalat" w:hAnsi="GHEA Grapalat"/>
          <w:sz w:val="22"/>
          <w:szCs w:val="22"/>
          <w:lang w:val="ru-RU"/>
        </w:rPr>
        <w:t xml:space="preserve">в </w:t>
      </w:r>
      <w:r w:rsidR="007742CC" w:rsidRPr="001C6C3C">
        <w:rPr>
          <w:rFonts w:ascii="GHEA Grapalat" w:hAnsi="GHEA Grapalat"/>
          <w:sz w:val="22"/>
          <w:szCs w:val="22"/>
        </w:rPr>
        <w:t>электронном письме: отправ</w:t>
      </w:r>
      <w:proofErr w:type="spellStart"/>
      <w:r w:rsidR="007742CC" w:rsidRPr="001C6C3C">
        <w:rPr>
          <w:rFonts w:ascii="GHEA Grapalat" w:hAnsi="GHEA Grapalat"/>
          <w:sz w:val="22"/>
          <w:szCs w:val="22"/>
          <w:lang w:val="ru-RU"/>
        </w:rPr>
        <w:t>ляя</w:t>
      </w:r>
      <w:proofErr w:type="spellEnd"/>
      <w:r w:rsidR="007742CC" w:rsidRPr="001C6C3C">
        <w:rPr>
          <w:rFonts w:ascii="GHEA Grapalat" w:hAnsi="GHEA Grapalat"/>
          <w:sz w:val="22"/>
          <w:szCs w:val="22"/>
          <w:lang w:val="ru-RU"/>
        </w:rPr>
        <w:t xml:space="preserve"> на</w:t>
      </w:r>
      <w:r w:rsidR="007742CC" w:rsidRPr="001C6C3C">
        <w:rPr>
          <w:rFonts w:ascii="GHEA Grapalat" w:hAnsi="GHEA Grapalat"/>
          <w:sz w:val="22"/>
          <w:szCs w:val="22"/>
        </w:rPr>
        <w:t xml:space="preserve"> электронн</w:t>
      </w:r>
      <w:proofErr w:type="spellStart"/>
      <w:r w:rsidR="007742CC" w:rsidRPr="001C6C3C">
        <w:rPr>
          <w:rFonts w:ascii="GHEA Grapalat" w:hAnsi="GHEA Grapalat"/>
          <w:sz w:val="22"/>
          <w:szCs w:val="22"/>
          <w:lang w:val="ru-RU"/>
        </w:rPr>
        <w:t>ую</w:t>
      </w:r>
      <w:proofErr w:type="spellEnd"/>
      <w:r w:rsidR="007742CC" w:rsidRPr="001C6C3C">
        <w:rPr>
          <w:rFonts w:ascii="GHEA Grapalat" w:hAnsi="GHEA Grapalat"/>
          <w:sz w:val="22"/>
          <w:szCs w:val="22"/>
        </w:rPr>
        <w:t xml:space="preserve"> поч</w:t>
      </w:r>
      <w:r w:rsidR="007742CC" w:rsidRPr="001C6C3C">
        <w:rPr>
          <w:rFonts w:ascii="GHEA Grapalat" w:hAnsi="GHEA Grapalat"/>
          <w:sz w:val="22"/>
          <w:szCs w:val="22"/>
          <w:lang w:val="ru-RU"/>
        </w:rPr>
        <w:t>ту</w:t>
      </w:r>
      <w:r w:rsidR="007742CC" w:rsidRPr="001C6C3C">
        <w:rPr>
          <w:rFonts w:ascii="GHEA Grapalat" w:hAnsi="GHEA Grapalat"/>
          <w:sz w:val="22"/>
          <w:szCs w:val="22"/>
        </w:rPr>
        <w:t xml:space="preserve"> </w:t>
      </w:r>
      <w:hyperlink r:id="rId8" w:history="1">
        <w:r w:rsidR="004C2B5E" w:rsidRPr="001C6C3C">
          <w:rPr>
            <w:rStyle w:val="aff3"/>
            <w:rFonts w:ascii="GHEA Grapalat" w:hAnsi="GHEA Grapalat"/>
            <w:b/>
            <w:sz w:val="22"/>
            <w:szCs w:val="22"/>
          </w:rPr>
          <w:t>procurement@epiu.am</w:t>
        </w:r>
      </w:hyperlink>
      <w:r w:rsidR="004C2B5E" w:rsidRPr="001C6C3C">
        <w:rPr>
          <w:rFonts w:ascii="GHEA Grapalat" w:hAnsi="GHEA Grapalat" w:cs="Sylfaen"/>
          <w:sz w:val="22"/>
          <w:szCs w:val="22"/>
        </w:rPr>
        <w:t xml:space="preserve">  </w:t>
      </w:r>
      <w:r w:rsidR="007742CC" w:rsidRPr="001C6C3C">
        <w:rPr>
          <w:rFonts w:ascii="GHEA Grapalat" w:hAnsi="GHEA Grapalat"/>
          <w:sz w:val="22"/>
          <w:szCs w:val="22"/>
          <w:lang w:val="ru-RU"/>
        </w:rPr>
        <w:t>или</w:t>
      </w:r>
      <w:r w:rsidR="007742CC" w:rsidRPr="001C6C3C">
        <w:rPr>
          <w:rFonts w:ascii="GHEA Grapalat" w:hAnsi="GHEA Grapalat"/>
          <w:sz w:val="22"/>
          <w:szCs w:val="22"/>
        </w:rPr>
        <w:t xml:space="preserve"> </w:t>
      </w:r>
      <w:r w:rsidRPr="001C6C3C">
        <w:rPr>
          <w:rFonts w:ascii="GHEA Grapalat" w:hAnsi="GHEA Grapalat"/>
          <w:sz w:val="22"/>
          <w:szCs w:val="22"/>
        </w:rPr>
        <w:t xml:space="preserve">в документарной форме — в заклеенном, закрытом конверте. На конверте на языке составления заявки на предварительную квалификацию указывается: </w:t>
      </w:r>
    </w:p>
    <w:p w:rsidR="00CE5FA8" w:rsidRPr="001C6C3C" w:rsidRDefault="00CE5FA8" w:rsidP="00CE5FA8">
      <w:pPr>
        <w:pStyle w:val="23"/>
        <w:tabs>
          <w:tab w:val="left" w:pos="1134"/>
        </w:tabs>
        <w:spacing w:line="240" w:lineRule="auto"/>
        <w:ind w:firstLine="720"/>
        <w:rPr>
          <w:rFonts w:ascii="GHEA Grapalat" w:hAnsi="GHEA Grapalat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а.</w:t>
      </w:r>
      <w:r w:rsidRPr="001C6C3C">
        <w:rPr>
          <w:rFonts w:ascii="GHEA Grapalat" w:hAnsi="GHEA Grapalat"/>
          <w:sz w:val="22"/>
          <w:szCs w:val="22"/>
        </w:rPr>
        <w:tab/>
        <w:t>наименование заказчика и место (адрес) подачи заявки;</w:t>
      </w:r>
    </w:p>
    <w:p w:rsidR="00CE5FA8" w:rsidRPr="001C6C3C" w:rsidRDefault="00CE5FA8" w:rsidP="00CE5FA8">
      <w:pPr>
        <w:pStyle w:val="23"/>
        <w:tabs>
          <w:tab w:val="left" w:pos="1134"/>
        </w:tabs>
        <w:spacing w:line="240" w:lineRule="auto"/>
        <w:ind w:firstLine="720"/>
        <w:rPr>
          <w:rFonts w:ascii="GHEA Grapalat" w:hAnsi="GHEA Grapalat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б.</w:t>
      </w:r>
      <w:r w:rsidRPr="001C6C3C">
        <w:rPr>
          <w:rFonts w:ascii="GHEA Grapalat" w:hAnsi="GHEA Grapalat"/>
          <w:sz w:val="22"/>
          <w:szCs w:val="22"/>
        </w:rPr>
        <w:tab/>
        <w:t>код процедуры;</w:t>
      </w:r>
    </w:p>
    <w:p w:rsidR="00CE5FA8" w:rsidRPr="001C6C3C" w:rsidRDefault="00CE5FA8" w:rsidP="00CE5FA8">
      <w:pPr>
        <w:pStyle w:val="23"/>
        <w:tabs>
          <w:tab w:val="left" w:pos="1134"/>
        </w:tabs>
        <w:spacing w:line="240" w:lineRule="auto"/>
        <w:ind w:firstLine="720"/>
        <w:rPr>
          <w:rFonts w:ascii="GHEA Grapalat" w:hAnsi="GHEA Grapalat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в.</w:t>
      </w:r>
      <w:r w:rsidRPr="001C6C3C">
        <w:rPr>
          <w:rFonts w:ascii="GHEA Grapalat" w:hAnsi="GHEA Grapalat"/>
          <w:sz w:val="22"/>
          <w:szCs w:val="22"/>
        </w:rPr>
        <w:tab/>
        <w:t>слова "не вскрывать до заседания по вскрытию заявок";</w:t>
      </w:r>
    </w:p>
    <w:p w:rsidR="00CE5FA8" w:rsidRPr="001C6C3C" w:rsidRDefault="00CE5FA8" w:rsidP="00CE5FA8">
      <w:pPr>
        <w:pStyle w:val="23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г.</w:t>
      </w:r>
      <w:r w:rsidRPr="001C6C3C">
        <w:rPr>
          <w:rFonts w:ascii="GHEA Grapalat" w:hAnsi="GHEA Grapalat"/>
          <w:sz w:val="22"/>
          <w:szCs w:val="22"/>
        </w:rPr>
        <w:tab/>
        <w:t>наименование (имя), место нахождения и номер телефона участника.</w:t>
      </w:r>
    </w:p>
    <w:p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Заявки на процедуру необходимо подавать в комиссию не позднее </w:t>
      </w:r>
      <w:r w:rsidR="004A46BC" w:rsidRPr="001C6C3C">
        <w:rPr>
          <w:rFonts w:ascii="GHEA Grapalat" w:hAnsi="GHEA Grapalat"/>
          <w:b/>
          <w:sz w:val="22"/>
          <w:szCs w:val="22"/>
          <w:lang w:val="ru-RU"/>
        </w:rPr>
        <w:t>1</w:t>
      </w:r>
      <w:r w:rsidR="00CF6DC9" w:rsidRPr="001C6C3C">
        <w:rPr>
          <w:rFonts w:ascii="GHEA Grapalat" w:hAnsi="GHEA Grapalat"/>
          <w:b/>
          <w:sz w:val="22"/>
          <w:szCs w:val="22"/>
          <w:lang w:val="hy-AM"/>
        </w:rPr>
        <w:t>2</w:t>
      </w:r>
      <w:r w:rsidR="004A46BC" w:rsidRPr="001C6C3C">
        <w:rPr>
          <w:rFonts w:ascii="GHEA Grapalat" w:hAnsi="GHEA Grapalat"/>
          <w:b/>
          <w:sz w:val="22"/>
          <w:szCs w:val="22"/>
          <w:lang w:val="ru-RU"/>
        </w:rPr>
        <w:t>:00</w:t>
      </w:r>
      <w:r w:rsidR="004C2B5E" w:rsidRPr="001C6C3C">
        <w:rPr>
          <w:rFonts w:ascii="GHEA Grapalat" w:hAnsi="GHEA Grapalat"/>
          <w:b/>
          <w:sz w:val="22"/>
          <w:szCs w:val="22"/>
          <w:lang w:val="ru-RU"/>
        </w:rPr>
        <w:t xml:space="preserve"> часов </w:t>
      </w:r>
      <w:r w:rsidR="00CE3796">
        <w:rPr>
          <w:rFonts w:ascii="GHEA Grapalat" w:hAnsi="GHEA Grapalat"/>
          <w:b/>
          <w:sz w:val="22"/>
          <w:szCs w:val="22"/>
          <w:lang w:val="ru-RU"/>
        </w:rPr>
        <w:t>1</w:t>
      </w:r>
      <w:r w:rsidR="0060400F" w:rsidRPr="0060400F">
        <w:rPr>
          <w:rFonts w:ascii="GHEA Grapalat" w:hAnsi="GHEA Grapalat"/>
          <w:b/>
          <w:sz w:val="22"/>
          <w:szCs w:val="22"/>
          <w:lang w:val="ru-RU"/>
        </w:rPr>
        <w:t>1</w:t>
      </w:r>
      <w:r w:rsidR="007C5286" w:rsidRPr="001C6C3C">
        <w:rPr>
          <w:rFonts w:ascii="GHEA Grapalat" w:hAnsi="GHEA Grapalat"/>
          <w:b/>
          <w:sz w:val="22"/>
          <w:szCs w:val="22"/>
          <w:lang w:val="ru-RU"/>
        </w:rPr>
        <w:t>.</w:t>
      </w:r>
      <w:r w:rsidR="0060400F" w:rsidRPr="0060400F">
        <w:rPr>
          <w:rFonts w:ascii="GHEA Grapalat" w:hAnsi="GHEA Grapalat"/>
          <w:b/>
          <w:sz w:val="22"/>
          <w:szCs w:val="22"/>
          <w:lang w:val="ru-RU"/>
        </w:rPr>
        <w:t>10</w:t>
      </w:r>
      <w:r w:rsidR="007C5286" w:rsidRPr="001C6C3C">
        <w:rPr>
          <w:rFonts w:ascii="GHEA Grapalat" w:hAnsi="GHEA Grapalat"/>
          <w:b/>
          <w:sz w:val="22"/>
          <w:szCs w:val="22"/>
          <w:lang w:val="ru-RU"/>
        </w:rPr>
        <w:t>.20</w:t>
      </w:r>
      <w:r w:rsidR="007742CC" w:rsidRPr="001C6C3C">
        <w:rPr>
          <w:rFonts w:ascii="GHEA Grapalat" w:hAnsi="GHEA Grapalat"/>
          <w:b/>
          <w:sz w:val="22"/>
          <w:szCs w:val="22"/>
          <w:lang w:val="hy-AM"/>
        </w:rPr>
        <w:t>2</w:t>
      </w:r>
      <w:r w:rsidR="00CE3796">
        <w:rPr>
          <w:rFonts w:ascii="GHEA Grapalat" w:hAnsi="GHEA Grapalat"/>
          <w:b/>
          <w:sz w:val="22"/>
          <w:szCs w:val="22"/>
          <w:lang w:val="ru-RU"/>
        </w:rPr>
        <w:t>4</w:t>
      </w:r>
      <w:r w:rsidR="004A46BC" w:rsidRPr="001C6C3C">
        <w:rPr>
          <w:rFonts w:ascii="GHEA Grapalat" w:hAnsi="GHEA Grapalat"/>
          <w:b/>
          <w:sz w:val="22"/>
          <w:szCs w:val="22"/>
          <w:lang w:val="ru-RU"/>
        </w:rPr>
        <w:t>г.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 </w:t>
      </w:r>
    </w:p>
    <w:p w:rsidR="00CE5FA8" w:rsidRPr="001C6C3C" w:rsidRDefault="00CE5FA8" w:rsidP="00CE5FA8">
      <w:pPr>
        <w:tabs>
          <w:tab w:val="left" w:pos="1134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Представляемые в документарной форме заявки на предварительную квалификацию необходимо подавать в комиссию </w:t>
      </w:r>
      <w:proofErr w:type="gramStart"/>
      <w:r w:rsidRPr="001C6C3C">
        <w:rPr>
          <w:rFonts w:ascii="GHEA Grapalat" w:hAnsi="GHEA Grapalat"/>
          <w:sz w:val="22"/>
          <w:szCs w:val="22"/>
          <w:lang w:val="ru-RU"/>
        </w:rPr>
        <w:t>до истечения</w:t>
      </w:r>
      <w:proofErr w:type="gramEnd"/>
      <w:r w:rsidRPr="001C6C3C">
        <w:rPr>
          <w:rFonts w:ascii="GHEA Grapalat" w:hAnsi="GHEA Grapalat"/>
          <w:sz w:val="22"/>
          <w:szCs w:val="22"/>
          <w:lang w:val="ru-RU"/>
        </w:rPr>
        <w:t xml:space="preserve"> установленного настоящим пунктом срока — по адресу: </w:t>
      </w:r>
      <w:r w:rsidR="007C5286" w:rsidRPr="001C6C3C">
        <w:rPr>
          <w:rFonts w:ascii="GHEA Grapalat" w:hAnsi="GHEA Grapalat"/>
          <w:sz w:val="22"/>
          <w:szCs w:val="22"/>
          <w:lang w:val="ru-RU"/>
        </w:rPr>
        <w:t xml:space="preserve">г. Ереван, </w:t>
      </w:r>
      <w:r w:rsidR="00DA1AC9" w:rsidRPr="001C6C3C">
        <w:rPr>
          <w:rFonts w:ascii="GHEA Grapalat" w:hAnsi="GHEA Grapalat"/>
          <w:sz w:val="22"/>
          <w:szCs w:val="22"/>
          <w:lang w:val="ru-RU"/>
        </w:rPr>
        <w:t xml:space="preserve">А. </w:t>
      </w:r>
      <w:proofErr w:type="spellStart"/>
      <w:r w:rsidR="00DA1AC9" w:rsidRPr="001C6C3C">
        <w:rPr>
          <w:rFonts w:ascii="GHEA Grapalat" w:hAnsi="GHEA Grapalat"/>
          <w:sz w:val="22"/>
          <w:szCs w:val="22"/>
          <w:lang w:val="ru-RU"/>
        </w:rPr>
        <w:t>Арменакян</w:t>
      </w:r>
      <w:proofErr w:type="spellEnd"/>
      <w:r w:rsidR="00DA1AC9" w:rsidRPr="001C6C3C">
        <w:rPr>
          <w:rFonts w:ascii="GHEA Grapalat" w:hAnsi="GHEA Grapalat"/>
          <w:sz w:val="22"/>
          <w:szCs w:val="22"/>
          <w:lang w:val="ru-RU"/>
        </w:rPr>
        <w:t xml:space="preserve"> 129</w:t>
      </w:r>
      <w:r w:rsidR="000F6E74" w:rsidRPr="001C6C3C">
        <w:rPr>
          <w:rFonts w:ascii="GHEA Grapalat" w:hAnsi="GHEA Grapalat"/>
          <w:sz w:val="22"/>
          <w:szCs w:val="22"/>
          <w:lang w:val="ru-RU"/>
        </w:rPr>
        <w:t>.</w:t>
      </w:r>
    </w:p>
    <w:p w:rsidR="00CE5FA8" w:rsidRPr="001C6C3C" w:rsidRDefault="00CE5FA8" w:rsidP="000A10B4">
      <w:pPr>
        <w:pStyle w:val="23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 xml:space="preserve">Представленные в документарной форме заявки на предварительную квалификацию получает и регистрирует в журнале регистрации заявок секретарь комиссии: </w:t>
      </w:r>
      <w:proofErr w:type="spellStart"/>
      <w:r w:rsidR="008551C9">
        <w:rPr>
          <w:rFonts w:ascii="GHEA Grapalat" w:hAnsi="GHEA Grapalat"/>
          <w:sz w:val="22"/>
          <w:szCs w:val="22"/>
          <w:lang w:val="ru-RU"/>
        </w:rPr>
        <w:t>А.Акопян</w:t>
      </w:r>
      <w:bookmarkStart w:id="0" w:name="_GoBack"/>
      <w:bookmarkEnd w:id="0"/>
      <w:proofErr w:type="spellEnd"/>
    </w:p>
    <w:p w:rsidR="00CE5FA8" w:rsidRPr="001C6C3C" w:rsidRDefault="00CE5FA8" w:rsidP="00CE5FA8">
      <w:pPr>
        <w:pStyle w:val="23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Секретарь регистрирует заявки в журнале регистрации в порядке очередности их получения, с указанием в журнале регистрации номера, дня и часа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 </w:t>
      </w:r>
      <w:r w:rsidRPr="001C6C3C">
        <w:rPr>
          <w:rFonts w:ascii="GHEA Grapalat" w:hAnsi="GHEA Grapalat"/>
          <w:sz w:val="22"/>
          <w:szCs w:val="22"/>
        </w:rPr>
        <w:t>регистрации. По требованию участника об этом выдается справка. Заявки, поданные после истечения окончательного срока подачи заявок, не</w:t>
      </w:r>
      <w:r w:rsidRPr="001C6C3C">
        <w:rPr>
          <w:rFonts w:ascii="Calibri" w:hAnsi="Calibri" w:cs="Calibri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sz w:val="22"/>
          <w:szCs w:val="22"/>
        </w:rPr>
        <w:t>регистрируются в журнале регистрации, и секретарь возвращает их в течение двух рабочих дней, следующих за днем их получения.</w:t>
      </w:r>
    </w:p>
    <w:p w:rsidR="00CE5FA8" w:rsidRPr="001C6C3C" w:rsidRDefault="00CE5FA8" w:rsidP="000A10B4">
      <w:pPr>
        <w:pStyle w:val="23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b/>
          <w:sz w:val="22"/>
          <w:szCs w:val="22"/>
        </w:rPr>
      </w:pPr>
      <w:r w:rsidRPr="001C6C3C">
        <w:rPr>
          <w:rFonts w:ascii="GHEA Grapalat" w:hAnsi="GHEA Grapalat"/>
          <w:b/>
          <w:sz w:val="22"/>
          <w:szCs w:val="22"/>
        </w:rPr>
        <w:t>Заявкой на предварительную квалификацию участник представляет:</w:t>
      </w:r>
    </w:p>
    <w:p w:rsidR="00CE5FA8" w:rsidRPr="001C6C3C" w:rsidRDefault="00CE5FA8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b/>
          <w:szCs w:val="22"/>
          <w:lang w:val="ru-RU"/>
        </w:rPr>
      </w:pPr>
      <w:r w:rsidRPr="001C6C3C">
        <w:rPr>
          <w:rFonts w:ascii="GHEA Grapalat" w:hAnsi="GHEA Grapalat"/>
          <w:b/>
          <w:szCs w:val="22"/>
          <w:lang w:val="ru-RU"/>
        </w:rPr>
        <w:t>1)</w:t>
      </w:r>
      <w:r w:rsidRPr="001C6C3C">
        <w:rPr>
          <w:rFonts w:ascii="GHEA Grapalat" w:hAnsi="GHEA Grapalat"/>
          <w:b/>
          <w:szCs w:val="22"/>
          <w:lang w:val="ru-RU"/>
        </w:rPr>
        <w:tab/>
        <w:t>утвержденное им письменное заявление на участие в процедуре предварительной квалификации — согласно Приложению 1</w:t>
      </w:r>
      <w:r w:rsidR="00596628" w:rsidRPr="001C6C3C">
        <w:rPr>
          <w:rFonts w:ascii="GHEA Grapalat" w:hAnsi="GHEA Grapalat"/>
          <w:b/>
          <w:szCs w:val="22"/>
          <w:lang w:val="ru-RU"/>
        </w:rPr>
        <w:t>;</w:t>
      </w:r>
    </w:p>
    <w:p w:rsidR="00CE5FA8" w:rsidRPr="001C6C3C" w:rsidRDefault="00CE5FA8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/>
          <w:b/>
          <w:szCs w:val="22"/>
          <w:lang w:val="ru-RU"/>
        </w:rPr>
      </w:pPr>
      <w:r w:rsidRPr="001C6C3C">
        <w:rPr>
          <w:rFonts w:ascii="GHEA Grapalat" w:hAnsi="GHEA Grapalat"/>
          <w:b/>
          <w:szCs w:val="22"/>
          <w:lang w:val="ru-RU"/>
        </w:rPr>
        <w:t>2)</w:t>
      </w:r>
      <w:r w:rsidRPr="001C6C3C">
        <w:rPr>
          <w:rFonts w:ascii="GHEA Grapalat" w:hAnsi="GHEA Grapalat"/>
          <w:b/>
          <w:szCs w:val="22"/>
          <w:lang w:val="ru-RU"/>
        </w:rPr>
        <w:tab/>
      </w:r>
      <w:r w:rsidR="005E154B" w:rsidRPr="001C6C3C">
        <w:rPr>
          <w:rFonts w:ascii="GHEA Grapalat" w:hAnsi="GHEA Grapalat"/>
          <w:b/>
          <w:szCs w:val="22"/>
          <w:lang w:val="ru-RU"/>
        </w:rPr>
        <w:t xml:space="preserve">утвержденное им заявление о его соответствии требованиям квалификационного критерия опыта организации, установленного настоящим заявлением </w:t>
      </w:r>
      <w:r w:rsidRPr="001C6C3C">
        <w:rPr>
          <w:rFonts w:ascii="GHEA Grapalat" w:hAnsi="GHEA Grapalat"/>
          <w:b/>
          <w:szCs w:val="22"/>
          <w:lang w:val="ru-RU"/>
        </w:rPr>
        <w:t>— согласно Приложению 2;</w:t>
      </w:r>
    </w:p>
    <w:p w:rsidR="00CE5FA8" w:rsidRPr="001C6C3C" w:rsidRDefault="00526C4E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b/>
          <w:szCs w:val="22"/>
          <w:lang w:val="ru-RU"/>
        </w:rPr>
      </w:pPr>
      <w:r w:rsidRPr="001C6C3C">
        <w:rPr>
          <w:rFonts w:ascii="GHEA Grapalat" w:hAnsi="GHEA Grapalat"/>
          <w:b/>
          <w:szCs w:val="22"/>
          <w:lang w:val="ru-RU"/>
        </w:rPr>
        <w:t>3</w:t>
      </w:r>
      <w:r w:rsidR="00CE5FA8" w:rsidRPr="001C6C3C">
        <w:rPr>
          <w:rFonts w:ascii="GHEA Grapalat" w:hAnsi="GHEA Grapalat"/>
          <w:b/>
          <w:szCs w:val="22"/>
          <w:lang w:val="ru-RU"/>
        </w:rPr>
        <w:t>)</w:t>
      </w:r>
      <w:r w:rsidR="00CE5FA8" w:rsidRPr="001C6C3C">
        <w:rPr>
          <w:rFonts w:ascii="GHEA Grapalat" w:hAnsi="GHEA Grapalat"/>
          <w:b/>
          <w:szCs w:val="22"/>
          <w:lang w:val="ru-RU"/>
        </w:rPr>
        <w:tab/>
        <w:t>Физические лица также представляют автобиографию (</w:t>
      </w:r>
      <w:r w:rsidR="00CE5FA8" w:rsidRPr="001C6C3C">
        <w:rPr>
          <w:rFonts w:ascii="GHEA Grapalat" w:hAnsi="GHEA Grapalat"/>
          <w:b/>
          <w:szCs w:val="22"/>
        </w:rPr>
        <w:t>CV</w:t>
      </w:r>
      <w:r w:rsidR="00CE5FA8" w:rsidRPr="001C6C3C">
        <w:rPr>
          <w:rFonts w:ascii="GHEA Grapalat" w:hAnsi="GHEA Grapalat"/>
          <w:b/>
          <w:szCs w:val="22"/>
          <w:lang w:val="ru-RU"/>
        </w:rPr>
        <w:t>)</w:t>
      </w:r>
      <w:r w:rsidR="005E154B" w:rsidRPr="001C6C3C">
        <w:rPr>
          <w:rFonts w:ascii="GHEA Grapalat" w:hAnsi="GHEA Grapalat"/>
          <w:b/>
          <w:szCs w:val="22"/>
          <w:lang w:val="ru-RU"/>
        </w:rPr>
        <w:t xml:space="preserve"> заверенное данным лицом</w:t>
      </w:r>
      <w:r w:rsidR="00CE5FA8" w:rsidRPr="001C6C3C">
        <w:rPr>
          <w:rFonts w:ascii="GHEA Grapalat" w:hAnsi="GHEA Grapalat"/>
          <w:b/>
          <w:szCs w:val="22"/>
          <w:lang w:val="ru-RU"/>
        </w:rPr>
        <w:t>;</w:t>
      </w:r>
    </w:p>
    <w:p w:rsidR="00CE5FA8" w:rsidRPr="001C6C3C" w:rsidRDefault="00526C4E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/>
          <w:b/>
          <w:szCs w:val="22"/>
          <w:lang w:val="ru-RU"/>
        </w:rPr>
      </w:pPr>
      <w:r w:rsidRPr="001C6C3C">
        <w:rPr>
          <w:rFonts w:ascii="GHEA Grapalat" w:hAnsi="GHEA Grapalat"/>
          <w:b/>
          <w:szCs w:val="22"/>
          <w:lang w:val="ru-RU"/>
        </w:rPr>
        <w:t>4</w:t>
      </w:r>
      <w:r w:rsidR="00CE5FA8" w:rsidRPr="001C6C3C">
        <w:rPr>
          <w:rFonts w:ascii="GHEA Grapalat" w:hAnsi="GHEA Grapalat"/>
          <w:b/>
          <w:szCs w:val="22"/>
          <w:lang w:val="ru-RU"/>
        </w:rPr>
        <w:t>)</w:t>
      </w:r>
      <w:r w:rsidR="00CE5FA8" w:rsidRPr="001C6C3C">
        <w:rPr>
          <w:rFonts w:ascii="GHEA Grapalat" w:hAnsi="GHEA Grapalat"/>
          <w:b/>
          <w:szCs w:val="22"/>
          <w:lang w:val="ru-RU"/>
        </w:rPr>
        <w:tab/>
        <w:t>копию договора о совместной деятельности, если участники участвуют в настоящей процедуре в порядке совместной деятельности (консорциумом).</w:t>
      </w:r>
    </w:p>
    <w:p w:rsidR="00CE5FA8" w:rsidRPr="001C6C3C" w:rsidRDefault="005E154B" w:rsidP="000A10B4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При пода1е в документарной форме в</w:t>
      </w:r>
      <w:r w:rsidR="00CE5FA8" w:rsidRPr="001C6C3C">
        <w:rPr>
          <w:rFonts w:ascii="GHEA Grapalat" w:hAnsi="GHEA Grapalat"/>
          <w:szCs w:val="22"/>
          <w:lang w:val="ru-RU"/>
        </w:rPr>
        <w:t>се включенные в заявку документы</w:t>
      </w:r>
      <w:r w:rsidRPr="001C6C3C">
        <w:rPr>
          <w:rFonts w:ascii="GHEA Grapalat" w:hAnsi="GHEA Grapalat"/>
          <w:szCs w:val="22"/>
          <w:lang w:val="ru-RU"/>
        </w:rPr>
        <w:t xml:space="preserve"> </w:t>
      </w:r>
      <w:r w:rsidR="00CE5FA8" w:rsidRPr="001C6C3C">
        <w:rPr>
          <w:rFonts w:ascii="GHEA Grapalat" w:hAnsi="GHEA Grapalat"/>
          <w:szCs w:val="22"/>
          <w:lang w:val="ru-RU"/>
        </w:rPr>
        <w:t xml:space="preserve">представляются в оригинале и копиях в </w:t>
      </w:r>
      <w:r w:rsidR="0022206D" w:rsidRPr="001C6C3C">
        <w:rPr>
          <w:rFonts w:ascii="GHEA Grapalat" w:hAnsi="GHEA Grapalat"/>
          <w:b/>
          <w:szCs w:val="22"/>
          <w:lang w:val="ru-RU"/>
        </w:rPr>
        <w:t>2</w:t>
      </w:r>
      <w:r w:rsidR="00CE5FA8" w:rsidRPr="001C6C3C">
        <w:rPr>
          <w:rFonts w:ascii="GHEA Grapalat" w:hAnsi="GHEA Grapalat"/>
          <w:color w:val="FF0000"/>
          <w:szCs w:val="22"/>
          <w:lang w:val="ru-RU"/>
        </w:rPr>
        <w:t xml:space="preserve"> </w:t>
      </w:r>
      <w:r w:rsidR="00CE5FA8" w:rsidRPr="001C6C3C">
        <w:rPr>
          <w:rFonts w:ascii="GHEA Grapalat" w:hAnsi="GHEA Grapalat"/>
          <w:szCs w:val="22"/>
          <w:lang w:val="ru-RU"/>
        </w:rPr>
        <w:t>экземплярах. На пакетах документов соответственно пишутся слова "оригинал" и "копия". Вместо оригиналов документов могут быть представлены нотариально заверенные копии этих документов.</w:t>
      </w:r>
    </w:p>
    <w:p w:rsidR="00CE5FA8" w:rsidRPr="001C6C3C" w:rsidRDefault="00CE5FA8" w:rsidP="000A10B4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 xml:space="preserve">Заявки на предварительную квалификацию могут быть поданы кроме армянского также на английском или русском языке. </w:t>
      </w:r>
    </w:p>
    <w:p w:rsidR="000A10B4" w:rsidRPr="001C6C3C" w:rsidRDefault="00CE5FA8" w:rsidP="000A10B4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Конверт и составляемые участником предусмотренные настоящим объявлением документы подписываются представляющим их лицом или уполномоченным им лицом (далее — агент). Если заявка на предварительную квалификацию подается агентом, то с заявкой представляется документ о</w:t>
      </w:r>
      <w:r w:rsidRPr="001C6C3C">
        <w:rPr>
          <w:rFonts w:ascii="Calibri" w:hAnsi="Calibri" w:cs="Calibri"/>
          <w:szCs w:val="22"/>
        </w:rPr>
        <w:t> </w:t>
      </w:r>
      <w:r w:rsidRPr="001C6C3C">
        <w:rPr>
          <w:rFonts w:ascii="GHEA Grapalat" w:hAnsi="GHEA Grapalat"/>
          <w:szCs w:val="22"/>
          <w:lang w:val="ru-RU"/>
        </w:rPr>
        <w:t>предоставлении ему такого полномочия. При целесообразности участник может представить требуемые сведения в иных, отличных от предлагаемых в настоящем объявлении формах, с соблюдением требуемых предусловий.</w:t>
      </w:r>
    </w:p>
    <w:p w:rsidR="000A10B4" w:rsidRPr="001C6C3C" w:rsidRDefault="000A10B4" w:rsidP="000A10B4">
      <w:pPr>
        <w:pStyle w:val="norm"/>
        <w:tabs>
          <w:tab w:val="left" w:pos="1134"/>
        </w:tabs>
        <w:spacing w:line="240" w:lineRule="auto"/>
        <w:rPr>
          <w:rFonts w:ascii="GHEA Grapalat" w:hAnsi="GHEA Grapalat"/>
          <w:szCs w:val="22"/>
          <w:lang w:val="ru-RU"/>
        </w:rPr>
      </w:pPr>
    </w:p>
    <w:p w:rsidR="00955252" w:rsidRPr="001C6C3C" w:rsidRDefault="00955252" w:rsidP="00CE5FA8">
      <w:pPr>
        <w:ind w:left="567" w:right="565"/>
        <w:jc w:val="center"/>
        <w:rPr>
          <w:rFonts w:ascii="GHEA Grapalat" w:hAnsi="GHEA Grapalat"/>
          <w:b/>
          <w:sz w:val="22"/>
          <w:szCs w:val="22"/>
          <w:lang w:val="ru-RU"/>
        </w:rPr>
      </w:pPr>
    </w:p>
    <w:p w:rsidR="00CE5FA8" w:rsidRPr="001C6C3C" w:rsidRDefault="00CE5FA8" w:rsidP="000A10B4">
      <w:pPr>
        <w:ind w:left="567" w:right="565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sz w:val="22"/>
          <w:szCs w:val="22"/>
        </w:rPr>
        <w:t>V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. ВСКРЫТИЕ, ОЦЕНКА ЗАЯВОК НА ПРЕДВАРИТЕЛЬНУЮ КВ</w:t>
      </w:r>
      <w:r w:rsidR="000A10B4" w:rsidRPr="001C6C3C">
        <w:rPr>
          <w:rFonts w:ascii="GHEA Grapalat" w:hAnsi="GHEA Grapalat"/>
          <w:b/>
          <w:sz w:val="22"/>
          <w:szCs w:val="22"/>
          <w:lang w:val="ru-RU"/>
        </w:rPr>
        <w:t xml:space="preserve">АЛИФИКАЦИЮ И ПОДВЕДЕНИЕ ИТОГОВ </w:t>
      </w:r>
    </w:p>
    <w:p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Tahoma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Вскрытие, оценка заявок на предварительную квалификацию и подведение итогов осуществляются на заседании по вскрытию заявок на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предварительную квалификацию </w:t>
      </w:r>
      <w:r w:rsidR="002E3620" w:rsidRPr="001C6C3C">
        <w:rPr>
          <w:rFonts w:ascii="GHEA Grapalat" w:hAnsi="GHEA Grapalat"/>
          <w:sz w:val="22"/>
          <w:szCs w:val="22"/>
          <w:lang w:val="ru-RU"/>
        </w:rPr>
        <w:t xml:space="preserve">в </w:t>
      </w:r>
      <w:r w:rsidR="002E3620" w:rsidRPr="001C6C3C">
        <w:rPr>
          <w:rFonts w:ascii="GHEA Grapalat" w:hAnsi="GHEA Grapalat"/>
          <w:b/>
          <w:sz w:val="22"/>
          <w:szCs w:val="22"/>
          <w:lang w:val="ru-RU"/>
        </w:rPr>
        <w:t>1</w:t>
      </w:r>
      <w:r w:rsidR="00D11437" w:rsidRPr="001C6C3C">
        <w:rPr>
          <w:rFonts w:ascii="GHEA Grapalat" w:hAnsi="GHEA Grapalat"/>
          <w:b/>
          <w:sz w:val="22"/>
          <w:szCs w:val="22"/>
          <w:lang w:val="ru-RU"/>
        </w:rPr>
        <w:t>2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:00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 </w:t>
      </w:r>
      <w:r w:rsidR="00DA1AC9" w:rsidRPr="001C6C3C">
        <w:rPr>
          <w:rFonts w:ascii="GHEA Grapalat" w:hAnsi="GHEA Grapalat"/>
          <w:b/>
          <w:sz w:val="22"/>
          <w:szCs w:val="22"/>
          <w:lang w:val="ru-RU"/>
        </w:rPr>
        <w:t>часов</w:t>
      </w:r>
      <w:r w:rsidR="001A0132" w:rsidRPr="001C6C3C">
        <w:rPr>
          <w:rFonts w:ascii="GHEA Grapalat" w:hAnsi="GHEA Grapalat"/>
          <w:b/>
          <w:sz w:val="22"/>
          <w:szCs w:val="22"/>
          <w:lang w:val="ru-RU"/>
        </w:rPr>
        <w:t xml:space="preserve"> </w:t>
      </w:r>
      <w:r w:rsidR="00CE3796">
        <w:rPr>
          <w:rFonts w:ascii="GHEA Grapalat" w:hAnsi="GHEA Grapalat"/>
          <w:b/>
          <w:sz w:val="22"/>
          <w:szCs w:val="22"/>
          <w:lang w:val="ru-RU"/>
        </w:rPr>
        <w:t>1</w:t>
      </w:r>
      <w:r w:rsidR="0060400F" w:rsidRPr="0060400F">
        <w:rPr>
          <w:rFonts w:ascii="GHEA Grapalat" w:hAnsi="GHEA Grapalat"/>
          <w:b/>
          <w:sz w:val="22"/>
          <w:szCs w:val="22"/>
          <w:lang w:val="ru-RU"/>
        </w:rPr>
        <w:t>1</w:t>
      </w:r>
      <w:r w:rsidR="00AE3650" w:rsidRPr="001C6C3C">
        <w:rPr>
          <w:rFonts w:ascii="GHEA Grapalat" w:hAnsi="GHEA Grapalat"/>
          <w:b/>
          <w:sz w:val="22"/>
          <w:szCs w:val="22"/>
          <w:lang w:val="ru-RU"/>
        </w:rPr>
        <w:t>.</w:t>
      </w:r>
      <w:r w:rsidR="0060400F" w:rsidRPr="0060400F">
        <w:rPr>
          <w:rFonts w:ascii="GHEA Grapalat" w:hAnsi="GHEA Grapalat"/>
          <w:b/>
          <w:sz w:val="22"/>
          <w:szCs w:val="22"/>
          <w:lang w:val="ru-RU"/>
        </w:rPr>
        <w:t>10</w:t>
      </w:r>
      <w:r w:rsidR="00AE3650" w:rsidRPr="001C6C3C">
        <w:rPr>
          <w:rFonts w:ascii="GHEA Grapalat" w:hAnsi="GHEA Grapalat"/>
          <w:b/>
          <w:sz w:val="22"/>
          <w:szCs w:val="22"/>
          <w:lang w:val="ru-RU"/>
        </w:rPr>
        <w:t>.20</w:t>
      </w:r>
      <w:r w:rsidR="00AE3650" w:rsidRPr="001C6C3C">
        <w:rPr>
          <w:rFonts w:ascii="GHEA Grapalat" w:hAnsi="GHEA Grapalat"/>
          <w:b/>
          <w:sz w:val="22"/>
          <w:szCs w:val="22"/>
          <w:lang w:val="hy-AM"/>
        </w:rPr>
        <w:t>2</w:t>
      </w:r>
      <w:r w:rsidR="00CE3796">
        <w:rPr>
          <w:rFonts w:ascii="GHEA Grapalat" w:hAnsi="GHEA Grapalat"/>
          <w:b/>
          <w:sz w:val="22"/>
          <w:szCs w:val="22"/>
          <w:lang w:val="ru-RU"/>
        </w:rPr>
        <w:t>4</w:t>
      </w:r>
      <w:r w:rsidR="00AE3650" w:rsidRPr="001C6C3C">
        <w:rPr>
          <w:rFonts w:ascii="GHEA Grapalat" w:hAnsi="GHEA Grapalat"/>
          <w:b/>
          <w:sz w:val="22"/>
          <w:szCs w:val="22"/>
          <w:lang w:val="ru-RU"/>
        </w:rPr>
        <w:t>г</w:t>
      </w:r>
      <w:r w:rsidR="002E3620" w:rsidRPr="001C6C3C">
        <w:rPr>
          <w:rFonts w:ascii="GHEA Grapalat" w:hAnsi="GHEA Grapalat"/>
          <w:b/>
          <w:sz w:val="22"/>
          <w:szCs w:val="22"/>
          <w:lang w:val="ru-RU"/>
        </w:rPr>
        <w:t>.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, по адресу: </w:t>
      </w:r>
      <w:r w:rsidR="00AE3650" w:rsidRPr="001C6C3C">
        <w:rPr>
          <w:rFonts w:ascii="GHEA Grapalat" w:hAnsi="GHEA Grapalat"/>
          <w:b/>
          <w:sz w:val="22"/>
          <w:szCs w:val="22"/>
          <w:lang w:val="ru-RU"/>
        </w:rPr>
        <w:t xml:space="preserve">г. Ереван, ул. </w:t>
      </w:r>
      <w:proofErr w:type="spellStart"/>
      <w:r w:rsidR="001A0132" w:rsidRPr="001C6C3C">
        <w:rPr>
          <w:rFonts w:ascii="GHEA Grapalat" w:hAnsi="GHEA Grapalat"/>
          <w:b/>
          <w:sz w:val="22"/>
          <w:szCs w:val="22"/>
          <w:lang w:val="ru-RU"/>
        </w:rPr>
        <w:t>Арменакян</w:t>
      </w:r>
      <w:proofErr w:type="spellEnd"/>
      <w:r w:rsidR="001A0132" w:rsidRPr="001C6C3C">
        <w:rPr>
          <w:rFonts w:ascii="GHEA Grapalat" w:hAnsi="GHEA Grapalat"/>
          <w:b/>
          <w:sz w:val="22"/>
          <w:szCs w:val="22"/>
          <w:lang w:val="ru-RU"/>
        </w:rPr>
        <w:t xml:space="preserve"> 129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.</w:t>
      </w:r>
    </w:p>
    <w:p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Tahoma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На заседании по вскрытию и оценке заявок на предварительную квалификацию:</w:t>
      </w:r>
    </w:p>
    <w:p w:rsidR="00CE5FA8" w:rsidRPr="001C6C3C" w:rsidRDefault="00CE5FA8" w:rsidP="00CE5FA8">
      <w:pPr>
        <w:tabs>
          <w:tab w:val="left" w:pos="1134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1)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секретарь комиссии сообщает информацию о произведенных в журнале регистрации записях и передает председателю комиссии журнал регистрации заявок, являющиеся его неотъемлемой частью другие документы, зарегистрированные и (или) поданные в электронной форме заявки;</w:t>
      </w:r>
    </w:p>
    <w:p w:rsidR="00CE5FA8" w:rsidRPr="001C6C3C" w:rsidRDefault="00CE5FA8" w:rsidP="00CE5FA8">
      <w:pPr>
        <w:tabs>
          <w:tab w:val="left" w:pos="1134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2)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после передачи председателю (председательствующему на заседании) документов, указанных в подпункте 1 настоящего пункта, комиссия оценивает:</w:t>
      </w:r>
    </w:p>
    <w:p w:rsidR="00CE5FA8" w:rsidRPr="001C6C3C" w:rsidRDefault="00CE5FA8" w:rsidP="00CE5FA8">
      <w:pPr>
        <w:tabs>
          <w:tab w:val="left" w:pos="1134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а.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соответствие составления и подачи содержащих заявки конвертов установленному порядку и вскрывает заявки, оцененные как соответствующие,</w:t>
      </w:r>
    </w:p>
    <w:p w:rsidR="00CE5FA8" w:rsidRPr="001C6C3C" w:rsidRDefault="00CE5FA8" w:rsidP="00CE5FA8">
      <w:pPr>
        <w:tabs>
          <w:tab w:val="left" w:pos="1134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б.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наличие требуемых (предусмотренных) документов в каждом вскрытом конверте, а также соответствие составления представленных в электронной форме документов установленным настоящим объявлением предусловиям.</w:t>
      </w:r>
    </w:p>
    <w:p w:rsidR="00CE5FA8" w:rsidRPr="001C6C3C" w:rsidRDefault="00CE5FA8" w:rsidP="000A10B4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 xml:space="preserve">Удовлетворительно оцениваются заявки, соответствующие условиям, предусмотренным настоящим объявлением. В противном случае, заявки на предварительную квалификацию оцениваются неудовлетворительно и отклоняются. </w:t>
      </w:r>
    </w:p>
    <w:p w:rsidR="00CE5FA8" w:rsidRPr="001C6C3C" w:rsidRDefault="00CE5FA8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Если в результате оценки, проведенной в ходе заседания по вскрытию заявок на предварительную квалификацию, в заявке участника фиксируются несоответствия требованиям настоящего объявления, комиссия приостанавливает заседание на один рабочий день, а секретарь комиссии в тот же день в электронной форме информирует об этом участника, с предложением устранить несоответствия до окончания срока приостановления. При этом:</w:t>
      </w:r>
    </w:p>
    <w:p w:rsidR="00CE5FA8" w:rsidRPr="001C6C3C" w:rsidRDefault="00CE5FA8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1)</w:t>
      </w:r>
      <w:r w:rsidRPr="001C6C3C">
        <w:rPr>
          <w:rFonts w:ascii="GHEA Grapalat" w:hAnsi="GHEA Grapalat"/>
          <w:szCs w:val="22"/>
          <w:lang w:val="ru-RU"/>
        </w:rPr>
        <w:tab/>
        <w:t>в указанном в настоящем пункте предложении в обязательном порядке и подробно описываются зафиксированные несоответствия;</w:t>
      </w:r>
    </w:p>
    <w:p w:rsidR="00CE5FA8" w:rsidRPr="001C6C3C" w:rsidRDefault="00CE5FA8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2)</w:t>
      </w:r>
      <w:r w:rsidRPr="001C6C3C">
        <w:rPr>
          <w:rFonts w:ascii="GHEA Grapalat" w:hAnsi="GHEA Grapalat"/>
          <w:szCs w:val="22"/>
          <w:lang w:val="ru-RU"/>
        </w:rPr>
        <w:tab/>
        <w:t xml:space="preserve">указанное в настоящем пункте предложение отправляется с указанной в настоящем объявлении электронной почты секретаря на электронную почту участника, указанную в заявлении участника. </w:t>
      </w:r>
    </w:p>
    <w:p w:rsidR="00CE5FA8" w:rsidRPr="001C6C3C" w:rsidRDefault="00CE5FA8" w:rsidP="000A10B4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Если участник в установленный в пункте 20 настоящего объявления срок устраняет зафиксированное несоответствие, то его заявка оценивается удовлетворительно. В противном случае, заявка оценивается неудовлетворительно и отклоняется. Участник представляет исправленные документы посредством их отправки с электронной почты, указанной в заявлении на участие в</w:t>
      </w:r>
      <w:r w:rsidRPr="001C6C3C">
        <w:rPr>
          <w:rFonts w:ascii="Calibri" w:hAnsi="Calibri" w:cs="Calibri"/>
          <w:szCs w:val="22"/>
        </w:rPr>
        <w:t> </w:t>
      </w:r>
      <w:r w:rsidRPr="001C6C3C">
        <w:rPr>
          <w:rFonts w:ascii="GHEA Grapalat" w:hAnsi="GHEA Grapalat"/>
          <w:szCs w:val="22"/>
          <w:lang w:val="ru-RU"/>
        </w:rPr>
        <w:t xml:space="preserve">настоящей процедуре, на электронную почту секретаря комиссии, предусмотренную настоящим </w:t>
      </w:r>
      <w:r w:rsidR="000A0C9F" w:rsidRPr="001C6C3C">
        <w:rPr>
          <w:rFonts w:ascii="GHEA Grapalat" w:hAnsi="GHEA Grapalat"/>
          <w:szCs w:val="22"/>
          <w:lang w:val="ru-RU"/>
        </w:rPr>
        <w:t>объявле</w:t>
      </w:r>
      <w:r w:rsidRPr="001C6C3C">
        <w:rPr>
          <w:rFonts w:ascii="GHEA Grapalat" w:hAnsi="GHEA Grapalat"/>
          <w:szCs w:val="22"/>
          <w:lang w:val="ru-RU"/>
        </w:rPr>
        <w:t>нием.</w:t>
      </w:r>
    </w:p>
    <w:p w:rsidR="00EC0E8C" w:rsidRPr="001C6C3C" w:rsidRDefault="00CE5FA8" w:rsidP="001A0132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Член или секретарь комиссии не может принимать участия в работах комиссии, если на заседании по вскрытию заявок на предварительную квалификацию выясняется, что учрежденная им организация или организация, в</w:t>
      </w:r>
      <w:r w:rsidRPr="001C6C3C">
        <w:rPr>
          <w:rFonts w:ascii="Calibri" w:hAnsi="Calibri" w:cs="Calibri"/>
          <w:szCs w:val="22"/>
        </w:rPr>
        <w:t> </w:t>
      </w:r>
      <w:r w:rsidRPr="001C6C3C">
        <w:rPr>
          <w:rFonts w:ascii="GHEA Grapalat" w:hAnsi="GHEA Grapalat"/>
          <w:szCs w:val="22"/>
          <w:lang w:val="ru-RU"/>
        </w:rPr>
        <w:t>которой он имеет долю (пай), либо лицо, состоящее в близком родстве или свойстве (родители, супруги, дети, братья, сестры, а также родители, дети, братья или сестры супругов) с ним, либо учрежденная таким лицом организация или организация, в которой такое лицо имеет долю (пай), подала заявку на участие в</w:t>
      </w:r>
      <w:r w:rsidRPr="001C6C3C">
        <w:rPr>
          <w:rFonts w:ascii="Calibri" w:hAnsi="Calibri" w:cs="Calibri"/>
          <w:szCs w:val="22"/>
        </w:rPr>
        <w:t> </w:t>
      </w:r>
      <w:r w:rsidRPr="001C6C3C">
        <w:rPr>
          <w:rFonts w:ascii="GHEA Grapalat" w:hAnsi="GHEA Grapalat"/>
          <w:szCs w:val="22"/>
          <w:lang w:val="ru-RU"/>
        </w:rPr>
        <w:t>данной процедуре. При наличии предусмотренного настоящим пунктом условия член или секретарь комиссии, имеющий конфликт интересов в связи с настоящей процедурой, непосредственно после заседания по вскрытию заявок на</w:t>
      </w:r>
      <w:r w:rsidRPr="001C6C3C">
        <w:rPr>
          <w:rFonts w:ascii="Calibri" w:hAnsi="Calibri" w:cs="Calibri"/>
          <w:szCs w:val="22"/>
        </w:rPr>
        <w:t> </w:t>
      </w:r>
      <w:r w:rsidRPr="001C6C3C">
        <w:rPr>
          <w:rFonts w:ascii="GHEA Grapalat" w:hAnsi="GHEA Grapalat"/>
          <w:szCs w:val="22"/>
          <w:lang w:val="ru-RU"/>
        </w:rPr>
        <w:t xml:space="preserve">предварительную квалификацию заявляет самоотвод от процедуры. </w:t>
      </w:r>
    </w:p>
    <w:p w:rsidR="005E154B" w:rsidRPr="001C6C3C" w:rsidRDefault="005E154B" w:rsidP="0057097D">
      <w:pPr>
        <w:pStyle w:val="norm"/>
        <w:tabs>
          <w:tab w:val="left" w:pos="1134"/>
        </w:tabs>
        <w:spacing w:line="240" w:lineRule="auto"/>
        <w:ind w:left="360" w:firstLine="0"/>
        <w:rPr>
          <w:rFonts w:ascii="GHEA Grapalat" w:hAnsi="GHEA Grapalat" w:cs="Sylfaen"/>
          <w:szCs w:val="22"/>
          <w:lang w:val="ru-RU"/>
        </w:rPr>
      </w:pPr>
    </w:p>
    <w:p w:rsidR="00CE5FA8" w:rsidRPr="001C6C3C" w:rsidRDefault="00CE5FA8" w:rsidP="000A10B4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О вскрытии, оценке заявок и обобщении результатов составляется протокол, которым утверждается также список участников, прошедших предварительную квалификацию. Секретарь комиссии на следующий рабочий день после завершения заседания по вскрытию заявок:</w:t>
      </w:r>
    </w:p>
    <w:p w:rsidR="00CE5FA8" w:rsidRPr="001C6C3C" w:rsidRDefault="00CE5FA8" w:rsidP="00CE5FA8">
      <w:pPr>
        <w:pStyle w:val="23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lastRenderedPageBreak/>
        <w:t>1)</w:t>
      </w:r>
      <w:r w:rsidRPr="001C6C3C">
        <w:rPr>
          <w:rFonts w:ascii="GHEA Grapalat" w:hAnsi="GHEA Grapalat"/>
          <w:sz w:val="22"/>
          <w:szCs w:val="22"/>
        </w:rPr>
        <w:tab/>
        <w:t>публикует в бюллетене воспроизведенные (отсканированные) с</w:t>
      </w:r>
      <w:r w:rsidRPr="001C6C3C">
        <w:rPr>
          <w:rFonts w:ascii="Calibri" w:hAnsi="Calibri" w:cs="Calibri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sz w:val="22"/>
          <w:szCs w:val="22"/>
        </w:rPr>
        <w:t>оригиналов варианты подписанных им и присутствующими на заседании по</w:t>
      </w:r>
      <w:r w:rsidRPr="001C6C3C">
        <w:rPr>
          <w:rFonts w:ascii="Calibri" w:hAnsi="Calibri" w:cs="Calibri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sz w:val="22"/>
          <w:szCs w:val="22"/>
        </w:rPr>
        <w:t xml:space="preserve">вскрытию заявок членами комиссии заявлений об отсутствии конфликта интересов; </w:t>
      </w:r>
    </w:p>
    <w:p w:rsidR="00CE5FA8" w:rsidRPr="001C6C3C" w:rsidRDefault="00CE5FA8" w:rsidP="00CE5FA8">
      <w:pPr>
        <w:pStyle w:val="23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2)</w:t>
      </w:r>
      <w:r w:rsidRPr="001C6C3C">
        <w:rPr>
          <w:rFonts w:ascii="GHEA Grapalat" w:hAnsi="GHEA Grapalat"/>
          <w:sz w:val="22"/>
          <w:szCs w:val="22"/>
        </w:rPr>
        <w:tab/>
        <w:t>уведомляет подавших оцененные как неудовлетворяющие предусмотренным настоящим объявлением требованиям заявки участников об основаниях для отклонения заявок на предварительную квалификацию.</w:t>
      </w:r>
    </w:p>
    <w:p w:rsidR="00BE2A63" w:rsidRPr="001C6C3C" w:rsidRDefault="006160CD" w:rsidP="001A0132">
      <w:pPr>
        <w:pStyle w:val="norm"/>
        <w:tabs>
          <w:tab w:val="left" w:pos="1134"/>
        </w:tabs>
        <w:spacing w:line="240" w:lineRule="auto"/>
        <w:ind w:left="360" w:firstLine="0"/>
        <w:rPr>
          <w:rFonts w:ascii="GHEA Grapalat" w:hAnsi="GHEA Grapalat"/>
          <w:szCs w:val="22"/>
          <w:lang w:val="af-ZA"/>
        </w:rPr>
      </w:pPr>
      <w:r w:rsidRPr="001C6C3C">
        <w:rPr>
          <w:rFonts w:ascii="GHEA Grapalat" w:hAnsi="GHEA Grapalat"/>
          <w:szCs w:val="22"/>
          <w:lang w:val="ru-RU"/>
        </w:rPr>
        <w:t xml:space="preserve">24. </w:t>
      </w:r>
      <w:r w:rsidRPr="001C6C3C">
        <w:rPr>
          <w:rFonts w:ascii="GHEA Grapalat" w:hAnsi="GHEA Grapalat"/>
          <w:szCs w:val="22"/>
          <w:lang w:val="af-ZA"/>
        </w:rPr>
        <w:t>Право на дальнейшее участие в процессе закупки получают предварительно квалифицированные участники:</w:t>
      </w:r>
    </w:p>
    <w:p w:rsidR="00BE2A63" w:rsidRPr="001C6C3C" w:rsidRDefault="00CE5FA8" w:rsidP="00A22880">
      <w:pPr>
        <w:pStyle w:val="a3"/>
        <w:spacing w:line="240" w:lineRule="auto"/>
        <w:ind w:firstLine="360"/>
        <w:rPr>
          <w:rFonts w:ascii="GHEA Grapalat" w:hAnsi="GHEA Grapalat"/>
          <w:i w:val="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Для получения дополнительной информации, связанной с настоящим объявлением, можно обратиться к секретарю комиссии </w:t>
      </w:r>
    </w:p>
    <w:p w:rsidR="001A0132" w:rsidRPr="001C6C3C" w:rsidRDefault="001A0132" w:rsidP="001A0132">
      <w:pPr>
        <w:pStyle w:val="a3"/>
        <w:widowControl w:val="0"/>
        <w:spacing w:line="240" w:lineRule="auto"/>
        <w:ind w:firstLine="0"/>
        <w:rPr>
          <w:rFonts w:ascii="GHEA Grapalat" w:hAnsi="GHEA Grapalat"/>
          <w:i w:val="0"/>
          <w:sz w:val="22"/>
          <w:szCs w:val="22"/>
          <w:lang w:val="hy-AM"/>
        </w:rPr>
      </w:pPr>
      <w:r w:rsidRPr="001C6C3C">
        <w:rPr>
          <w:rFonts w:ascii="GHEA Grapalat" w:hAnsi="GHEA Grapalat"/>
          <w:i w:val="0"/>
          <w:sz w:val="22"/>
          <w:szCs w:val="22"/>
          <w:lang w:val="hy-AM"/>
        </w:rPr>
        <w:t>О.Караханяну</w:t>
      </w:r>
    </w:p>
    <w:p w:rsidR="001A0132" w:rsidRPr="001C6C3C" w:rsidRDefault="001A0132" w:rsidP="001A0132">
      <w:pPr>
        <w:pStyle w:val="a3"/>
        <w:widowControl w:val="0"/>
        <w:spacing w:after="160" w:line="240" w:lineRule="auto"/>
        <w:ind w:left="1701" w:firstLine="0"/>
        <w:rPr>
          <w:rFonts w:ascii="GHEA Grapalat" w:hAnsi="GHEA Grapalat"/>
          <w:i w:val="0"/>
          <w:sz w:val="22"/>
          <w:szCs w:val="22"/>
          <w:u w:val="single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Телефон </w:t>
      </w:r>
      <w:r w:rsidRPr="001C6C3C">
        <w:rPr>
          <w:rFonts w:ascii="GHEA Grapalat" w:hAnsi="GHEA Grapalat"/>
          <w:i w:val="0"/>
          <w:sz w:val="22"/>
          <w:szCs w:val="22"/>
          <w:lang w:val="af-ZA"/>
        </w:rPr>
        <w:t>(010) 65 16 31</w:t>
      </w:r>
    </w:p>
    <w:p w:rsidR="00493C8B" w:rsidRDefault="001A0132" w:rsidP="00493C8B">
      <w:pPr>
        <w:pStyle w:val="a3"/>
        <w:widowControl w:val="0"/>
        <w:spacing w:after="160" w:line="240" w:lineRule="auto"/>
        <w:ind w:left="1701" w:firstLine="0"/>
        <w:rPr>
          <w:rFonts w:ascii="GHEA Grapalat" w:hAnsi="GHEA Grapalat"/>
          <w:i w:val="0"/>
          <w:lang w:val="af-ZA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Электронная почта </w:t>
      </w:r>
      <w:hyperlink r:id="rId9" w:history="1">
        <w:r w:rsidR="00493C8B" w:rsidRPr="005B054B">
          <w:rPr>
            <w:rStyle w:val="a9"/>
            <w:rFonts w:ascii="GHEA Grapalat" w:hAnsi="GHEA Grapalat"/>
            <w:i w:val="0"/>
            <w:lang w:val="af-ZA"/>
          </w:rPr>
          <w:t>janna.dadiyan@env.am</w:t>
        </w:r>
      </w:hyperlink>
    </w:p>
    <w:p w:rsidR="001A0132" w:rsidRPr="001C6C3C" w:rsidRDefault="001A0132" w:rsidP="00493C8B">
      <w:pPr>
        <w:pStyle w:val="a3"/>
        <w:widowControl w:val="0"/>
        <w:spacing w:after="160" w:line="240" w:lineRule="auto"/>
        <w:ind w:left="1701" w:firstLine="0"/>
        <w:rPr>
          <w:rFonts w:ascii="GHEA Grapalat" w:hAnsi="GHEA Grapalat"/>
          <w:i w:val="0"/>
          <w:sz w:val="22"/>
          <w:szCs w:val="22"/>
          <w:u w:val="single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>Заказчик Государственное учреждение Министерства окружающей среды "Бюро по реализации экологических программ".</w:t>
      </w:r>
    </w:p>
    <w:p w:rsidR="00D83614" w:rsidRPr="001C6C3C" w:rsidRDefault="00D83614" w:rsidP="00CE5FA8">
      <w:pPr>
        <w:pStyle w:val="norm"/>
        <w:spacing w:line="240" w:lineRule="auto"/>
        <w:ind w:firstLine="284"/>
        <w:jc w:val="right"/>
        <w:rPr>
          <w:rFonts w:ascii="GHEA Grapalat" w:hAnsi="GHEA Grapalat"/>
          <w:szCs w:val="22"/>
          <w:lang w:val="ru-RU"/>
        </w:rPr>
      </w:pPr>
    </w:p>
    <w:p w:rsidR="00D83614" w:rsidRPr="001C6C3C" w:rsidRDefault="00D83614" w:rsidP="00CE5FA8">
      <w:pPr>
        <w:pStyle w:val="norm"/>
        <w:spacing w:line="240" w:lineRule="auto"/>
        <w:ind w:firstLine="284"/>
        <w:jc w:val="right"/>
        <w:rPr>
          <w:rFonts w:ascii="GHEA Grapalat" w:hAnsi="GHEA Grapalat"/>
          <w:szCs w:val="22"/>
          <w:lang w:val="ru-RU"/>
        </w:rPr>
      </w:pPr>
    </w:p>
    <w:p w:rsidR="00297409" w:rsidRPr="001C6C3C" w:rsidRDefault="00297409" w:rsidP="00CE5FA8">
      <w:pPr>
        <w:pStyle w:val="norm"/>
        <w:spacing w:line="240" w:lineRule="auto"/>
        <w:ind w:firstLine="284"/>
        <w:jc w:val="right"/>
        <w:rPr>
          <w:rFonts w:ascii="GHEA Grapalat" w:hAnsi="GHEA Grapalat"/>
          <w:szCs w:val="22"/>
          <w:lang w:val="ru-RU"/>
        </w:rPr>
        <w:sectPr w:rsidR="00297409" w:rsidRPr="001C6C3C" w:rsidSect="000A10B4">
          <w:footerReference w:type="default" r:id="rId10"/>
          <w:footnotePr>
            <w:pos w:val="beneathText"/>
          </w:footnotePr>
          <w:pgSz w:w="11906" w:h="16838" w:code="9"/>
          <w:pgMar w:top="450" w:right="720" w:bottom="360" w:left="720" w:header="562" w:footer="562" w:gutter="0"/>
          <w:cols w:space="720"/>
          <w:docGrid w:linePitch="326"/>
        </w:sectPr>
      </w:pPr>
    </w:p>
    <w:p w:rsidR="00CE5FA8" w:rsidRPr="001C6C3C" w:rsidRDefault="00CE5FA8" w:rsidP="00CE5FA8">
      <w:pPr>
        <w:pStyle w:val="norm"/>
        <w:spacing w:line="240" w:lineRule="auto"/>
        <w:ind w:firstLine="284"/>
        <w:jc w:val="right"/>
        <w:rPr>
          <w:rFonts w:ascii="GHEA Grapalat" w:hAnsi="GHEA Grapalat" w:cs="Arial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lastRenderedPageBreak/>
        <w:t>Приложение 1</w:t>
      </w:r>
    </w:p>
    <w:p w:rsidR="00CE5FA8" w:rsidRPr="001C6C3C" w:rsidRDefault="00CE5FA8" w:rsidP="00CE5FA8">
      <w:pPr>
        <w:pStyle w:val="31"/>
        <w:spacing w:line="240" w:lineRule="auto"/>
        <w:jc w:val="right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к объявлению процедуры предварительной квалификации</w:t>
      </w:r>
    </w:p>
    <w:p w:rsidR="00CE5FA8" w:rsidRPr="001C6C3C" w:rsidRDefault="002F4A5D" w:rsidP="00767979">
      <w:pPr>
        <w:pStyle w:val="31"/>
        <w:spacing w:line="240" w:lineRule="auto"/>
        <w:jc w:val="right"/>
        <w:rPr>
          <w:rFonts w:ascii="GHEA Grapalat" w:hAnsi="GHEA Grapalat"/>
          <w:b/>
          <w:spacing w:val="-6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открытого конкурса </w:t>
      </w:r>
      <w:r w:rsidR="00CE5FA8" w:rsidRPr="001C6C3C">
        <w:rPr>
          <w:rFonts w:ascii="GHEA Grapalat" w:hAnsi="GHEA Grapalat"/>
          <w:sz w:val="22"/>
          <w:szCs w:val="22"/>
          <w:lang w:val="ru-RU"/>
        </w:rPr>
        <w:t>по</w:t>
      </w:r>
      <w:r w:rsidR="00297409" w:rsidRPr="001C6C3C">
        <w:rPr>
          <w:rFonts w:ascii="GHEA Grapalat" w:hAnsi="GHEA Grapalat"/>
          <w:sz w:val="22"/>
          <w:szCs w:val="22"/>
          <w:lang w:val="ru-RU"/>
        </w:rPr>
        <w:t>д кодом</w:t>
      </w:r>
      <w:r w:rsidR="00CE5FA8" w:rsidRPr="001C6C3C">
        <w:rPr>
          <w:rFonts w:ascii="GHEA Grapalat" w:hAnsi="GHEA Grapalat"/>
          <w:sz w:val="22"/>
          <w:szCs w:val="22"/>
          <w:lang w:val="ru-RU"/>
        </w:rPr>
        <w:t xml:space="preserve"> </w:t>
      </w:r>
      <w:r w:rsidR="0060400F">
        <w:rPr>
          <w:rFonts w:ascii="GHEA Grapalat" w:hAnsi="GHEA Grapalat"/>
          <w:sz w:val="22"/>
          <w:szCs w:val="22"/>
          <w:lang w:val="hy-AM"/>
        </w:rPr>
        <w:t>ՀՀ-ԲԾ-Ա-ԲՄԾՁԲ-24/95</w:t>
      </w:r>
    </w:p>
    <w:p w:rsidR="00767979" w:rsidRPr="001C6C3C" w:rsidRDefault="00767979" w:rsidP="00767979">
      <w:pPr>
        <w:pStyle w:val="31"/>
        <w:spacing w:line="240" w:lineRule="auto"/>
        <w:jc w:val="right"/>
        <w:rPr>
          <w:rFonts w:ascii="GHEA Grapalat" w:hAnsi="GHEA Grapalat" w:cs="Sylfaen"/>
          <w:b/>
          <w:sz w:val="22"/>
          <w:szCs w:val="22"/>
          <w:lang w:val="ru-RU"/>
        </w:rPr>
      </w:pPr>
    </w:p>
    <w:p w:rsidR="00CE5FA8" w:rsidRPr="001C6C3C" w:rsidRDefault="00CE5FA8" w:rsidP="00CE5FA8">
      <w:pPr>
        <w:spacing w:after="160" w:line="360" w:lineRule="auto"/>
        <w:ind w:left="567" w:right="565"/>
        <w:jc w:val="center"/>
        <w:rPr>
          <w:rFonts w:ascii="GHEA Grapalat" w:hAnsi="GHEA Grapalat" w:cs="Arial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sz w:val="22"/>
          <w:szCs w:val="22"/>
          <w:lang w:val="ru-RU"/>
        </w:rPr>
        <w:t>ЗАЯВЛЕНИЕ</w:t>
      </w:r>
    </w:p>
    <w:p w:rsidR="00CE5FA8" w:rsidRPr="001C6C3C" w:rsidRDefault="00CE5FA8" w:rsidP="00CE5FA8">
      <w:pPr>
        <w:pStyle w:val="6"/>
        <w:keepNext w:val="0"/>
        <w:widowControl w:val="0"/>
        <w:spacing w:after="160" w:line="360" w:lineRule="auto"/>
        <w:ind w:left="567" w:right="567"/>
        <w:jc w:val="center"/>
        <w:rPr>
          <w:rFonts w:ascii="GHEA Grapalat" w:hAnsi="GHEA Grapalat" w:cs="Arial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 xml:space="preserve">на участие в процедуре предварительной квалификации  </w:t>
      </w:r>
    </w:p>
    <w:p w:rsidR="00CE5FA8" w:rsidRPr="001C6C3C" w:rsidRDefault="00CE5FA8" w:rsidP="00CE5FA8">
      <w:pPr>
        <w:spacing w:line="360" w:lineRule="auto"/>
        <w:jc w:val="center"/>
        <w:rPr>
          <w:rFonts w:ascii="GHEA Grapalat" w:hAnsi="GHEA Grapalat"/>
          <w:sz w:val="22"/>
          <w:szCs w:val="22"/>
          <w:lang w:val="ru-RU"/>
        </w:rPr>
      </w:pPr>
    </w:p>
    <w:p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_______________________ заявляет, что желает участвовать в </w:t>
      </w:r>
    </w:p>
    <w:p w:rsidR="00CE5FA8" w:rsidRPr="001C6C3C" w:rsidRDefault="00CE5FA8" w:rsidP="00CE5FA8">
      <w:pPr>
        <w:spacing w:after="160" w:line="360" w:lineRule="auto"/>
        <w:ind w:left="284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наименование участника</w:t>
      </w:r>
    </w:p>
    <w:p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</w:p>
    <w:p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vertAlign w:val="superscript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процедуре </w:t>
      </w:r>
      <w:r w:rsidRPr="001C6C3C">
        <w:rPr>
          <w:rFonts w:ascii="GHEA Grapalat" w:hAnsi="GHEA Grapalat"/>
          <w:spacing w:val="-6"/>
          <w:sz w:val="22"/>
          <w:szCs w:val="22"/>
          <w:lang w:val="ru-RU"/>
        </w:rPr>
        <w:t xml:space="preserve">предварительной квалификации </w:t>
      </w:r>
      <w:r w:rsidR="004C2B5E" w:rsidRPr="001C6C3C">
        <w:rPr>
          <w:rFonts w:ascii="GHEA Grapalat" w:hAnsi="GHEA Grapalat"/>
          <w:sz w:val="22"/>
          <w:szCs w:val="22"/>
          <w:lang w:val="ru-RU"/>
        </w:rPr>
        <w:t>откр</w:t>
      </w:r>
      <w:r w:rsidR="002F4A5D" w:rsidRPr="001C6C3C">
        <w:rPr>
          <w:rFonts w:ascii="GHEA Grapalat" w:hAnsi="GHEA Grapalat"/>
          <w:sz w:val="22"/>
          <w:szCs w:val="22"/>
          <w:lang w:val="ru-RU"/>
        </w:rPr>
        <w:t>ы</w:t>
      </w:r>
      <w:r w:rsidR="004C2B5E" w:rsidRPr="001C6C3C">
        <w:rPr>
          <w:rFonts w:ascii="GHEA Grapalat" w:hAnsi="GHEA Grapalat"/>
          <w:sz w:val="22"/>
          <w:szCs w:val="22"/>
          <w:lang w:val="ru-RU"/>
        </w:rPr>
        <w:t>то</w:t>
      </w:r>
      <w:r w:rsidR="002F4A5D" w:rsidRPr="001C6C3C">
        <w:rPr>
          <w:rFonts w:ascii="GHEA Grapalat" w:hAnsi="GHEA Grapalat"/>
          <w:sz w:val="22"/>
          <w:szCs w:val="22"/>
          <w:lang w:val="ru-RU"/>
        </w:rPr>
        <w:t xml:space="preserve">го конкурса </w:t>
      </w:r>
      <w:r w:rsidRPr="001C6C3C">
        <w:rPr>
          <w:rFonts w:ascii="GHEA Grapalat" w:hAnsi="GHEA Grapalat"/>
          <w:spacing w:val="-6"/>
          <w:sz w:val="22"/>
          <w:szCs w:val="22"/>
          <w:lang w:val="ru-RU"/>
        </w:rPr>
        <w:t>по</w:t>
      </w:r>
      <w:r w:rsidR="00297409" w:rsidRPr="001C6C3C">
        <w:rPr>
          <w:rFonts w:ascii="GHEA Grapalat" w:hAnsi="GHEA Grapalat"/>
          <w:spacing w:val="-6"/>
          <w:sz w:val="22"/>
          <w:szCs w:val="22"/>
          <w:lang w:val="ru-RU"/>
        </w:rPr>
        <w:t>д кодом</w:t>
      </w:r>
      <w:r w:rsidRPr="001C6C3C">
        <w:rPr>
          <w:rFonts w:ascii="GHEA Grapalat" w:hAnsi="GHEA Grapalat"/>
          <w:spacing w:val="-6"/>
          <w:sz w:val="22"/>
          <w:szCs w:val="22"/>
          <w:lang w:val="ru-RU"/>
        </w:rPr>
        <w:t xml:space="preserve"> </w:t>
      </w:r>
      <w:r w:rsidRPr="001C6C3C">
        <w:rPr>
          <w:rFonts w:ascii="GHEA Grapalat" w:hAnsi="GHEA Grapalat"/>
          <w:spacing w:val="-6"/>
          <w:sz w:val="22"/>
          <w:szCs w:val="22"/>
          <w:lang w:val="ru-RU"/>
        </w:rPr>
        <w:br/>
      </w:r>
      <w:r w:rsidRPr="001C6C3C">
        <w:rPr>
          <w:rFonts w:ascii="GHEA Grapalat" w:hAnsi="GHEA Grapalat"/>
          <w:sz w:val="22"/>
          <w:szCs w:val="22"/>
          <w:lang w:val="ru-RU"/>
        </w:rPr>
        <w:t xml:space="preserve">____ </w:t>
      </w:r>
      <w:r w:rsidR="0060400F">
        <w:rPr>
          <w:rFonts w:ascii="GHEA Grapalat" w:hAnsi="GHEA Grapalat"/>
          <w:sz w:val="22"/>
          <w:szCs w:val="22"/>
          <w:lang w:val="hy-AM"/>
        </w:rPr>
        <w:t>ՀՀ-ԲԾ-Ա-ԲՄԾՁԲ-24/95</w:t>
      </w:r>
      <w:r w:rsidRPr="001C6C3C">
        <w:rPr>
          <w:rFonts w:ascii="GHEA Grapalat" w:hAnsi="GHEA Grapalat"/>
          <w:sz w:val="22"/>
          <w:szCs w:val="22"/>
          <w:lang w:val="ru-RU"/>
        </w:rPr>
        <w:t>_____ заказчика _________________________________________</w:t>
      </w:r>
    </w:p>
    <w:p w:rsidR="00CE5FA8" w:rsidRPr="001C6C3C" w:rsidRDefault="00CE5FA8" w:rsidP="00CE5FA8">
      <w:pPr>
        <w:spacing w:after="160" w:line="360" w:lineRule="auto"/>
        <w:ind w:left="6237"/>
        <w:jc w:val="both"/>
        <w:rPr>
          <w:rFonts w:ascii="GHEA Grapalat" w:hAnsi="GHEA Grapalat" w:cs="Sylfaen"/>
          <w:sz w:val="22"/>
          <w:szCs w:val="22"/>
          <w:vertAlign w:val="superscript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наименование</w:t>
      </w:r>
      <w:r w:rsidRPr="001C6C3C">
        <w:rPr>
          <w:rFonts w:ascii="GHEA Grapalat" w:hAnsi="GHEA Grapalat"/>
          <w:sz w:val="22"/>
          <w:szCs w:val="22"/>
          <w:vertAlign w:val="superscript"/>
          <w:lang w:val="ru-RU"/>
        </w:rPr>
        <w:t xml:space="preserve"> </w:t>
      </w:r>
      <w:r w:rsidRPr="001C6C3C">
        <w:rPr>
          <w:rFonts w:ascii="GHEA Grapalat" w:hAnsi="GHEA Grapalat"/>
          <w:sz w:val="22"/>
          <w:szCs w:val="22"/>
          <w:lang w:val="ru-RU"/>
        </w:rPr>
        <w:t>заказчика</w:t>
      </w:r>
    </w:p>
    <w:p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и подает заявку в соответствии с требованиями объявления о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>предварительной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>квалификации.</w:t>
      </w:r>
    </w:p>
    <w:p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:rsidR="00CE5FA8" w:rsidRPr="001C6C3C" w:rsidRDefault="00CE5FA8" w:rsidP="00CE5FA8">
      <w:pPr>
        <w:tabs>
          <w:tab w:val="left" w:pos="6804"/>
        </w:tabs>
        <w:spacing w:after="160"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Учетный номер налогоплательщика ___________________: __________________</w:t>
      </w:r>
    </w:p>
    <w:p w:rsidR="00CE5FA8" w:rsidRPr="001C6C3C" w:rsidRDefault="00CE5FA8" w:rsidP="00CE5FA8">
      <w:pPr>
        <w:tabs>
          <w:tab w:val="left" w:pos="6804"/>
        </w:tabs>
        <w:spacing w:after="160"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                                                                                            наименование участника    учетный номер налогоплательщика </w:t>
      </w:r>
      <w:r w:rsidRPr="001C6C3C">
        <w:rPr>
          <w:rFonts w:ascii="GHEA Grapalat" w:hAnsi="GHEA Grapalat"/>
          <w:sz w:val="22"/>
          <w:szCs w:val="22"/>
          <w:lang w:val="ru-RU"/>
        </w:rPr>
        <w:tab/>
      </w:r>
      <w:r w:rsidRPr="001C6C3C">
        <w:rPr>
          <w:rFonts w:ascii="GHEA Grapalat" w:hAnsi="GHEA Grapalat"/>
          <w:sz w:val="22"/>
          <w:szCs w:val="22"/>
          <w:lang w:val="ru-RU"/>
        </w:rPr>
        <w:tab/>
      </w:r>
    </w:p>
    <w:p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Адрес электронной почты ___________________: __________________</w:t>
      </w:r>
    </w:p>
    <w:p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                                                                    наименование участника    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адрес электронной почты</w:t>
      </w:r>
    </w:p>
    <w:p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</w:p>
    <w:p w:rsidR="006540A3" w:rsidRPr="001C6C3C" w:rsidRDefault="006540A3" w:rsidP="006540A3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Телефон</w:t>
      </w:r>
      <w:r w:rsidRPr="001C6C3C">
        <w:rPr>
          <w:rFonts w:ascii="GHEA Grapalat" w:hAnsi="GHEA Grapalat"/>
          <w:sz w:val="22"/>
          <w:szCs w:val="22"/>
          <w:lang w:val="ru-RU"/>
        </w:rPr>
        <w:tab/>
        <w:t xml:space="preserve"> ___________________: __________________</w:t>
      </w:r>
    </w:p>
    <w:p w:rsidR="006540A3" w:rsidRPr="001C6C3C" w:rsidRDefault="006540A3" w:rsidP="006540A3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                                  наименование участника    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телефон</w:t>
      </w:r>
    </w:p>
    <w:p w:rsidR="006540A3" w:rsidRPr="001C6C3C" w:rsidRDefault="006540A3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</w:p>
    <w:p w:rsidR="00CE5FA8" w:rsidRPr="001C6C3C" w:rsidRDefault="00CE5FA8" w:rsidP="00CE5FA8">
      <w:pPr>
        <w:spacing w:line="360" w:lineRule="auto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__________________________________________________               ______________</w:t>
      </w:r>
    </w:p>
    <w:p w:rsidR="00CE5FA8" w:rsidRPr="001C6C3C" w:rsidRDefault="00CE5FA8" w:rsidP="00CE5FA8">
      <w:pPr>
        <w:tabs>
          <w:tab w:val="left" w:pos="7797"/>
        </w:tabs>
        <w:spacing w:after="160" w:line="360" w:lineRule="auto"/>
        <w:rPr>
          <w:rFonts w:ascii="GHEA Grapalat" w:hAnsi="GHEA Grapalat" w:cs="Arial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наименование участника (должность, имя, фамилия руководителя)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подпись</w:t>
      </w:r>
    </w:p>
    <w:p w:rsidR="00CE5FA8" w:rsidRPr="001C6C3C" w:rsidRDefault="00CE5FA8" w:rsidP="00CE5FA8">
      <w:pPr>
        <w:spacing w:after="160" w:line="360" w:lineRule="auto"/>
        <w:jc w:val="both"/>
        <w:rPr>
          <w:rFonts w:ascii="GHEA Grapalat" w:hAnsi="GHEA Grapalat" w:cs="Arial"/>
          <w:sz w:val="22"/>
          <w:szCs w:val="22"/>
          <w:vertAlign w:val="superscript"/>
          <w:lang w:val="ru-RU"/>
        </w:rPr>
      </w:pPr>
    </w:p>
    <w:p w:rsidR="00CE5FA8" w:rsidRPr="001C6C3C" w:rsidRDefault="00CE5FA8" w:rsidP="00CE5FA8">
      <w:pPr>
        <w:spacing w:after="160" w:line="360" w:lineRule="auto"/>
        <w:jc w:val="right"/>
        <w:rPr>
          <w:rFonts w:ascii="GHEA Grapalat" w:hAnsi="GHEA Grapalat" w:cs="Arial"/>
          <w:sz w:val="22"/>
          <w:szCs w:val="22"/>
          <w:lang w:val="ru-RU"/>
        </w:rPr>
        <w:sectPr w:rsidR="00CE5FA8" w:rsidRPr="001C6C3C" w:rsidSect="000A10B4">
          <w:footnotePr>
            <w:pos w:val="beneathText"/>
          </w:footnotePr>
          <w:pgSz w:w="11906" w:h="16838" w:code="9"/>
          <w:pgMar w:top="450" w:right="720" w:bottom="360" w:left="720" w:header="562" w:footer="562" w:gutter="0"/>
          <w:cols w:space="720"/>
          <w:docGrid w:linePitch="326"/>
        </w:sectPr>
      </w:pPr>
      <w:r w:rsidRPr="001C6C3C">
        <w:rPr>
          <w:rFonts w:ascii="GHEA Grapalat" w:hAnsi="GHEA Grapalat"/>
          <w:sz w:val="22"/>
          <w:szCs w:val="22"/>
          <w:lang w:val="ru-RU"/>
        </w:rPr>
        <w:t>М. П.</w:t>
      </w:r>
      <w:r w:rsidRPr="001C6C3C">
        <w:rPr>
          <w:rFonts w:ascii="GHEA Grapalat" w:hAnsi="GHEA Grapalat"/>
          <w:sz w:val="22"/>
          <w:szCs w:val="22"/>
          <w:lang w:val="ru-RU"/>
        </w:rPr>
        <w:tab/>
        <w:t xml:space="preserve"> </w:t>
      </w:r>
    </w:p>
    <w:p w:rsidR="00CE5FA8" w:rsidRPr="001C6C3C" w:rsidRDefault="00CE5FA8" w:rsidP="00CE5FA8">
      <w:pPr>
        <w:pStyle w:val="norm"/>
        <w:spacing w:line="240" w:lineRule="auto"/>
        <w:ind w:firstLine="284"/>
        <w:jc w:val="right"/>
        <w:rPr>
          <w:rFonts w:ascii="GHEA Grapalat" w:hAnsi="GHEA Grapalat" w:cs="Arial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lastRenderedPageBreak/>
        <w:t>Приложение 2</w:t>
      </w:r>
    </w:p>
    <w:p w:rsidR="002F4A5D" w:rsidRPr="001C6C3C" w:rsidRDefault="002F4A5D" w:rsidP="002F4A5D">
      <w:pPr>
        <w:pStyle w:val="31"/>
        <w:spacing w:line="240" w:lineRule="auto"/>
        <w:jc w:val="right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к объявлению процедуры предварительной квалификации</w:t>
      </w:r>
    </w:p>
    <w:p w:rsidR="002F4A5D" w:rsidRPr="001C6C3C" w:rsidRDefault="002F4A5D" w:rsidP="002F4A5D">
      <w:pPr>
        <w:pStyle w:val="31"/>
        <w:spacing w:line="240" w:lineRule="auto"/>
        <w:jc w:val="right"/>
        <w:rPr>
          <w:rFonts w:ascii="GHEA Grapalat" w:hAnsi="GHEA Grapalat"/>
          <w:b/>
          <w:spacing w:val="-6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открытого конкурса под кодом </w:t>
      </w:r>
      <w:r w:rsidR="0060400F">
        <w:rPr>
          <w:rFonts w:ascii="GHEA Grapalat" w:hAnsi="GHEA Grapalat"/>
          <w:sz w:val="22"/>
          <w:szCs w:val="22"/>
          <w:lang w:val="hy-AM"/>
        </w:rPr>
        <w:t>ՀՀ-ԲԾ-Ա-ԲՄԾՁԲ-24/95</w:t>
      </w:r>
    </w:p>
    <w:p w:rsidR="00CE5FA8" w:rsidRPr="001C6C3C" w:rsidRDefault="00CE5FA8" w:rsidP="00CE5FA8">
      <w:pPr>
        <w:pStyle w:val="31"/>
        <w:spacing w:after="160" w:line="480" w:lineRule="auto"/>
        <w:jc w:val="right"/>
        <w:rPr>
          <w:rFonts w:ascii="GHEA Grapalat" w:hAnsi="GHEA Grapalat" w:cs="Arial"/>
          <w:sz w:val="22"/>
          <w:szCs w:val="22"/>
          <w:lang w:val="ru-RU"/>
        </w:rPr>
      </w:pPr>
    </w:p>
    <w:p w:rsidR="00CE5FA8" w:rsidRPr="001C6C3C" w:rsidRDefault="00CE5FA8" w:rsidP="00CE5FA8">
      <w:pPr>
        <w:spacing w:after="160" w:line="360" w:lineRule="auto"/>
        <w:ind w:left="567" w:right="565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sz w:val="22"/>
          <w:szCs w:val="22"/>
          <w:lang w:val="ru-RU"/>
        </w:rPr>
        <w:t>ОБЪЯВЛЕНИЕ</w:t>
      </w:r>
    </w:p>
    <w:p w:rsidR="00CE5FA8" w:rsidRPr="001C6C3C" w:rsidRDefault="00CE5FA8" w:rsidP="00CE5FA8">
      <w:pPr>
        <w:spacing w:after="160" w:line="360" w:lineRule="auto"/>
        <w:ind w:left="567" w:right="565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sz w:val="22"/>
          <w:szCs w:val="22"/>
          <w:lang w:val="ru-RU"/>
        </w:rPr>
        <w:t xml:space="preserve">о соответствии квалификационному критерию </w:t>
      </w:r>
      <w:r w:rsidR="006D6ACA" w:rsidRPr="001C6C3C">
        <w:rPr>
          <w:rFonts w:ascii="GHEA Grapalat" w:hAnsi="GHEA Grapalat"/>
          <w:b/>
          <w:sz w:val="22"/>
          <w:szCs w:val="22"/>
          <w:lang w:val="ru-RU"/>
        </w:rPr>
        <w:t>"Опыт организации''</w:t>
      </w:r>
    </w:p>
    <w:p w:rsidR="00CE5FA8" w:rsidRPr="001C6C3C" w:rsidRDefault="00CE5FA8" w:rsidP="00CE5FA8">
      <w:pPr>
        <w:spacing w:line="360" w:lineRule="auto"/>
        <w:ind w:firstLine="567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___________________объявляет и заверяет, что </w:t>
      </w:r>
      <w:r w:rsidR="00297409" w:rsidRPr="001C6C3C">
        <w:rPr>
          <w:rFonts w:ascii="GHEA Grapalat" w:hAnsi="GHEA Grapalat"/>
          <w:sz w:val="22"/>
          <w:szCs w:val="22"/>
          <w:lang w:val="ru-RU"/>
        </w:rPr>
        <w:t>предоставлял нижеуказанные услуги:</w:t>
      </w:r>
    </w:p>
    <w:p w:rsidR="00CE5FA8" w:rsidRPr="001C6C3C" w:rsidRDefault="00CE5FA8" w:rsidP="00CE5FA8">
      <w:pPr>
        <w:spacing w:after="160" w:line="360" w:lineRule="auto"/>
        <w:ind w:left="709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наименование участника</w:t>
      </w:r>
    </w:p>
    <w:p w:rsidR="00CE5FA8" w:rsidRPr="001C6C3C" w:rsidRDefault="00CE5FA8" w:rsidP="00CE5FA8">
      <w:pPr>
        <w:spacing w:after="160" w:line="360" w:lineRule="auto"/>
        <w:jc w:val="both"/>
        <w:rPr>
          <w:rFonts w:ascii="GHEA Grapalat" w:hAnsi="GHEA Grapalat" w:cs="Sylfaen"/>
          <w:sz w:val="22"/>
          <w:szCs w:val="22"/>
          <w:lang w:val="ru-RU"/>
        </w:rPr>
      </w:pPr>
    </w:p>
    <w:tbl>
      <w:tblPr>
        <w:tblW w:w="0" w:type="auto"/>
        <w:tblInd w:w="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797"/>
        <w:gridCol w:w="1708"/>
        <w:gridCol w:w="1272"/>
        <w:gridCol w:w="2328"/>
        <w:gridCol w:w="2880"/>
      </w:tblGrid>
      <w:tr w:rsidR="006D6ACA" w:rsidRPr="001C6C3C" w:rsidTr="00282E2D">
        <w:tc>
          <w:tcPr>
            <w:tcW w:w="9543" w:type="dxa"/>
            <w:gridSpan w:val="6"/>
            <w:vAlign w:val="center"/>
          </w:tcPr>
          <w:p w:rsidR="006D6ACA" w:rsidRPr="001C6C3C" w:rsidRDefault="006D6ACA" w:rsidP="008C5B89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</w:pPr>
          </w:p>
        </w:tc>
      </w:tr>
      <w:tr w:rsidR="006D6ACA" w:rsidRPr="008551C9" w:rsidTr="00297409">
        <w:tc>
          <w:tcPr>
            <w:tcW w:w="558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C6C3C">
              <w:rPr>
                <w:rFonts w:ascii="GHEA Grapalat" w:hAnsi="GHEA Grapalat"/>
                <w:sz w:val="22"/>
                <w:szCs w:val="22"/>
              </w:rPr>
              <w:t>N</w:t>
            </w:r>
          </w:p>
        </w:tc>
        <w:tc>
          <w:tcPr>
            <w:tcW w:w="797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C6C3C">
              <w:rPr>
                <w:rFonts w:ascii="GHEA Grapalat" w:hAnsi="GHEA Grapalat"/>
                <w:sz w:val="22"/>
                <w:szCs w:val="22"/>
                <w:lang w:val="ru-RU"/>
              </w:rPr>
              <w:t xml:space="preserve">Год </w:t>
            </w:r>
          </w:p>
        </w:tc>
        <w:tc>
          <w:tcPr>
            <w:tcW w:w="1708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C6C3C">
              <w:rPr>
                <w:rFonts w:ascii="GHEA Grapalat" w:hAnsi="GHEA Grapalat" w:cs="Sylfaen"/>
                <w:sz w:val="22"/>
                <w:szCs w:val="22"/>
                <w:lang w:val="ru-RU"/>
              </w:rPr>
              <w:t xml:space="preserve">Номер </w:t>
            </w:r>
          </w:p>
        </w:tc>
        <w:tc>
          <w:tcPr>
            <w:tcW w:w="1272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C6C3C">
              <w:rPr>
                <w:rFonts w:ascii="GHEA Grapalat" w:hAnsi="GHEA Grapalat" w:cs="Sylfaen"/>
                <w:sz w:val="22"/>
                <w:szCs w:val="22"/>
                <w:lang w:val="ru-RU"/>
              </w:rPr>
              <w:t>Сумма</w:t>
            </w:r>
          </w:p>
        </w:tc>
        <w:tc>
          <w:tcPr>
            <w:tcW w:w="2328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proofErr w:type="spellStart"/>
            <w:r w:rsidRPr="001C6C3C">
              <w:rPr>
                <w:rFonts w:ascii="GHEA Grapalat" w:hAnsi="GHEA Grapalat" w:cs="Sylfaen"/>
                <w:sz w:val="22"/>
                <w:szCs w:val="22"/>
                <w:lang w:val="ru-RU"/>
              </w:rPr>
              <w:t>Наименоване</w:t>
            </w:r>
            <w:proofErr w:type="spellEnd"/>
            <w:r w:rsidRPr="001C6C3C">
              <w:rPr>
                <w:rFonts w:ascii="GHEA Grapalat" w:hAnsi="GHEA Grapalat" w:cs="Sylfaen"/>
                <w:sz w:val="22"/>
                <w:szCs w:val="22"/>
                <w:lang w:val="ru-RU"/>
              </w:rPr>
              <w:t xml:space="preserve"> /описание</w:t>
            </w:r>
          </w:p>
        </w:tc>
        <w:tc>
          <w:tcPr>
            <w:tcW w:w="2880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C6C3C">
              <w:rPr>
                <w:rFonts w:ascii="GHEA Grapalat" w:hAnsi="GHEA Grapalat"/>
                <w:sz w:val="22"/>
                <w:szCs w:val="22"/>
                <w:lang w:val="ru-RU"/>
              </w:rPr>
              <w:t>Данные о заказчике и его контактные данные; наименование, почта, номер телефона</w:t>
            </w:r>
          </w:p>
        </w:tc>
      </w:tr>
      <w:tr w:rsidR="006D6ACA" w:rsidRPr="001C6C3C" w:rsidTr="00297409">
        <w:tc>
          <w:tcPr>
            <w:tcW w:w="558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C6C3C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797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708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272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328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880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6D6ACA" w:rsidRPr="001C6C3C" w:rsidTr="00297409">
        <w:tc>
          <w:tcPr>
            <w:tcW w:w="558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C6C3C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797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708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272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328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880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6D6ACA" w:rsidRPr="001C6C3C" w:rsidTr="00297409">
        <w:tc>
          <w:tcPr>
            <w:tcW w:w="558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C6C3C">
              <w:rPr>
                <w:rFonts w:ascii="GHEA Grapalat" w:hAnsi="GHEA Grapalat"/>
                <w:sz w:val="22"/>
                <w:szCs w:val="22"/>
              </w:rPr>
              <w:t>...</w:t>
            </w:r>
          </w:p>
        </w:tc>
        <w:tc>
          <w:tcPr>
            <w:tcW w:w="797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708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272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328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880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</w:tbl>
    <w:p w:rsidR="00CE5FA8" w:rsidRPr="001C6C3C" w:rsidRDefault="00CE5FA8" w:rsidP="006D6ACA">
      <w:pPr>
        <w:spacing w:after="160" w:line="360" w:lineRule="auto"/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</w:p>
    <w:p w:rsidR="006D6ACA" w:rsidRPr="001C6C3C" w:rsidRDefault="006D6ACA" w:rsidP="006D6ACA">
      <w:pPr>
        <w:pStyle w:val="31"/>
        <w:spacing w:line="240" w:lineRule="auto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 w:cs="Sylfaen"/>
          <w:sz w:val="22"/>
          <w:szCs w:val="22"/>
          <w:lang w:val="ru-RU"/>
        </w:rPr>
        <w:t xml:space="preserve">Настоящим ___________________ объявляет и заверяет, что удовлетворяет квалификационным критериям опыта организации, установленным заявлением о предварительной квалификации под кодом </w:t>
      </w:r>
      <w:r w:rsidR="0060400F">
        <w:rPr>
          <w:rFonts w:ascii="GHEA Grapalat" w:hAnsi="GHEA Grapalat"/>
          <w:sz w:val="22"/>
          <w:szCs w:val="22"/>
          <w:lang w:val="hy-AM"/>
        </w:rPr>
        <w:t>ՀՀ-ԲԾ-Ա-ԲՄԾՁԲ-24/95</w:t>
      </w:r>
      <w:r w:rsidR="002F4A5D" w:rsidRPr="001C6C3C">
        <w:rPr>
          <w:rFonts w:ascii="GHEA Grapalat" w:hAnsi="GHEA Grapalat"/>
          <w:sz w:val="22"/>
          <w:szCs w:val="22"/>
          <w:lang w:val="ru-RU"/>
        </w:rPr>
        <w:t xml:space="preserve"> </w:t>
      </w:r>
      <w:r w:rsidRPr="001C6C3C">
        <w:rPr>
          <w:rFonts w:ascii="GHEA Grapalat" w:hAnsi="GHEA Grapalat" w:cs="Sylfaen"/>
          <w:sz w:val="22"/>
          <w:szCs w:val="22"/>
          <w:lang w:val="ru-RU"/>
        </w:rPr>
        <w:t xml:space="preserve">и </w:t>
      </w:r>
      <w:r w:rsidR="001D0C1E" w:rsidRPr="001C6C3C">
        <w:rPr>
          <w:rFonts w:ascii="GHEA Grapalat" w:hAnsi="GHEA Grapalat" w:cs="Sylfaen"/>
          <w:sz w:val="22"/>
          <w:szCs w:val="22"/>
          <w:lang w:val="ru-RU"/>
        </w:rPr>
        <w:t>готов</w:t>
      </w:r>
      <w:r w:rsidRPr="001C6C3C">
        <w:rPr>
          <w:rFonts w:ascii="GHEA Grapalat" w:hAnsi="GHEA Grapalat" w:cs="Sylfaen"/>
          <w:sz w:val="22"/>
          <w:szCs w:val="22"/>
          <w:lang w:val="ru-RU"/>
        </w:rPr>
        <w:t xml:space="preserve"> в случае требования в установленный срок представить обосновывающие </w:t>
      </w:r>
      <w:r w:rsidR="002D517F" w:rsidRPr="001C6C3C">
        <w:rPr>
          <w:rFonts w:ascii="GHEA Grapalat" w:hAnsi="GHEA Grapalat" w:cs="Sylfaen"/>
          <w:sz w:val="22"/>
          <w:szCs w:val="22"/>
          <w:lang w:val="ru-RU"/>
        </w:rPr>
        <w:t>документы</w:t>
      </w:r>
      <w:r w:rsidRPr="001C6C3C">
        <w:rPr>
          <w:rFonts w:ascii="GHEA Grapalat" w:hAnsi="GHEA Grapalat" w:cs="Sylfaen"/>
          <w:sz w:val="22"/>
          <w:szCs w:val="22"/>
          <w:lang w:val="ru-RU"/>
        </w:rPr>
        <w:t>.</w:t>
      </w:r>
    </w:p>
    <w:p w:rsidR="00CE5FA8" w:rsidRPr="001C6C3C" w:rsidRDefault="00CE5FA8" w:rsidP="00CE5FA8">
      <w:pPr>
        <w:spacing w:line="360" w:lineRule="auto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_______________________________________________                      ____________</w:t>
      </w:r>
    </w:p>
    <w:p w:rsidR="00CE5FA8" w:rsidRPr="001C6C3C" w:rsidRDefault="00CE5FA8" w:rsidP="00CE5FA8">
      <w:pPr>
        <w:tabs>
          <w:tab w:val="left" w:pos="7938"/>
        </w:tabs>
        <w:spacing w:after="160" w:line="360" w:lineRule="auto"/>
        <w:ind w:left="567"/>
        <w:rPr>
          <w:rFonts w:ascii="GHEA Grapalat" w:hAnsi="GHEA Grapalat" w:cs="Arial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наименование участника (должность, имя, фамилия руководителя)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подпись</w:t>
      </w:r>
    </w:p>
    <w:p w:rsidR="006D6ACA" w:rsidRPr="001C6C3C" w:rsidRDefault="00CE5FA8" w:rsidP="00CE5FA8">
      <w:pPr>
        <w:spacing w:after="160" w:line="360" w:lineRule="auto"/>
        <w:jc w:val="right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М. П.</w:t>
      </w:r>
    </w:p>
    <w:p w:rsidR="009D2379" w:rsidRPr="001C6C3C" w:rsidRDefault="009D2379" w:rsidP="002064F6">
      <w:pPr>
        <w:pStyle w:val="norm"/>
        <w:spacing w:line="240" w:lineRule="auto"/>
        <w:ind w:firstLine="0"/>
        <w:rPr>
          <w:rFonts w:ascii="GHEA Grapalat" w:hAnsi="GHEA Grapalat" w:cs="Arial"/>
          <w:szCs w:val="22"/>
          <w:lang w:val="ru-RU"/>
        </w:rPr>
      </w:pPr>
    </w:p>
    <w:sectPr w:rsidR="009D2379" w:rsidRPr="001C6C3C" w:rsidSect="00275703">
      <w:footerReference w:type="default" r:id="rId11"/>
      <w:footnotePr>
        <w:pos w:val="beneathText"/>
      </w:footnotePr>
      <w:pgSz w:w="11906" w:h="16838" w:code="9"/>
      <w:pgMar w:top="533" w:right="720" w:bottom="720" w:left="663" w:header="561" w:footer="5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8CC" w:rsidRDefault="000758CC">
      <w:r>
        <w:separator/>
      </w:r>
    </w:p>
  </w:endnote>
  <w:endnote w:type="continuationSeparator" w:id="0">
    <w:p w:rsidR="000758CC" w:rsidRDefault="00075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409" w:rsidRDefault="00297409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551C9">
      <w:rPr>
        <w:noProof/>
      </w:rPr>
      <w:t>6</w:t>
    </w:r>
    <w:r>
      <w:rPr>
        <w:noProof/>
      </w:rPr>
      <w:fldChar w:fldCharType="end"/>
    </w:r>
  </w:p>
  <w:p w:rsidR="00297409" w:rsidRDefault="0029740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409" w:rsidRPr="002A1400" w:rsidRDefault="00297409" w:rsidP="00275703">
    <w:pPr>
      <w:pStyle w:val="a5"/>
      <w:jc w:val="center"/>
      <w:rPr>
        <w:rFonts w:ascii="GHEA Grapalat" w:hAnsi="GHEA Grapalat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8CC" w:rsidRDefault="000758CC">
      <w:r>
        <w:separator/>
      </w:r>
    </w:p>
  </w:footnote>
  <w:footnote w:type="continuationSeparator" w:id="0">
    <w:p w:rsidR="000758CC" w:rsidRDefault="000758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A3994"/>
    <w:multiLevelType w:val="hybridMultilevel"/>
    <w:tmpl w:val="2316574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84203D6"/>
    <w:multiLevelType w:val="hybridMultilevel"/>
    <w:tmpl w:val="BDE2FAA4"/>
    <w:lvl w:ilvl="0" w:tplc="054EBD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DA4E99"/>
    <w:multiLevelType w:val="hybridMultilevel"/>
    <w:tmpl w:val="EF40023C"/>
    <w:lvl w:ilvl="0" w:tplc="0E460428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  <w:b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40458"/>
    <w:multiLevelType w:val="hybridMultilevel"/>
    <w:tmpl w:val="B51C89F0"/>
    <w:lvl w:ilvl="0" w:tplc="5998B5F6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9D243FC"/>
    <w:multiLevelType w:val="hybridMultilevel"/>
    <w:tmpl w:val="D9E00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BD6614"/>
    <w:multiLevelType w:val="hybridMultilevel"/>
    <w:tmpl w:val="CF8846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257E23"/>
    <w:multiLevelType w:val="hybridMultilevel"/>
    <w:tmpl w:val="BBD443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72B5B05"/>
    <w:multiLevelType w:val="multilevel"/>
    <w:tmpl w:val="3C6EBB5C"/>
    <w:lvl w:ilvl="0">
      <w:start w:val="1"/>
      <w:numFmt w:val="decimal"/>
      <w:pStyle w:val="Spiegelstrich1"/>
      <w:lvlText w:val="%1."/>
      <w:lvlJc w:val="left"/>
      <w:pPr>
        <w:tabs>
          <w:tab w:val="num" w:pos="284"/>
        </w:tabs>
        <w:ind w:left="284" w:hanging="284"/>
      </w:pPr>
      <w:rPr>
        <w:rFonts w:ascii="GHEA Grapalat" w:hAnsi="GHEA Grapalat" w:cs="Arial" w:hint="default"/>
        <w:b w:val="0"/>
        <w:color w:val="auto"/>
        <w:sz w:val="22"/>
        <w:szCs w:val="22"/>
        <w:lang w:val="en-US"/>
      </w:rPr>
    </w:lvl>
    <w:lvl w:ilvl="1">
      <w:start w:val="1"/>
      <w:numFmt w:val="lowerRoman"/>
      <w:pStyle w:val="Spiegelstrich2"/>
      <w:lvlText w:val="%2."/>
      <w:lvlJc w:val="right"/>
      <w:pPr>
        <w:tabs>
          <w:tab w:val="num" w:pos="-585"/>
        </w:tabs>
        <w:ind w:left="-585" w:hanging="283"/>
      </w:pPr>
      <w:rPr>
        <w:rFonts w:hint="default"/>
        <w:color w:val="auto"/>
        <w:sz w:val="22"/>
        <w:szCs w:val="22"/>
      </w:rPr>
    </w:lvl>
    <w:lvl w:ilvl="2">
      <w:start w:val="1"/>
      <w:numFmt w:val="bullet"/>
      <w:pStyle w:val="Spiegelstrich3"/>
      <w:lvlText w:val=""/>
      <w:lvlJc w:val="left"/>
      <w:pPr>
        <w:tabs>
          <w:tab w:val="num" w:pos="-301"/>
        </w:tabs>
        <w:ind w:left="-301" w:hanging="284"/>
      </w:pPr>
      <w:rPr>
        <w:rFonts w:ascii="Symbol" w:hAnsi="Symbol" w:hint="default"/>
        <w:color w:val="auto"/>
        <w:sz w:val="16"/>
      </w:rPr>
    </w:lvl>
    <w:lvl w:ilvl="3">
      <w:start w:val="1"/>
      <w:numFmt w:val="bullet"/>
      <w:pStyle w:val="Spiegelstrich4"/>
      <w:lvlText w:val=""/>
      <w:lvlJc w:val="left"/>
      <w:pPr>
        <w:tabs>
          <w:tab w:val="num" w:pos="-18"/>
        </w:tabs>
        <w:ind w:left="-18" w:hanging="283"/>
      </w:pPr>
      <w:rPr>
        <w:rFonts w:ascii="Symbol" w:hAnsi="Symbol" w:hint="default"/>
        <w:color w:val="auto"/>
        <w:sz w:val="10"/>
      </w:rPr>
    </w:lvl>
    <w:lvl w:ilvl="4">
      <w:start w:val="1"/>
      <w:numFmt w:val="bullet"/>
      <w:pStyle w:val="Spiegelstrich5"/>
      <w:lvlText w:val=""/>
      <w:lvlJc w:val="left"/>
      <w:pPr>
        <w:tabs>
          <w:tab w:val="num" w:pos="266"/>
        </w:tabs>
        <w:ind w:left="266" w:hanging="284"/>
      </w:pPr>
      <w:rPr>
        <w:rFonts w:ascii="Symbol" w:hAnsi="Symbol" w:hint="default"/>
        <w:color w:val="auto"/>
        <w:sz w:val="12"/>
      </w:rPr>
    </w:lvl>
    <w:lvl w:ilvl="5">
      <w:start w:val="1"/>
      <w:numFmt w:val="lowerRoman"/>
      <w:lvlText w:val="(%6)"/>
      <w:lvlJc w:val="left"/>
      <w:pPr>
        <w:ind w:left="1008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1368" w:hanging="360"/>
      </w:pPr>
      <w:rPr>
        <w:rFonts w:ascii="Arial" w:hAnsi="Arial" w:cs="Arial" w:hint="default"/>
        <w:b w:val="0"/>
        <w:bCs/>
        <w:color w:val="auto"/>
      </w:rPr>
    </w:lvl>
    <w:lvl w:ilvl="7">
      <w:start w:val="1"/>
      <w:numFmt w:val="lowerRoman"/>
      <w:lvlText w:val="%8."/>
      <w:lvlJc w:val="right"/>
      <w:pPr>
        <w:ind w:left="172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088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2B116418"/>
    <w:multiLevelType w:val="multilevel"/>
    <w:tmpl w:val="7C6A5A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sz w:val="24"/>
      </w:rPr>
    </w:lvl>
  </w:abstractNum>
  <w:abstractNum w:abstractNumId="9" w15:restartNumberingAfterBreak="0">
    <w:nsid w:val="2C0612A1"/>
    <w:multiLevelType w:val="hybridMultilevel"/>
    <w:tmpl w:val="3E7A1A50"/>
    <w:lvl w:ilvl="0" w:tplc="7ACC64C8">
      <w:start w:val="1"/>
      <w:numFmt w:val="decimal"/>
      <w:lvlText w:val="%1."/>
      <w:lvlJc w:val="left"/>
      <w:pPr>
        <w:ind w:left="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AE7CBD"/>
    <w:multiLevelType w:val="hybridMultilevel"/>
    <w:tmpl w:val="52ECA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2965AF"/>
    <w:multiLevelType w:val="multilevel"/>
    <w:tmpl w:val="F96645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2" w15:restartNumberingAfterBreak="0">
    <w:nsid w:val="3D1B67D1"/>
    <w:multiLevelType w:val="hybridMultilevel"/>
    <w:tmpl w:val="29A8929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1197C"/>
    <w:multiLevelType w:val="multilevel"/>
    <w:tmpl w:val="F96645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4" w15:restartNumberingAfterBreak="0">
    <w:nsid w:val="46B54E94"/>
    <w:multiLevelType w:val="hybridMultilevel"/>
    <w:tmpl w:val="2180A9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6F2041"/>
    <w:multiLevelType w:val="hybridMultilevel"/>
    <w:tmpl w:val="3EF82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0D2FA3"/>
    <w:multiLevelType w:val="hybridMultilevel"/>
    <w:tmpl w:val="7DB63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2F16E3"/>
    <w:multiLevelType w:val="hybridMultilevel"/>
    <w:tmpl w:val="6F72C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934A67"/>
    <w:multiLevelType w:val="hybridMultilevel"/>
    <w:tmpl w:val="260A99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1A57DF"/>
    <w:multiLevelType w:val="hybridMultilevel"/>
    <w:tmpl w:val="7F58F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725971"/>
    <w:multiLevelType w:val="hybridMultilevel"/>
    <w:tmpl w:val="62AE3F64"/>
    <w:lvl w:ilvl="0" w:tplc="5A2A6BCE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1854B4"/>
    <w:multiLevelType w:val="hybridMultilevel"/>
    <w:tmpl w:val="8438B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DC1212"/>
    <w:multiLevelType w:val="hybridMultilevel"/>
    <w:tmpl w:val="BA002F56"/>
    <w:lvl w:ilvl="0" w:tplc="F612C49A">
      <w:numFmt w:val="bullet"/>
      <w:lvlText w:val="•"/>
      <w:lvlJc w:val="left"/>
      <w:pPr>
        <w:ind w:left="2460" w:hanging="1740"/>
      </w:pPr>
      <w:rPr>
        <w:rFonts w:ascii="GHEA Grapalat" w:eastAsiaTheme="minorHAnsi" w:hAnsi="GHEA Grapalat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49F71ED"/>
    <w:multiLevelType w:val="multilevel"/>
    <w:tmpl w:val="F96645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4" w15:restartNumberingAfterBreak="0">
    <w:nsid w:val="654A2214"/>
    <w:multiLevelType w:val="hybridMultilevel"/>
    <w:tmpl w:val="B4886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88C49A">
      <w:numFmt w:val="bullet"/>
      <w:lvlText w:val="-"/>
      <w:lvlJc w:val="left"/>
      <w:pPr>
        <w:ind w:left="1440" w:hanging="360"/>
      </w:pPr>
      <w:rPr>
        <w:rFonts w:ascii="GHEA Grapalat" w:eastAsiaTheme="minorHAnsi" w:hAnsi="GHEA Grapalat" w:cs="Sylfae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F33122"/>
    <w:multiLevelType w:val="hybridMultilevel"/>
    <w:tmpl w:val="79C892CA"/>
    <w:lvl w:ilvl="0" w:tplc="D00CD2E6">
      <w:start w:val="1"/>
      <w:numFmt w:val="decimal"/>
      <w:lvlText w:val="%1."/>
      <w:lvlJc w:val="left"/>
      <w:pPr>
        <w:ind w:left="630" w:hanging="360"/>
      </w:pPr>
      <w:rPr>
        <w:rFonts w:hint="default"/>
        <w:b/>
        <w:i w:val="0"/>
        <w:lang w:val="hy-AM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2872DA"/>
    <w:multiLevelType w:val="hybridMultilevel"/>
    <w:tmpl w:val="6466F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AB4856"/>
    <w:multiLevelType w:val="hybridMultilevel"/>
    <w:tmpl w:val="1F80D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0314C9"/>
    <w:multiLevelType w:val="multilevel"/>
    <w:tmpl w:val="365AA0E8"/>
    <w:lvl w:ilvl="0">
      <w:start w:val="1"/>
      <w:numFmt w:val="decimal"/>
      <w:lvlText w:val="%1"/>
      <w:lvlJc w:val="left"/>
      <w:pPr>
        <w:ind w:left="360" w:hanging="360"/>
      </w:pPr>
      <w:rPr>
        <w:rFonts w:ascii="GHEA Grapalat" w:hAnsi="GHEA Grapalat" w:cs="Sylfaen" w:hint="default"/>
        <w:color w:val="auto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HEA Grapalat" w:hAnsi="GHEA Grapalat" w:cs="Sylfaen" w:hint="default"/>
        <w:color w:val="auto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GHEA Grapalat" w:hAnsi="GHEA Grapalat" w:cs="Sylfaen" w:hint="default"/>
        <w:color w:val="auto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GHEA Grapalat" w:hAnsi="GHEA Grapalat" w:cs="Sylfaen" w:hint="default"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GHEA Grapalat" w:hAnsi="GHEA Grapalat" w:cs="Sylfaen" w:hint="default"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GHEA Grapalat" w:hAnsi="GHEA Grapalat" w:cs="Sylfaen" w:hint="default"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GHEA Grapalat" w:hAnsi="GHEA Grapalat" w:cs="Sylfaen" w:hint="default"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GHEA Grapalat" w:hAnsi="GHEA Grapalat" w:cs="Sylfaen" w:hint="default"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GHEA Grapalat" w:hAnsi="GHEA Grapalat" w:cs="Sylfaen" w:hint="default"/>
        <w:color w:val="auto"/>
        <w:sz w:val="20"/>
      </w:rPr>
    </w:lvl>
  </w:abstractNum>
  <w:abstractNum w:abstractNumId="29" w15:restartNumberingAfterBreak="0">
    <w:nsid w:val="729B6688"/>
    <w:multiLevelType w:val="hybridMultilevel"/>
    <w:tmpl w:val="B218FA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411FF8"/>
    <w:multiLevelType w:val="multilevel"/>
    <w:tmpl w:val="F96645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1" w15:restartNumberingAfterBreak="0">
    <w:nsid w:val="7EF66AD5"/>
    <w:multiLevelType w:val="hybridMultilevel"/>
    <w:tmpl w:val="9022E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0"/>
  </w:num>
  <w:num w:numId="3">
    <w:abstractNumId w:val="2"/>
  </w:num>
  <w:num w:numId="4">
    <w:abstractNumId w:val="31"/>
  </w:num>
  <w:num w:numId="5">
    <w:abstractNumId w:val="10"/>
  </w:num>
  <w:num w:numId="6">
    <w:abstractNumId w:val="24"/>
  </w:num>
  <w:num w:numId="7">
    <w:abstractNumId w:val="0"/>
  </w:num>
  <w:num w:numId="8">
    <w:abstractNumId w:val="15"/>
  </w:num>
  <w:num w:numId="9">
    <w:abstractNumId w:val="6"/>
  </w:num>
  <w:num w:numId="10">
    <w:abstractNumId w:val="25"/>
  </w:num>
  <w:num w:numId="11">
    <w:abstractNumId w:val="7"/>
  </w:num>
  <w:num w:numId="12">
    <w:abstractNumId w:val="22"/>
  </w:num>
  <w:num w:numId="13">
    <w:abstractNumId w:val="21"/>
  </w:num>
  <w:num w:numId="14">
    <w:abstractNumId w:val="14"/>
  </w:num>
  <w:num w:numId="15">
    <w:abstractNumId w:val="28"/>
  </w:num>
  <w:num w:numId="16">
    <w:abstractNumId w:val="8"/>
  </w:num>
  <w:num w:numId="17">
    <w:abstractNumId w:val="16"/>
  </w:num>
  <w:num w:numId="18">
    <w:abstractNumId w:val="1"/>
  </w:num>
  <w:num w:numId="19">
    <w:abstractNumId w:val="5"/>
  </w:num>
  <w:num w:numId="20">
    <w:abstractNumId w:val="4"/>
  </w:num>
  <w:num w:numId="21">
    <w:abstractNumId w:val="17"/>
  </w:num>
  <w:num w:numId="22">
    <w:abstractNumId w:val="29"/>
  </w:num>
  <w:num w:numId="23">
    <w:abstractNumId w:val="3"/>
  </w:num>
  <w:num w:numId="24">
    <w:abstractNumId w:val="11"/>
  </w:num>
  <w:num w:numId="25">
    <w:abstractNumId w:val="23"/>
  </w:num>
  <w:num w:numId="26">
    <w:abstractNumId w:val="30"/>
  </w:num>
  <w:num w:numId="27">
    <w:abstractNumId w:val="19"/>
  </w:num>
  <w:num w:numId="28">
    <w:abstractNumId w:val="27"/>
  </w:num>
  <w:num w:numId="29">
    <w:abstractNumId w:val="13"/>
  </w:num>
  <w:num w:numId="30">
    <w:abstractNumId w:val="12"/>
  </w:num>
  <w:num w:numId="31">
    <w:abstractNumId w:val="18"/>
  </w:num>
  <w:num w:numId="32">
    <w:abstractNumId w:val="2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ru-RU" w:vendorID="64" w:dllVersion="131078" w:nlCheck="1" w:checkStyle="0"/>
  <w:activeWritingStyle w:appName="MSWord" w:lang="en-AU" w:vendorID="64" w:dllVersion="131078" w:nlCheck="1" w:checkStyle="1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9C5"/>
    <w:rsid w:val="000119C0"/>
    <w:rsid w:val="00013282"/>
    <w:rsid w:val="00016375"/>
    <w:rsid w:val="00021358"/>
    <w:rsid w:val="00024D12"/>
    <w:rsid w:val="00034338"/>
    <w:rsid w:val="00042829"/>
    <w:rsid w:val="00046509"/>
    <w:rsid w:val="00046F6F"/>
    <w:rsid w:val="00051A2B"/>
    <w:rsid w:val="00051DDA"/>
    <w:rsid w:val="00052CB3"/>
    <w:rsid w:val="000537B6"/>
    <w:rsid w:val="000549ED"/>
    <w:rsid w:val="00060262"/>
    <w:rsid w:val="0006072E"/>
    <w:rsid w:val="0006448E"/>
    <w:rsid w:val="0006704E"/>
    <w:rsid w:val="000729CE"/>
    <w:rsid w:val="000758CC"/>
    <w:rsid w:val="00081D7B"/>
    <w:rsid w:val="0009661C"/>
    <w:rsid w:val="00097279"/>
    <w:rsid w:val="000A0C9F"/>
    <w:rsid w:val="000A10B4"/>
    <w:rsid w:val="000A344B"/>
    <w:rsid w:val="000A3522"/>
    <w:rsid w:val="000A380B"/>
    <w:rsid w:val="000A5F25"/>
    <w:rsid w:val="000A6673"/>
    <w:rsid w:val="000A6F77"/>
    <w:rsid w:val="000C29BC"/>
    <w:rsid w:val="000C530E"/>
    <w:rsid w:val="000D125B"/>
    <w:rsid w:val="000D4075"/>
    <w:rsid w:val="000D7566"/>
    <w:rsid w:val="000E0893"/>
    <w:rsid w:val="000E5C24"/>
    <w:rsid w:val="000F1A31"/>
    <w:rsid w:val="000F4953"/>
    <w:rsid w:val="000F573D"/>
    <w:rsid w:val="000F6E74"/>
    <w:rsid w:val="000F7416"/>
    <w:rsid w:val="0010574F"/>
    <w:rsid w:val="00110474"/>
    <w:rsid w:val="001134B7"/>
    <w:rsid w:val="00123353"/>
    <w:rsid w:val="00123CA4"/>
    <w:rsid w:val="00126D20"/>
    <w:rsid w:val="00131196"/>
    <w:rsid w:val="001417E5"/>
    <w:rsid w:val="00141D4F"/>
    <w:rsid w:val="00143FC2"/>
    <w:rsid w:val="00157E06"/>
    <w:rsid w:val="001676CB"/>
    <w:rsid w:val="0017196B"/>
    <w:rsid w:val="00173239"/>
    <w:rsid w:val="0017632E"/>
    <w:rsid w:val="00180B92"/>
    <w:rsid w:val="001874D3"/>
    <w:rsid w:val="00192C41"/>
    <w:rsid w:val="00193C0C"/>
    <w:rsid w:val="00197853"/>
    <w:rsid w:val="001A0132"/>
    <w:rsid w:val="001A268A"/>
    <w:rsid w:val="001A529B"/>
    <w:rsid w:val="001B1227"/>
    <w:rsid w:val="001B35BA"/>
    <w:rsid w:val="001B6633"/>
    <w:rsid w:val="001C6C3C"/>
    <w:rsid w:val="001C7D57"/>
    <w:rsid w:val="001D0C1E"/>
    <w:rsid w:val="001D4978"/>
    <w:rsid w:val="001D58E1"/>
    <w:rsid w:val="001D6A7A"/>
    <w:rsid w:val="001E4680"/>
    <w:rsid w:val="001F2E7E"/>
    <w:rsid w:val="00202A28"/>
    <w:rsid w:val="0020536F"/>
    <w:rsid w:val="002064F6"/>
    <w:rsid w:val="00211466"/>
    <w:rsid w:val="00213882"/>
    <w:rsid w:val="00213B73"/>
    <w:rsid w:val="00220232"/>
    <w:rsid w:val="0022206D"/>
    <w:rsid w:val="00222F79"/>
    <w:rsid w:val="0023169D"/>
    <w:rsid w:val="00231EA4"/>
    <w:rsid w:val="00233012"/>
    <w:rsid w:val="00234F91"/>
    <w:rsid w:val="0024241A"/>
    <w:rsid w:val="00254EA5"/>
    <w:rsid w:val="002560DA"/>
    <w:rsid w:val="00256F37"/>
    <w:rsid w:val="00264351"/>
    <w:rsid w:val="00266B11"/>
    <w:rsid w:val="00275703"/>
    <w:rsid w:val="00282D33"/>
    <w:rsid w:val="00282E2D"/>
    <w:rsid w:val="00283675"/>
    <w:rsid w:val="00286098"/>
    <w:rsid w:val="0028781F"/>
    <w:rsid w:val="00297409"/>
    <w:rsid w:val="002B5B15"/>
    <w:rsid w:val="002C0E46"/>
    <w:rsid w:val="002C3DB8"/>
    <w:rsid w:val="002C784C"/>
    <w:rsid w:val="002D1862"/>
    <w:rsid w:val="002D517F"/>
    <w:rsid w:val="002D68B7"/>
    <w:rsid w:val="002E1C95"/>
    <w:rsid w:val="002E3620"/>
    <w:rsid w:val="002E3DDB"/>
    <w:rsid w:val="002F3E1E"/>
    <w:rsid w:val="002F4A5D"/>
    <w:rsid w:val="0030173E"/>
    <w:rsid w:val="00305160"/>
    <w:rsid w:val="00310DA2"/>
    <w:rsid w:val="00314EC7"/>
    <w:rsid w:val="003171FC"/>
    <w:rsid w:val="0032166B"/>
    <w:rsid w:val="003226CA"/>
    <w:rsid w:val="0032448F"/>
    <w:rsid w:val="003270D1"/>
    <w:rsid w:val="003318CF"/>
    <w:rsid w:val="003333FE"/>
    <w:rsid w:val="00333ACB"/>
    <w:rsid w:val="0033439E"/>
    <w:rsid w:val="003372BA"/>
    <w:rsid w:val="00340123"/>
    <w:rsid w:val="0034355E"/>
    <w:rsid w:val="00344695"/>
    <w:rsid w:val="00346952"/>
    <w:rsid w:val="00347EAE"/>
    <w:rsid w:val="00352984"/>
    <w:rsid w:val="00356A05"/>
    <w:rsid w:val="00357631"/>
    <w:rsid w:val="00362450"/>
    <w:rsid w:val="00366D05"/>
    <w:rsid w:val="00367617"/>
    <w:rsid w:val="00370D65"/>
    <w:rsid w:val="00381145"/>
    <w:rsid w:val="0038137A"/>
    <w:rsid w:val="00381E03"/>
    <w:rsid w:val="00383669"/>
    <w:rsid w:val="003A0127"/>
    <w:rsid w:val="003A0D1D"/>
    <w:rsid w:val="003A37D7"/>
    <w:rsid w:val="003A4E58"/>
    <w:rsid w:val="003B2DB6"/>
    <w:rsid w:val="003C21AE"/>
    <w:rsid w:val="003C5F86"/>
    <w:rsid w:val="003C66FB"/>
    <w:rsid w:val="003E22FB"/>
    <w:rsid w:val="003E6A83"/>
    <w:rsid w:val="003F2D2E"/>
    <w:rsid w:val="003F44FE"/>
    <w:rsid w:val="003F488D"/>
    <w:rsid w:val="0040257D"/>
    <w:rsid w:val="00430E78"/>
    <w:rsid w:val="00431917"/>
    <w:rsid w:val="004439C5"/>
    <w:rsid w:val="004445DA"/>
    <w:rsid w:val="004504DB"/>
    <w:rsid w:val="0045059D"/>
    <w:rsid w:val="00451EEE"/>
    <w:rsid w:val="00453030"/>
    <w:rsid w:val="00453AEE"/>
    <w:rsid w:val="00454D98"/>
    <w:rsid w:val="00454E40"/>
    <w:rsid w:val="00462144"/>
    <w:rsid w:val="00466158"/>
    <w:rsid w:val="004667AE"/>
    <w:rsid w:val="00471364"/>
    <w:rsid w:val="00475F5D"/>
    <w:rsid w:val="004803EB"/>
    <w:rsid w:val="00481E44"/>
    <w:rsid w:val="00483B23"/>
    <w:rsid w:val="00486126"/>
    <w:rsid w:val="00487BD4"/>
    <w:rsid w:val="004925BC"/>
    <w:rsid w:val="00493C8B"/>
    <w:rsid w:val="004A4049"/>
    <w:rsid w:val="004A46BC"/>
    <w:rsid w:val="004A4E0A"/>
    <w:rsid w:val="004B64E7"/>
    <w:rsid w:val="004B76C4"/>
    <w:rsid w:val="004C2B5E"/>
    <w:rsid w:val="004C4E99"/>
    <w:rsid w:val="004D220A"/>
    <w:rsid w:val="004E1A7E"/>
    <w:rsid w:val="004E633D"/>
    <w:rsid w:val="004F4DBE"/>
    <w:rsid w:val="00501CBB"/>
    <w:rsid w:val="00503072"/>
    <w:rsid w:val="00514057"/>
    <w:rsid w:val="00515687"/>
    <w:rsid w:val="00516261"/>
    <w:rsid w:val="005167A2"/>
    <w:rsid w:val="005204A3"/>
    <w:rsid w:val="00521925"/>
    <w:rsid w:val="00526C4E"/>
    <w:rsid w:val="005272E3"/>
    <w:rsid w:val="00532C68"/>
    <w:rsid w:val="00533CA2"/>
    <w:rsid w:val="005459A5"/>
    <w:rsid w:val="00550CB4"/>
    <w:rsid w:val="0057097D"/>
    <w:rsid w:val="005732BE"/>
    <w:rsid w:val="00591F00"/>
    <w:rsid w:val="00592F45"/>
    <w:rsid w:val="00593CCE"/>
    <w:rsid w:val="0059614C"/>
    <w:rsid w:val="00596628"/>
    <w:rsid w:val="005B194B"/>
    <w:rsid w:val="005B7294"/>
    <w:rsid w:val="005C2352"/>
    <w:rsid w:val="005C300D"/>
    <w:rsid w:val="005D1DAA"/>
    <w:rsid w:val="005E154B"/>
    <w:rsid w:val="005F16E2"/>
    <w:rsid w:val="005F176F"/>
    <w:rsid w:val="005F41E7"/>
    <w:rsid w:val="005F719D"/>
    <w:rsid w:val="0060400F"/>
    <w:rsid w:val="00610014"/>
    <w:rsid w:val="00611003"/>
    <w:rsid w:val="006160CD"/>
    <w:rsid w:val="0062429B"/>
    <w:rsid w:val="00632CD0"/>
    <w:rsid w:val="00633505"/>
    <w:rsid w:val="00636019"/>
    <w:rsid w:val="00644C22"/>
    <w:rsid w:val="00652A62"/>
    <w:rsid w:val="00653A6C"/>
    <w:rsid w:val="006540A3"/>
    <w:rsid w:val="006578A6"/>
    <w:rsid w:val="00662565"/>
    <w:rsid w:val="00674F69"/>
    <w:rsid w:val="00676724"/>
    <w:rsid w:val="006802E1"/>
    <w:rsid w:val="00681349"/>
    <w:rsid w:val="00681C24"/>
    <w:rsid w:val="00685C27"/>
    <w:rsid w:val="00687552"/>
    <w:rsid w:val="006971D1"/>
    <w:rsid w:val="00697B81"/>
    <w:rsid w:val="006A1521"/>
    <w:rsid w:val="006A45C4"/>
    <w:rsid w:val="006A7FB4"/>
    <w:rsid w:val="006B1A01"/>
    <w:rsid w:val="006B5B05"/>
    <w:rsid w:val="006B7DD5"/>
    <w:rsid w:val="006C0BA5"/>
    <w:rsid w:val="006D09F1"/>
    <w:rsid w:val="006D6ACA"/>
    <w:rsid w:val="006F4ECB"/>
    <w:rsid w:val="006F579B"/>
    <w:rsid w:val="00701171"/>
    <w:rsid w:val="007028B4"/>
    <w:rsid w:val="007137ED"/>
    <w:rsid w:val="00717771"/>
    <w:rsid w:val="00717E1D"/>
    <w:rsid w:val="007217DB"/>
    <w:rsid w:val="00723F6B"/>
    <w:rsid w:val="00732145"/>
    <w:rsid w:val="00736FE7"/>
    <w:rsid w:val="00742029"/>
    <w:rsid w:val="00746B3D"/>
    <w:rsid w:val="0074796B"/>
    <w:rsid w:val="00755C26"/>
    <w:rsid w:val="00760677"/>
    <w:rsid w:val="00767979"/>
    <w:rsid w:val="00771888"/>
    <w:rsid w:val="007742CC"/>
    <w:rsid w:val="007750F3"/>
    <w:rsid w:val="00777C2C"/>
    <w:rsid w:val="0078734A"/>
    <w:rsid w:val="00793652"/>
    <w:rsid w:val="007955B5"/>
    <w:rsid w:val="007A0516"/>
    <w:rsid w:val="007A374A"/>
    <w:rsid w:val="007A7237"/>
    <w:rsid w:val="007A74B5"/>
    <w:rsid w:val="007B2A5D"/>
    <w:rsid w:val="007B47CE"/>
    <w:rsid w:val="007C3117"/>
    <w:rsid w:val="007C5286"/>
    <w:rsid w:val="007C541B"/>
    <w:rsid w:val="007D01C0"/>
    <w:rsid w:val="007D40F8"/>
    <w:rsid w:val="007D425D"/>
    <w:rsid w:val="007D5C32"/>
    <w:rsid w:val="007E2999"/>
    <w:rsid w:val="007E29EF"/>
    <w:rsid w:val="007F241A"/>
    <w:rsid w:val="007F27D5"/>
    <w:rsid w:val="007F5F30"/>
    <w:rsid w:val="00806AC0"/>
    <w:rsid w:val="00820E36"/>
    <w:rsid w:val="00823100"/>
    <w:rsid w:val="00824891"/>
    <w:rsid w:val="008273C8"/>
    <w:rsid w:val="0084003F"/>
    <w:rsid w:val="008475E8"/>
    <w:rsid w:val="00847945"/>
    <w:rsid w:val="0085204C"/>
    <w:rsid w:val="00852126"/>
    <w:rsid w:val="008551C9"/>
    <w:rsid w:val="00864B12"/>
    <w:rsid w:val="00874CB4"/>
    <w:rsid w:val="008834D0"/>
    <w:rsid w:val="0088490C"/>
    <w:rsid w:val="00884CF8"/>
    <w:rsid w:val="00887393"/>
    <w:rsid w:val="0089042D"/>
    <w:rsid w:val="008918A5"/>
    <w:rsid w:val="00892BA9"/>
    <w:rsid w:val="0089382C"/>
    <w:rsid w:val="00895BB6"/>
    <w:rsid w:val="008A3335"/>
    <w:rsid w:val="008B1A57"/>
    <w:rsid w:val="008C20B1"/>
    <w:rsid w:val="008C5B89"/>
    <w:rsid w:val="008D41C0"/>
    <w:rsid w:val="008D6A6F"/>
    <w:rsid w:val="008D7139"/>
    <w:rsid w:val="008E0981"/>
    <w:rsid w:val="008E39D0"/>
    <w:rsid w:val="008E3CCA"/>
    <w:rsid w:val="008E3F81"/>
    <w:rsid w:val="008F19C7"/>
    <w:rsid w:val="008F4FAC"/>
    <w:rsid w:val="00900936"/>
    <w:rsid w:val="00912F8D"/>
    <w:rsid w:val="009147EF"/>
    <w:rsid w:val="00923558"/>
    <w:rsid w:val="0093049F"/>
    <w:rsid w:val="00934C0F"/>
    <w:rsid w:val="00937B76"/>
    <w:rsid w:val="00942D43"/>
    <w:rsid w:val="00943873"/>
    <w:rsid w:val="00944ABC"/>
    <w:rsid w:val="00952A1A"/>
    <w:rsid w:val="00955252"/>
    <w:rsid w:val="0096575E"/>
    <w:rsid w:val="0097780F"/>
    <w:rsid w:val="00981B8B"/>
    <w:rsid w:val="00985BE4"/>
    <w:rsid w:val="0098664E"/>
    <w:rsid w:val="00994156"/>
    <w:rsid w:val="00995584"/>
    <w:rsid w:val="0099721C"/>
    <w:rsid w:val="009A114D"/>
    <w:rsid w:val="009C2ED8"/>
    <w:rsid w:val="009C361F"/>
    <w:rsid w:val="009C48CC"/>
    <w:rsid w:val="009D2379"/>
    <w:rsid w:val="009F09EB"/>
    <w:rsid w:val="00A02DFF"/>
    <w:rsid w:val="00A04B44"/>
    <w:rsid w:val="00A17737"/>
    <w:rsid w:val="00A17E96"/>
    <w:rsid w:val="00A22880"/>
    <w:rsid w:val="00A22FCA"/>
    <w:rsid w:val="00A239EB"/>
    <w:rsid w:val="00A315F4"/>
    <w:rsid w:val="00A33C7D"/>
    <w:rsid w:val="00A34EC5"/>
    <w:rsid w:val="00A46471"/>
    <w:rsid w:val="00A47E7C"/>
    <w:rsid w:val="00A60B81"/>
    <w:rsid w:val="00A62D3B"/>
    <w:rsid w:val="00A70536"/>
    <w:rsid w:val="00A74DC3"/>
    <w:rsid w:val="00A75D65"/>
    <w:rsid w:val="00A91C3C"/>
    <w:rsid w:val="00A966BE"/>
    <w:rsid w:val="00AA4D18"/>
    <w:rsid w:val="00AA555D"/>
    <w:rsid w:val="00AA7803"/>
    <w:rsid w:val="00AA7990"/>
    <w:rsid w:val="00AD460E"/>
    <w:rsid w:val="00AD5609"/>
    <w:rsid w:val="00AE3650"/>
    <w:rsid w:val="00AE51BD"/>
    <w:rsid w:val="00AE5DBF"/>
    <w:rsid w:val="00AF0094"/>
    <w:rsid w:val="00AF00A7"/>
    <w:rsid w:val="00B06597"/>
    <w:rsid w:val="00B07EDD"/>
    <w:rsid w:val="00B14F54"/>
    <w:rsid w:val="00B22259"/>
    <w:rsid w:val="00B30809"/>
    <w:rsid w:val="00B4069F"/>
    <w:rsid w:val="00B43ED9"/>
    <w:rsid w:val="00B51EB3"/>
    <w:rsid w:val="00B522F3"/>
    <w:rsid w:val="00B60047"/>
    <w:rsid w:val="00B64CFD"/>
    <w:rsid w:val="00B65983"/>
    <w:rsid w:val="00B70EAB"/>
    <w:rsid w:val="00B839D5"/>
    <w:rsid w:val="00B83A97"/>
    <w:rsid w:val="00B862D2"/>
    <w:rsid w:val="00B9476B"/>
    <w:rsid w:val="00BA1157"/>
    <w:rsid w:val="00BA3E26"/>
    <w:rsid w:val="00BA4AB3"/>
    <w:rsid w:val="00BB08C3"/>
    <w:rsid w:val="00BB2B35"/>
    <w:rsid w:val="00BB65A9"/>
    <w:rsid w:val="00BD425E"/>
    <w:rsid w:val="00BE2A63"/>
    <w:rsid w:val="00BE45B9"/>
    <w:rsid w:val="00C042E2"/>
    <w:rsid w:val="00C12245"/>
    <w:rsid w:val="00C163CE"/>
    <w:rsid w:val="00C17325"/>
    <w:rsid w:val="00C206F8"/>
    <w:rsid w:val="00C25E45"/>
    <w:rsid w:val="00C27620"/>
    <w:rsid w:val="00C32E54"/>
    <w:rsid w:val="00C3460E"/>
    <w:rsid w:val="00C3613F"/>
    <w:rsid w:val="00C44276"/>
    <w:rsid w:val="00C467FD"/>
    <w:rsid w:val="00C61AC2"/>
    <w:rsid w:val="00C66F6E"/>
    <w:rsid w:val="00C72033"/>
    <w:rsid w:val="00C72830"/>
    <w:rsid w:val="00C73B1D"/>
    <w:rsid w:val="00C7565C"/>
    <w:rsid w:val="00C76C8B"/>
    <w:rsid w:val="00C76FB9"/>
    <w:rsid w:val="00C8733A"/>
    <w:rsid w:val="00C90846"/>
    <w:rsid w:val="00C9357E"/>
    <w:rsid w:val="00C93DDE"/>
    <w:rsid w:val="00C963BF"/>
    <w:rsid w:val="00CA5A4E"/>
    <w:rsid w:val="00CB53DE"/>
    <w:rsid w:val="00CB54B1"/>
    <w:rsid w:val="00CB69B0"/>
    <w:rsid w:val="00CB7037"/>
    <w:rsid w:val="00CB7BE8"/>
    <w:rsid w:val="00CD30D0"/>
    <w:rsid w:val="00CD4180"/>
    <w:rsid w:val="00CE3796"/>
    <w:rsid w:val="00CE37F8"/>
    <w:rsid w:val="00CE4F6F"/>
    <w:rsid w:val="00CE5FA8"/>
    <w:rsid w:val="00CE6F29"/>
    <w:rsid w:val="00CF1172"/>
    <w:rsid w:val="00CF11DD"/>
    <w:rsid w:val="00CF3823"/>
    <w:rsid w:val="00CF64AF"/>
    <w:rsid w:val="00CF6DC9"/>
    <w:rsid w:val="00D01D35"/>
    <w:rsid w:val="00D02EBC"/>
    <w:rsid w:val="00D076BE"/>
    <w:rsid w:val="00D07EB0"/>
    <w:rsid w:val="00D11437"/>
    <w:rsid w:val="00D117DA"/>
    <w:rsid w:val="00D13654"/>
    <w:rsid w:val="00D1371F"/>
    <w:rsid w:val="00D21FD3"/>
    <w:rsid w:val="00D22B2F"/>
    <w:rsid w:val="00D31A5D"/>
    <w:rsid w:val="00D335E0"/>
    <w:rsid w:val="00D35B84"/>
    <w:rsid w:val="00D37C37"/>
    <w:rsid w:val="00D43F04"/>
    <w:rsid w:val="00D515C5"/>
    <w:rsid w:val="00D529AA"/>
    <w:rsid w:val="00D52C4D"/>
    <w:rsid w:val="00D6419C"/>
    <w:rsid w:val="00D679AB"/>
    <w:rsid w:val="00D71292"/>
    <w:rsid w:val="00D76F57"/>
    <w:rsid w:val="00D83614"/>
    <w:rsid w:val="00D93884"/>
    <w:rsid w:val="00D97031"/>
    <w:rsid w:val="00DA0286"/>
    <w:rsid w:val="00DA0661"/>
    <w:rsid w:val="00DA1AC9"/>
    <w:rsid w:val="00DA5232"/>
    <w:rsid w:val="00DB3FA5"/>
    <w:rsid w:val="00DC1780"/>
    <w:rsid w:val="00DC1C8D"/>
    <w:rsid w:val="00DC2A70"/>
    <w:rsid w:val="00DD5AD3"/>
    <w:rsid w:val="00DF3807"/>
    <w:rsid w:val="00E07A0E"/>
    <w:rsid w:val="00E119A6"/>
    <w:rsid w:val="00E150CB"/>
    <w:rsid w:val="00E1792E"/>
    <w:rsid w:val="00E2032B"/>
    <w:rsid w:val="00E219FC"/>
    <w:rsid w:val="00E22194"/>
    <w:rsid w:val="00E225F4"/>
    <w:rsid w:val="00E3792F"/>
    <w:rsid w:val="00E508B9"/>
    <w:rsid w:val="00E54465"/>
    <w:rsid w:val="00E62D6F"/>
    <w:rsid w:val="00E63CB1"/>
    <w:rsid w:val="00E64390"/>
    <w:rsid w:val="00E6537E"/>
    <w:rsid w:val="00E70D36"/>
    <w:rsid w:val="00E7201F"/>
    <w:rsid w:val="00E762D7"/>
    <w:rsid w:val="00E80223"/>
    <w:rsid w:val="00E8361D"/>
    <w:rsid w:val="00E85B3E"/>
    <w:rsid w:val="00E87283"/>
    <w:rsid w:val="00EB1AA3"/>
    <w:rsid w:val="00EB355E"/>
    <w:rsid w:val="00EB3A8D"/>
    <w:rsid w:val="00EB621A"/>
    <w:rsid w:val="00EC029D"/>
    <w:rsid w:val="00EC0E8C"/>
    <w:rsid w:val="00EC3B4D"/>
    <w:rsid w:val="00EC44CE"/>
    <w:rsid w:val="00ED7520"/>
    <w:rsid w:val="00EE4060"/>
    <w:rsid w:val="00EF01DF"/>
    <w:rsid w:val="00EF7C75"/>
    <w:rsid w:val="00F051A1"/>
    <w:rsid w:val="00F058B9"/>
    <w:rsid w:val="00F1113D"/>
    <w:rsid w:val="00F134D2"/>
    <w:rsid w:val="00F20F07"/>
    <w:rsid w:val="00F22DAA"/>
    <w:rsid w:val="00F26EAD"/>
    <w:rsid w:val="00F34F4E"/>
    <w:rsid w:val="00F3669D"/>
    <w:rsid w:val="00F42D51"/>
    <w:rsid w:val="00F47FAA"/>
    <w:rsid w:val="00F63BBA"/>
    <w:rsid w:val="00F7125A"/>
    <w:rsid w:val="00F73710"/>
    <w:rsid w:val="00F83836"/>
    <w:rsid w:val="00F968BB"/>
    <w:rsid w:val="00F96FF4"/>
    <w:rsid w:val="00FC1C77"/>
    <w:rsid w:val="00FC2687"/>
    <w:rsid w:val="00FC4A97"/>
    <w:rsid w:val="00FC59D4"/>
    <w:rsid w:val="00FC66A4"/>
    <w:rsid w:val="00FD0BC8"/>
    <w:rsid w:val="00FD173D"/>
    <w:rsid w:val="00FD51C0"/>
    <w:rsid w:val="00FD5D8F"/>
    <w:rsid w:val="00FF1DA2"/>
    <w:rsid w:val="00FF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77E7E"/>
  <w15:docId w15:val="{B4E7059C-AEF4-4CF8-86FF-0EE6C49B5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F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E5FA8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E5FA8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CE5FA8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CE5FA8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CE5FA8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CE5FA8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CE5FA8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iPriority w:val="9"/>
    <w:qFormat/>
    <w:rsid w:val="00CE5FA8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CE5FA8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5FA8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E5FA8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E5FA8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CE5FA8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50">
    <w:name w:val="Заголовок 5 Знак"/>
    <w:basedOn w:val="a0"/>
    <w:link w:val="5"/>
    <w:rsid w:val="00CE5FA8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CE5FA8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CE5FA8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uiPriority w:val="9"/>
    <w:rsid w:val="00CE5FA8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CE5FA8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"/>
    <w:basedOn w:val="a"/>
    <w:link w:val="a4"/>
    <w:rsid w:val="00CE5FA8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CE5FA8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uiPriority w:val="99"/>
    <w:rsid w:val="00CE5FA8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CE5FA8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rsid w:val="00CE5FA8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CE5FA8"/>
    <w:rPr>
      <w:rFonts w:ascii="Times Armenian" w:eastAsia="Times New Roman" w:hAnsi="Times Armenian" w:cs="Times New Roman"/>
      <w:sz w:val="20"/>
      <w:szCs w:val="20"/>
    </w:rPr>
  </w:style>
  <w:style w:type="paragraph" w:styleId="21">
    <w:name w:val="Body Text 2"/>
    <w:basedOn w:val="a"/>
    <w:link w:val="22"/>
    <w:rsid w:val="00CE5FA8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CE5FA8"/>
    <w:rPr>
      <w:rFonts w:ascii="Arial LatArm" w:eastAsia="Times New Roman" w:hAnsi="Arial LatArm" w:cs="Times New Roman"/>
      <w:sz w:val="20"/>
      <w:szCs w:val="20"/>
    </w:rPr>
  </w:style>
  <w:style w:type="paragraph" w:styleId="23">
    <w:name w:val="Body Text Indent 2"/>
    <w:basedOn w:val="a"/>
    <w:link w:val="24"/>
    <w:rsid w:val="00CE5FA8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CE5FA8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CE5FA8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rsid w:val="00CE5FA8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uiPriority w:val="99"/>
    <w:rsid w:val="00CE5FA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9">
    <w:name w:val="Hyperlink"/>
    <w:rsid w:val="00CE5FA8"/>
    <w:rPr>
      <w:color w:val="0000FF"/>
      <w:u w:val="single"/>
    </w:rPr>
  </w:style>
  <w:style w:type="character" w:customStyle="1" w:styleId="CharChar1">
    <w:name w:val="Char Char1"/>
    <w:locked/>
    <w:rsid w:val="00CE5FA8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CE5FA8"/>
    <w:pPr>
      <w:spacing w:after="120"/>
    </w:pPr>
  </w:style>
  <w:style w:type="character" w:customStyle="1" w:styleId="ab">
    <w:name w:val="Основной текст Знак"/>
    <w:basedOn w:val="a0"/>
    <w:link w:val="aa"/>
    <w:rsid w:val="00CE5FA8"/>
    <w:rPr>
      <w:rFonts w:ascii="Times New Roman" w:eastAsia="Times New Roman" w:hAnsi="Times New Roman" w:cs="Times New Roman"/>
      <w:sz w:val="24"/>
      <w:szCs w:val="24"/>
    </w:rPr>
  </w:style>
  <w:style w:type="paragraph" w:styleId="11">
    <w:name w:val="index 1"/>
    <w:basedOn w:val="a"/>
    <w:next w:val="a"/>
    <w:autoRedefine/>
    <w:semiHidden/>
    <w:rsid w:val="00CE5FA8"/>
    <w:pPr>
      <w:ind w:left="240" w:hanging="240"/>
    </w:pPr>
  </w:style>
  <w:style w:type="paragraph" w:styleId="ac">
    <w:name w:val="header"/>
    <w:basedOn w:val="a"/>
    <w:link w:val="ad"/>
    <w:uiPriority w:val="99"/>
    <w:rsid w:val="00CE5FA8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CE5FA8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CE5FA8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CE5FA8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CE5FA8"/>
    <w:pPr>
      <w:jc w:val="center"/>
    </w:pPr>
    <w:rPr>
      <w:rFonts w:ascii="Arial Armenian" w:hAnsi="Arial Armenian"/>
      <w:szCs w:val="20"/>
    </w:rPr>
  </w:style>
  <w:style w:type="character" w:customStyle="1" w:styleId="af">
    <w:name w:val="Заголовок Знак"/>
    <w:basedOn w:val="a0"/>
    <w:link w:val="ae"/>
    <w:rsid w:val="00CE5FA8"/>
    <w:rPr>
      <w:rFonts w:ascii="Arial Armenian" w:eastAsia="Times New Roman" w:hAnsi="Arial Armenian" w:cs="Times New Roman"/>
      <w:sz w:val="24"/>
      <w:szCs w:val="20"/>
    </w:rPr>
  </w:style>
  <w:style w:type="character" w:styleId="af0">
    <w:name w:val="page number"/>
    <w:basedOn w:val="a0"/>
    <w:rsid w:val="00CE5FA8"/>
  </w:style>
  <w:style w:type="paragraph" w:styleId="af1">
    <w:name w:val="footnote text"/>
    <w:basedOn w:val="a"/>
    <w:link w:val="af2"/>
    <w:semiHidden/>
    <w:rsid w:val="00CE5FA8"/>
    <w:rPr>
      <w:rFonts w:ascii="Times Armenian" w:hAnsi="Times Armenian"/>
      <w:sz w:val="20"/>
      <w:szCs w:val="20"/>
      <w:lang w:val="x-none" w:eastAsia="ru-RU"/>
    </w:rPr>
  </w:style>
  <w:style w:type="character" w:customStyle="1" w:styleId="af2">
    <w:name w:val="Текст сноски Знак"/>
    <w:basedOn w:val="a0"/>
    <w:link w:val="af1"/>
    <w:semiHidden/>
    <w:rsid w:val="00CE5FA8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CE5FA8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uiPriority w:val="99"/>
    <w:rsid w:val="00CE5FA8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CE5FA8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CE5FA8"/>
    <w:rPr>
      <w:rFonts w:ascii="Arial LatArm" w:hAnsi="Arial LatArm"/>
      <w:sz w:val="24"/>
      <w:lang w:eastAsia="ru-RU"/>
    </w:rPr>
  </w:style>
  <w:style w:type="paragraph" w:styleId="af3">
    <w:name w:val="Normal (Web)"/>
    <w:basedOn w:val="a"/>
    <w:uiPriority w:val="99"/>
    <w:rsid w:val="00CE5FA8"/>
    <w:pPr>
      <w:spacing w:before="100" w:beforeAutospacing="1" w:after="100" w:afterAutospacing="1"/>
    </w:pPr>
  </w:style>
  <w:style w:type="character" w:styleId="af4">
    <w:name w:val="Strong"/>
    <w:qFormat/>
    <w:rsid w:val="00CE5FA8"/>
    <w:rPr>
      <w:b/>
      <w:bCs/>
    </w:rPr>
  </w:style>
  <w:style w:type="character" w:customStyle="1" w:styleId="CharChar22">
    <w:name w:val="Char Char22"/>
    <w:rsid w:val="00CE5FA8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CE5FA8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CE5FA8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CE5FA8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CE5FA8"/>
    <w:rPr>
      <w:rFonts w:ascii="Arial Armenian" w:hAnsi="Arial Armenian"/>
      <w:lang w:val="en-US"/>
    </w:rPr>
  </w:style>
  <w:style w:type="character" w:customStyle="1" w:styleId="af5">
    <w:name w:val="Текст примечания Знак"/>
    <w:basedOn w:val="a0"/>
    <w:link w:val="af6"/>
    <w:semiHidden/>
    <w:rsid w:val="00CE5FA8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6">
    <w:name w:val="annotation text"/>
    <w:basedOn w:val="a"/>
    <w:link w:val="af5"/>
    <w:semiHidden/>
    <w:rsid w:val="00CE5FA8"/>
    <w:rPr>
      <w:rFonts w:ascii="Times Armenian" w:hAnsi="Times Armenian"/>
      <w:sz w:val="20"/>
      <w:szCs w:val="20"/>
      <w:lang w:eastAsia="ru-RU"/>
    </w:rPr>
  </w:style>
  <w:style w:type="character" w:customStyle="1" w:styleId="af7">
    <w:name w:val="Тема примечания Знак"/>
    <w:basedOn w:val="af5"/>
    <w:link w:val="af8"/>
    <w:semiHidden/>
    <w:rsid w:val="00CE5FA8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7"/>
    <w:semiHidden/>
    <w:rsid w:val="00CE5FA8"/>
    <w:rPr>
      <w:b/>
      <w:bCs/>
    </w:rPr>
  </w:style>
  <w:style w:type="paragraph" w:styleId="af9">
    <w:name w:val="endnote text"/>
    <w:basedOn w:val="a"/>
    <w:link w:val="afa"/>
    <w:uiPriority w:val="99"/>
    <w:semiHidden/>
    <w:rsid w:val="00CE5FA8"/>
    <w:rPr>
      <w:rFonts w:ascii="Times Armenian" w:hAnsi="Times Armenian"/>
      <w:sz w:val="20"/>
      <w:szCs w:val="20"/>
      <w:lang w:eastAsia="ru-RU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CE5FA8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b">
    <w:name w:val="Схема документа Знак"/>
    <w:basedOn w:val="a0"/>
    <w:link w:val="afc"/>
    <w:semiHidden/>
    <w:rsid w:val="00CE5FA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c">
    <w:name w:val="Document Map"/>
    <w:basedOn w:val="a"/>
    <w:link w:val="afb"/>
    <w:semiHidden/>
    <w:rsid w:val="00CE5FA8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CE5FA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table" w:styleId="afe">
    <w:name w:val="Table Grid"/>
    <w:basedOn w:val="a1"/>
    <w:uiPriority w:val="39"/>
    <w:rsid w:val="00CE5F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CE5FA8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CE5FA8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CE5FA8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CE5FA8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aliases w:val="List Paragraph (numbered (a)),List_Paragraph,Multilevel para_II,List Paragraph-ExecSummary,Akapit z listą BS,Bullets,List Paragraph 1,List Paragraph1,References,IBL List Paragraph,List Paragraph nowy,Numbered List Paragraph"/>
    <w:basedOn w:val="a"/>
    <w:link w:val="aff0"/>
    <w:uiPriority w:val="34"/>
    <w:qFormat/>
    <w:rsid w:val="00CE5FA8"/>
    <w:pPr>
      <w:ind w:left="720"/>
    </w:pPr>
    <w:rPr>
      <w:rFonts w:ascii="Times Armenian" w:hAnsi="Times Armenian"/>
      <w:lang w:val="x-none" w:eastAsia="ru-RU"/>
    </w:rPr>
  </w:style>
  <w:style w:type="character" w:customStyle="1" w:styleId="aff0">
    <w:name w:val="Абзац списка Знак"/>
    <w:aliases w:val="List Paragraph (numbered (a)) Знак,List_Paragraph Знак,Multilevel para_II Знак,List Paragraph-ExecSummary Знак,Akapit z listą BS Знак,Bullets Знак,List Paragraph 1 Знак,List Paragraph1 Знак,References Знак,IBL List Paragraph Знак"/>
    <w:link w:val="aff"/>
    <w:uiPriority w:val="34"/>
    <w:locked/>
    <w:rsid w:val="00CE5FA8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CE5FA8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CE5FA8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CE5FA8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CE5FA8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CE5FA8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CE5FA8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CE5F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CE5F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CE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CE5F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CE5FA8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CE5FA8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CE5FA8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CE5FA8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CE5FA8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CE5FA8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CE5FA8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CE5FA8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CE5FA8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CE5F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CE5F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CE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CE5FA8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CE5FA8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uiPriority w:val="99"/>
    <w:rsid w:val="00CE5FA8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CE5FA8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CE5FA8"/>
    <w:rPr>
      <w:lang w:val="en-US" w:eastAsia="en-US" w:bidi="ar-SA"/>
    </w:rPr>
  </w:style>
  <w:style w:type="character" w:customStyle="1" w:styleId="CharChar4">
    <w:name w:val="Char Char4"/>
    <w:locked/>
    <w:rsid w:val="00CE5FA8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CE5FA8"/>
    <w:pPr>
      <w:spacing w:before="100" w:beforeAutospacing="1" w:after="100" w:afterAutospacing="1"/>
    </w:pPr>
  </w:style>
  <w:style w:type="character" w:customStyle="1" w:styleId="CharChar5">
    <w:name w:val="Char Char5"/>
    <w:locked/>
    <w:rsid w:val="00CE5FA8"/>
    <w:rPr>
      <w:sz w:val="24"/>
      <w:szCs w:val="24"/>
      <w:lang w:val="en-US" w:eastAsia="en-US" w:bidi="ar-SA"/>
    </w:rPr>
  </w:style>
  <w:style w:type="paragraph" w:customStyle="1" w:styleId="CharChar1Char">
    <w:name w:val="Char Char1 Char Знак Знак"/>
    <w:basedOn w:val="a"/>
    <w:rsid w:val="00CE5FA8"/>
    <w:pPr>
      <w:spacing w:after="160" w:line="240" w:lineRule="exact"/>
    </w:pPr>
    <w:rPr>
      <w:rFonts w:ascii="Arial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CE5F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E5FA8"/>
    <w:rPr>
      <w:rFonts w:ascii="Courier New" w:eastAsia="Times New Roman" w:hAnsi="Courier New" w:cs="Courier New"/>
      <w:sz w:val="20"/>
      <w:szCs w:val="20"/>
    </w:rPr>
  </w:style>
  <w:style w:type="paragraph" w:customStyle="1" w:styleId="rmcepefp">
    <w:name w:val="rmcepefp"/>
    <w:basedOn w:val="a"/>
    <w:rsid w:val="00CE5FA8"/>
    <w:pPr>
      <w:spacing w:before="100" w:beforeAutospacing="1" w:after="100" w:afterAutospacing="1"/>
    </w:pPr>
    <w:rPr>
      <w:rFonts w:eastAsia="Calibri"/>
    </w:rPr>
  </w:style>
  <w:style w:type="character" w:styleId="aff3">
    <w:name w:val="Emphasis"/>
    <w:qFormat/>
    <w:rsid w:val="00CE5FA8"/>
    <w:rPr>
      <w:i/>
      <w:iCs/>
    </w:rPr>
  </w:style>
  <w:style w:type="paragraph" w:customStyle="1" w:styleId="gmail-msonormal">
    <w:name w:val="gmail-msonormal"/>
    <w:basedOn w:val="a"/>
    <w:rsid w:val="00CE5FA8"/>
    <w:pPr>
      <w:spacing w:before="100" w:beforeAutospacing="1" w:after="100" w:afterAutospacing="1"/>
    </w:pPr>
    <w:rPr>
      <w:rFonts w:eastAsia="Calibri"/>
    </w:rPr>
  </w:style>
  <w:style w:type="paragraph" w:customStyle="1" w:styleId="gmail-msolistparagraph">
    <w:name w:val="gmail-msolistparagraph"/>
    <w:basedOn w:val="a"/>
    <w:rsid w:val="00CE5FA8"/>
    <w:pPr>
      <w:spacing w:before="100" w:beforeAutospacing="1" w:after="100" w:afterAutospacing="1"/>
    </w:pPr>
  </w:style>
  <w:style w:type="character" w:customStyle="1" w:styleId="hps">
    <w:name w:val="hps"/>
    <w:basedOn w:val="a0"/>
    <w:rsid w:val="00310DA2"/>
  </w:style>
  <w:style w:type="character" w:styleId="aff4">
    <w:name w:val="footnote reference"/>
    <w:basedOn w:val="a0"/>
    <w:semiHidden/>
    <w:unhideWhenUsed/>
    <w:rsid w:val="00220232"/>
    <w:rPr>
      <w:vertAlign w:val="superscript"/>
    </w:rPr>
  </w:style>
  <w:style w:type="paragraph" w:customStyle="1" w:styleId="Spiegelstrich1">
    <w:name w:val="Spiegelstrich1"/>
    <w:basedOn w:val="a"/>
    <w:rsid w:val="00EC0E8C"/>
    <w:pPr>
      <w:numPr>
        <w:numId w:val="11"/>
      </w:numPr>
    </w:pPr>
    <w:rPr>
      <w:lang w:val="de-DE"/>
    </w:rPr>
  </w:style>
  <w:style w:type="paragraph" w:customStyle="1" w:styleId="Spiegelstrich2">
    <w:name w:val="Spiegelstrich2"/>
    <w:basedOn w:val="Spiegelstrich1"/>
    <w:rsid w:val="00EC0E8C"/>
    <w:pPr>
      <w:numPr>
        <w:ilvl w:val="1"/>
      </w:numPr>
    </w:pPr>
  </w:style>
  <w:style w:type="paragraph" w:customStyle="1" w:styleId="Spiegelstrich3">
    <w:name w:val="Spiegelstrich3"/>
    <w:basedOn w:val="Spiegelstrich2"/>
    <w:rsid w:val="00EC0E8C"/>
    <w:pPr>
      <w:numPr>
        <w:ilvl w:val="2"/>
      </w:numPr>
    </w:pPr>
  </w:style>
  <w:style w:type="paragraph" w:customStyle="1" w:styleId="Spiegelstrich4">
    <w:name w:val="Spiegelstrich4"/>
    <w:basedOn w:val="Spiegelstrich3"/>
    <w:rsid w:val="00EC0E8C"/>
    <w:pPr>
      <w:numPr>
        <w:ilvl w:val="3"/>
      </w:numPr>
    </w:pPr>
  </w:style>
  <w:style w:type="paragraph" w:customStyle="1" w:styleId="Spiegelstrich5">
    <w:name w:val="Spiegelstrich5"/>
    <w:basedOn w:val="Spiegelstrich4"/>
    <w:rsid w:val="00EC0E8C"/>
    <w:pPr>
      <w:numPr>
        <w:ilvl w:val="4"/>
      </w:numPr>
    </w:pPr>
  </w:style>
  <w:style w:type="character" w:customStyle="1" w:styleId="y2iqfc">
    <w:name w:val="y2iqfc"/>
    <w:basedOn w:val="a0"/>
    <w:rsid w:val="00C206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2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urement@epiu.a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anna.dadiyan@env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5DD48-6EDF-4455-BFF6-4FC2073AD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2930</Words>
  <Characters>16704</Characters>
  <Application>Microsoft Office Word</Application>
  <DocSecurity>0</DocSecurity>
  <Lines>139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Ashkhen Tanyan</dc:creator>
  <cp:keywords/>
  <cp:lastModifiedBy>Anna</cp:lastModifiedBy>
  <cp:revision>11</cp:revision>
  <cp:lastPrinted>2017-12-22T05:37:00Z</cp:lastPrinted>
  <dcterms:created xsi:type="dcterms:W3CDTF">2023-10-23T12:11:00Z</dcterms:created>
  <dcterms:modified xsi:type="dcterms:W3CDTF">2024-09-30T13:12:00Z</dcterms:modified>
</cp:coreProperties>
</file>