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A7970C5" w:rsidR="0022631D" w:rsidRPr="0075455E" w:rsidRDefault="00353D02" w:rsidP="006D148A">
      <w:pPr>
        <w:tabs>
          <w:tab w:val="left" w:pos="284"/>
        </w:tabs>
        <w:spacing w:before="0" w:after="0"/>
        <w:ind w:left="-284" w:firstLine="568"/>
        <w:jc w:val="both"/>
        <w:rPr>
          <w:rFonts w:ascii="GHEA Grapalat" w:hAnsi="GHEA Grapalat"/>
          <w:b/>
          <w:color w:val="FF0000"/>
          <w:sz w:val="20"/>
          <w:szCs w:val="20"/>
          <w:lang w:val="hy-AM"/>
        </w:rPr>
      </w:pPr>
      <w:r w:rsidRPr="0075455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754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A649A9" w:rsidRPr="00A649A9">
        <w:rPr>
          <w:rFonts w:ascii="GHEA Grapalat" w:hAnsi="GHEA Grapalat"/>
          <w:b/>
          <w:color w:val="0000FF"/>
          <w:sz w:val="18"/>
          <w:szCs w:val="18"/>
        </w:rPr>
        <w:t>«</w:t>
      </w:r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ՀՀ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Շիրակի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մարզի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Գյումրի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քաղաքի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թիվ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38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դպրոցի</w:t>
      </w:r>
      <w:proofErr w:type="spellEnd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 xml:space="preserve"> </w:t>
      </w:r>
      <w:proofErr w:type="spellStart"/>
      <w:r w:rsidR="004A7836" w:rsidRPr="004A7836">
        <w:rPr>
          <w:rFonts w:ascii="GHEA Grapalat" w:hAnsi="GHEA Grapalat"/>
          <w:b/>
          <w:color w:val="0000FF"/>
          <w:sz w:val="18"/>
          <w:szCs w:val="18"/>
        </w:rPr>
        <w:t>վերանորոգման</w:t>
      </w:r>
      <w:proofErr w:type="spellEnd"/>
      <w:r w:rsidR="00A649A9" w:rsidRPr="00A649A9">
        <w:rPr>
          <w:rFonts w:ascii="GHEA Grapalat" w:hAnsi="GHEA Grapalat"/>
          <w:b/>
          <w:color w:val="0000FF"/>
          <w:sz w:val="18"/>
          <w:szCs w:val="18"/>
        </w:rPr>
        <w:t xml:space="preserve">» </w:t>
      </w:r>
      <w:proofErr w:type="spellStart"/>
      <w:r w:rsidR="00A649A9" w:rsidRPr="00A649A9">
        <w:rPr>
          <w:rFonts w:ascii="GHEA Grapalat" w:hAnsi="GHEA Grapalat"/>
          <w:b/>
          <w:color w:val="0000FF"/>
          <w:sz w:val="18"/>
          <w:szCs w:val="18"/>
        </w:rPr>
        <w:t>աշխատանքներ</w:t>
      </w:r>
      <w:proofErr w:type="spellEnd"/>
      <w:r w:rsidR="00D02701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="000E5733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A649A9" w:rsidRPr="00A649A9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ՀՏԶՀ-ԴՎՀԲՄ-ԱՇՁԲ-2024/</w:t>
      </w:r>
      <w:r w:rsidR="004A7836">
        <w:rPr>
          <w:rFonts w:ascii="GHEA Grapalat" w:eastAsia="Times New Roman" w:hAnsi="GHEA Grapalat"/>
          <w:b/>
          <w:color w:val="0000FF"/>
          <w:sz w:val="20"/>
          <w:szCs w:val="20"/>
        </w:rPr>
        <w:t>2</w:t>
      </w:r>
      <w:r w:rsidR="00A649A9">
        <w:rPr>
          <w:rFonts w:ascii="GHEA Grapalat" w:eastAsia="Times New Roman" w:hAnsi="GHEA Grapalat"/>
          <w:b/>
          <w:color w:val="0000FF"/>
          <w:sz w:val="20"/>
          <w:szCs w:val="20"/>
        </w:rPr>
        <w:t xml:space="preserve"> </w:t>
      </w:r>
      <w:r w:rsidR="0022631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5455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04"/>
        <w:gridCol w:w="168"/>
        <w:gridCol w:w="403"/>
        <w:gridCol w:w="743"/>
        <w:gridCol w:w="127"/>
        <w:gridCol w:w="15"/>
        <w:gridCol w:w="275"/>
        <w:gridCol w:w="66"/>
        <w:gridCol w:w="719"/>
        <w:gridCol w:w="74"/>
        <w:gridCol w:w="116"/>
        <w:gridCol w:w="167"/>
        <w:gridCol w:w="215"/>
        <w:gridCol w:w="254"/>
        <w:gridCol w:w="208"/>
        <w:gridCol w:w="603"/>
        <w:gridCol w:w="8"/>
        <w:gridCol w:w="130"/>
        <w:gridCol w:w="40"/>
        <w:gridCol w:w="976"/>
        <w:gridCol w:w="49"/>
        <w:gridCol w:w="69"/>
        <w:gridCol w:w="531"/>
        <w:gridCol w:w="36"/>
        <w:gridCol w:w="168"/>
        <w:gridCol w:w="187"/>
        <w:gridCol w:w="154"/>
        <w:gridCol w:w="58"/>
        <w:gridCol w:w="141"/>
        <w:gridCol w:w="572"/>
        <w:gridCol w:w="636"/>
        <w:gridCol w:w="68"/>
        <w:gridCol w:w="140"/>
        <w:gridCol w:w="26"/>
        <w:gridCol w:w="186"/>
        <w:gridCol w:w="215"/>
        <w:gridCol w:w="425"/>
        <w:gridCol w:w="1431"/>
      </w:tblGrid>
      <w:tr w:rsidR="0022631D" w:rsidRPr="006411FC" w14:paraId="3BCB0F4A" w14:textId="77777777" w:rsidTr="00314158">
        <w:trPr>
          <w:trHeight w:val="146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6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6D148A">
        <w:trPr>
          <w:trHeight w:val="110"/>
        </w:trPr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7" w:type="dxa"/>
            <w:gridSpan w:val="13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6D148A">
        <w:trPr>
          <w:trHeight w:val="175"/>
        </w:trPr>
        <w:tc>
          <w:tcPr>
            <w:tcW w:w="98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7" w:type="dxa"/>
            <w:gridSpan w:val="13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6D148A">
        <w:trPr>
          <w:trHeight w:val="275"/>
        </w:trPr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7836" w:rsidRPr="00D27D29" w14:paraId="6CB0AC86" w14:textId="77777777" w:rsidTr="006D148A">
        <w:trPr>
          <w:trHeight w:val="40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62F33415" w14:textId="77777777" w:rsidR="004A7836" w:rsidRPr="00F50750" w:rsidRDefault="004A7836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F5075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6BF5B3" w:rsidR="004A7836" w:rsidRPr="00F50750" w:rsidRDefault="004A7836" w:rsidP="004A7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«ՀՀ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Շիրակի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մարզի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Գյումրի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քաղաքի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թիվ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3</w:t>
            </w:r>
            <w:r>
              <w:rPr>
                <w:rFonts w:ascii="GHEA Grapalat" w:hAnsi="GHEA Grapalat"/>
                <w:b/>
                <w:color w:val="0000FF"/>
                <w:sz w:val="18"/>
                <w:szCs w:val="18"/>
              </w:rPr>
              <w:t>8</w:t>
            </w: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դպրոցի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վերանորոգման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» 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D148A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r w:rsidRPr="006D148A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r w:rsidRPr="006D148A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r w:rsidRPr="006D148A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9309CAA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4A7836">
              <w:rPr>
                <w:rFonts w:ascii="GHEA Grapalat" w:hAnsi="GHEA Grapalat" w:cs="Calibri"/>
                <w:b/>
                <w:bCs/>
                <w:sz w:val="18"/>
                <w:szCs w:val="18"/>
                <w:lang w:val="en-GB"/>
              </w:rPr>
              <w:t>115 782 820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2745D0D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«ՀՀ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Շիրակի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մարզի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Գյումրի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քաղաքի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թիվ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3</w:t>
            </w:r>
            <w:r>
              <w:rPr>
                <w:rFonts w:ascii="GHEA Grapalat" w:hAnsi="GHEA Grapalat"/>
                <w:b/>
                <w:color w:val="0000FF"/>
                <w:sz w:val="18"/>
                <w:szCs w:val="18"/>
              </w:rPr>
              <w:t>8</w:t>
            </w: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դպրոցի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վերանորոգման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» 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678190A" w:rsidR="004A7836" w:rsidRPr="006D148A" w:rsidRDefault="004A7836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«ՀՀ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Շիրակի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մարզի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Գյումրի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քաղաքի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թիվ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3</w:t>
            </w:r>
            <w:r>
              <w:rPr>
                <w:rFonts w:ascii="GHEA Grapalat" w:hAnsi="GHEA Grapalat"/>
                <w:b/>
                <w:color w:val="0000FF"/>
                <w:sz w:val="18"/>
                <w:szCs w:val="18"/>
              </w:rPr>
              <w:t>8</w:t>
            </w:r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դպրոցի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վերանորոգման</w:t>
            </w:r>
            <w:proofErr w:type="spellEnd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 xml:space="preserve">»  </w:t>
            </w:r>
            <w:proofErr w:type="spellStart"/>
            <w:r w:rsidRPr="00A649A9">
              <w:rPr>
                <w:rFonts w:ascii="GHEA Grapalat" w:hAnsi="GHEA Grapalat"/>
                <w:b/>
                <w:color w:val="0000FF"/>
                <w:sz w:val="18"/>
                <w:szCs w:val="18"/>
              </w:rPr>
              <w:t>աշխատանքներ</w:t>
            </w:r>
            <w:proofErr w:type="spellEnd"/>
          </w:p>
        </w:tc>
      </w:tr>
      <w:tr w:rsidR="00FA3BD4" w:rsidRPr="00D27D29" w14:paraId="4B8BC031" w14:textId="77777777" w:rsidTr="00314158">
        <w:trPr>
          <w:trHeight w:val="169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451180EC" w14:textId="77777777" w:rsidR="00FA3BD4" w:rsidRPr="006411FC" w:rsidRDefault="00FA3B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A3BD4" w:rsidRPr="00D27D29" w14:paraId="24C3B0CB" w14:textId="77777777" w:rsidTr="00314158">
        <w:trPr>
          <w:trHeight w:val="137"/>
        </w:trPr>
        <w:tc>
          <w:tcPr>
            <w:tcW w:w="43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A3BD4" w:rsidRPr="00590929" w:rsidRDefault="00FA3B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FA3BD4" w:rsidRPr="006411FC" w:rsidRDefault="00FA3BD4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FA3BD4" w:rsidRPr="00D27D29" w14:paraId="075EEA57" w14:textId="77777777" w:rsidTr="00314158">
        <w:trPr>
          <w:trHeight w:val="196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A3BD4" w:rsidRPr="00590929" w:rsidRDefault="00FA3B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A3BD4" w:rsidRPr="003B745E" w14:paraId="681596E8" w14:textId="77777777" w:rsidTr="0031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A3BD4" w:rsidRPr="006411FC" w:rsidRDefault="00FA3B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655E23" w:rsidR="00FA3BD4" w:rsidRPr="003B745E" w:rsidRDefault="00A649A9" w:rsidP="00BD2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26.09</w:t>
            </w:r>
            <w:r w:rsidR="002100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E372F2"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9808B3"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4E3FDF">
              <w:t xml:space="preserve"> </w:t>
            </w:r>
            <w:r w:rsidR="004E3FDF" w:rsidRPr="004E3F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372F2" w:rsidRPr="006411FC" w14:paraId="199F948A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372F2" w:rsidRPr="006411FC" w:rsidRDefault="00E372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72F2" w:rsidRPr="006411FC" w:rsidRDefault="00E372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79C41AF" w:rsidR="00E372F2" w:rsidRPr="0075455E" w:rsidRDefault="00754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372F2" w:rsidRPr="006411FC" w14:paraId="6EE9B008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72F2" w:rsidRPr="006411FC" w:rsidRDefault="00E372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E372F2" w:rsidRPr="00B26981" w:rsidRDefault="00B269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E372F2" w:rsidRPr="009808B3" w:rsidRDefault="009808B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372F2" w:rsidRPr="006411FC" w14:paraId="13FE412E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72F2" w:rsidRPr="006411FC" w:rsidRDefault="00E372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72F2" w:rsidRPr="006411FC" w:rsidRDefault="00E372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72F2" w:rsidRPr="006411FC" w:rsidRDefault="00E372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72F2" w:rsidRPr="006411FC" w:rsidRDefault="00E372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C64F2" w:rsidRPr="006411FC" w14:paraId="321D26CF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C64F2" w:rsidRPr="006411FC" w:rsidRDefault="005C64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C64F2" w:rsidRPr="006411FC" w:rsidRDefault="005C64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FA8368C" w:rsidR="005C64F2" w:rsidRPr="00BD2083" w:rsidRDefault="00BD208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671604" w:rsidR="005C64F2" w:rsidRPr="00BD2083" w:rsidRDefault="00BD208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097A" w:rsidRPr="006411FC" w14:paraId="68E691E2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13C84CF3" w:rsidR="00FC097A" w:rsidRPr="0075455E" w:rsidRDefault="00BD208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3A1ACF4D" w:rsidR="00FC097A" w:rsidRPr="0075455E" w:rsidRDefault="00BD208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097A" w:rsidRPr="006411FC" w14:paraId="02D80EF2" w14:textId="77777777" w:rsidTr="00D27B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7BB27FF4" w:rsidR="00FC097A" w:rsidRPr="0075455E" w:rsidRDefault="00FC097A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56AE6701" w:rsidR="00FC097A" w:rsidRPr="0075455E" w:rsidRDefault="00FC097A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097A" w:rsidRPr="006411FC" w14:paraId="30B89418" w14:textId="77777777" w:rsidTr="00314158">
        <w:trPr>
          <w:trHeight w:val="54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70776DB4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097A" w:rsidRPr="006411FC" w14:paraId="10DC4861" w14:textId="77777777" w:rsidTr="00314158">
        <w:trPr>
          <w:trHeight w:val="605"/>
        </w:trPr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14:paraId="1FD38684" w14:textId="2B462658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C097A" w:rsidRPr="006411FC" w14:paraId="3FD00E3A" w14:textId="77777777" w:rsidTr="00314158">
        <w:trPr>
          <w:trHeight w:val="365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14:paraId="67E5DBFB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14:paraId="7835142E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FC097A" w:rsidRPr="006411FC" w:rsidRDefault="00FC09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C097A" w:rsidRPr="000A144D" w14:paraId="50E939E0" w14:textId="77777777" w:rsidTr="00314158">
        <w:tc>
          <w:tcPr>
            <w:tcW w:w="11212" w:type="dxa"/>
            <w:gridSpan w:val="40"/>
            <w:shd w:val="clear" w:color="auto" w:fill="auto"/>
            <w:vAlign w:val="center"/>
          </w:tcPr>
          <w:p w14:paraId="70859D1C" w14:textId="1EC3DB76" w:rsidR="00FC097A" w:rsidRPr="00AA139E" w:rsidRDefault="00FC097A" w:rsidP="00210028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4A7836" w:rsidRPr="0075455E" w14:paraId="128D0452" w14:textId="77777777" w:rsidTr="00897774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C396678" w14:textId="0D7C174E" w:rsidR="004A7836" w:rsidRPr="006D148A" w:rsidRDefault="004A783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10" w:type="dxa"/>
            <w:gridSpan w:val="11"/>
            <w:shd w:val="clear" w:color="auto" w:fill="auto"/>
            <w:vAlign w:val="center"/>
          </w:tcPr>
          <w:p w14:paraId="111CB31B" w14:textId="58EFBF6A" w:rsidR="004A7836" w:rsidRPr="006D148A" w:rsidRDefault="004A783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>«Մանուկյան Շին» ՍՊԸ և «Բերդշին» ՍՊԸ ՀԳ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150FDE6A" w14:textId="0838A814" w:rsidR="004A7836" w:rsidRPr="00BD2083" w:rsidRDefault="004A783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6A5E">
              <w:t>89 734 037</w:t>
            </w:r>
          </w:p>
        </w:tc>
        <w:tc>
          <w:tcPr>
            <w:tcW w:w="2124" w:type="dxa"/>
            <w:gridSpan w:val="9"/>
            <w:shd w:val="clear" w:color="auto" w:fill="auto"/>
          </w:tcPr>
          <w:p w14:paraId="1CD4468D" w14:textId="64963F27" w:rsidR="004A7836" w:rsidRPr="00BD2083" w:rsidRDefault="004A783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D36A5E">
              <w:t>17 946 807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6A351FD" w14:textId="1EE968ED" w:rsidR="004A7836" w:rsidRPr="00A75482" w:rsidRDefault="004A7836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6A5E">
              <w:t>107 680 844</w:t>
            </w:r>
          </w:p>
        </w:tc>
      </w:tr>
      <w:tr w:rsidR="00FC097A" w:rsidRPr="0075455E" w14:paraId="700CD07F" w14:textId="77777777" w:rsidTr="00314158">
        <w:trPr>
          <w:trHeight w:val="6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10ED0606" w14:textId="77777777" w:rsidR="00FC097A" w:rsidRPr="0075455E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097A" w:rsidRPr="006411FC" w14:paraId="521126E1" w14:textId="77777777" w:rsidTr="00314158"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C097A" w:rsidRPr="006411FC" w14:paraId="552679BF" w14:textId="77777777" w:rsidTr="00314158"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C097A" w:rsidRPr="006411FC" w14:paraId="3CA6FABC" w14:textId="77777777" w:rsidTr="003B745E"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C097A" w:rsidRPr="006411FC" w:rsidRDefault="00FC097A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C097A" w:rsidRPr="006411FC" w:rsidRDefault="00FC097A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C097A" w:rsidRPr="006411FC" w:rsidRDefault="00FC097A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C097A" w:rsidRPr="006411FC" w:rsidRDefault="00FC097A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C097A" w:rsidRPr="0075455E" w14:paraId="5E96A1C5" w14:textId="77777777" w:rsidTr="00A649A9"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ED0973E" w:rsidR="00FC097A" w:rsidRPr="003B745E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2B5FD16" w:rsidR="00FC097A" w:rsidRPr="003B745E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4E0F7BF1" w:rsidR="00FC097A" w:rsidRPr="003A0A24" w:rsidRDefault="006D148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A0F95D7" w:rsidR="00FC097A" w:rsidRPr="003B745E" w:rsidRDefault="006D148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A1CDB80" w:rsidR="00FC097A" w:rsidRPr="003A0A24" w:rsidRDefault="006D148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5B616D74" w:rsidR="00FC097A" w:rsidRPr="003A0A24" w:rsidRDefault="006D148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097A" w:rsidRPr="003B745E" w14:paraId="522ACAFB" w14:textId="77777777" w:rsidTr="00314158">
        <w:trPr>
          <w:trHeight w:val="331"/>
        </w:trPr>
        <w:tc>
          <w:tcPr>
            <w:tcW w:w="2254" w:type="dxa"/>
            <w:gridSpan w:val="7"/>
            <w:shd w:val="clear" w:color="auto" w:fill="auto"/>
            <w:vAlign w:val="center"/>
          </w:tcPr>
          <w:p w14:paraId="514F7E40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3"/>
            <w:shd w:val="clear" w:color="auto" w:fill="auto"/>
            <w:vAlign w:val="center"/>
          </w:tcPr>
          <w:p w14:paraId="6B93FCE5" w14:textId="77777777" w:rsidR="00FC097A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ABB1726" w:rsidR="00FC097A" w:rsidRPr="003B745E" w:rsidRDefault="00FC097A" w:rsidP="0075455E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</w:tr>
      <w:tr w:rsidR="00FC097A" w:rsidRPr="003B745E" w14:paraId="617248CD" w14:textId="77777777" w:rsidTr="00314158">
        <w:trPr>
          <w:trHeight w:val="289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097A" w:rsidRPr="006411FC" w14:paraId="1515C769" w14:textId="77777777" w:rsidTr="00314158">
        <w:trPr>
          <w:trHeight w:val="346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7AE28F" w:rsidR="00FC097A" w:rsidRPr="006411FC" w:rsidRDefault="00D806F4" w:rsidP="00A6172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21.10</w:t>
            </w:r>
            <w:r w:rsidR="00FC097A" w:rsidRPr="00F5075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.2024 թ.</w:t>
            </w:r>
          </w:p>
        </w:tc>
      </w:tr>
      <w:tr w:rsidR="00FC097A" w:rsidRPr="006411FC" w14:paraId="71BEA872" w14:textId="77777777" w:rsidTr="00314158">
        <w:trPr>
          <w:trHeight w:val="259"/>
        </w:trPr>
        <w:tc>
          <w:tcPr>
            <w:tcW w:w="4974" w:type="dxa"/>
            <w:gridSpan w:val="19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C097A" w:rsidRPr="006411FC" w:rsidRDefault="00FC097A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C097A" w:rsidRPr="006411FC" w14:paraId="04C80107" w14:textId="77777777" w:rsidTr="00AA7919">
        <w:trPr>
          <w:trHeight w:val="283"/>
        </w:trPr>
        <w:tc>
          <w:tcPr>
            <w:tcW w:w="4974" w:type="dxa"/>
            <w:gridSpan w:val="1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C097A" w:rsidRPr="006411FC" w:rsidRDefault="00FC097A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AD26A6" w:rsidR="00FC097A" w:rsidRPr="004E5796" w:rsidRDefault="00A6172C" w:rsidP="007545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FCA0C9" w:rsidR="00FC097A" w:rsidRPr="004E5796" w:rsidRDefault="00A6172C" w:rsidP="007545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C097A" w:rsidRPr="006411FC" w14:paraId="2254FA5C" w14:textId="1CE4963D" w:rsidTr="00314158">
        <w:trPr>
          <w:trHeight w:val="344"/>
        </w:trPr>
        <w:tc>
          <w:tcPr>
            <w:tcW w:w="4974" w:type="dxa"/>
            <w:gridSpan w:val="1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17BA85D5" w:rsidR="00FC097A" w:rsidRPr="00A6172C" w:rsidRDefault="00D806F4" w:rsidP="00A6172C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25.10</w:t>
            </w:r>
            <w:r w:rsidR="00A6172C" w:rsidRPr="00A6172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.2024թ</w:t>
            </w:r>
            <w:r w:rsidR="00A6172C" w:rsidRPr="00A6172C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C097A" w:rsidRPr="006411FC" w14:paraId="3C75DA26" w14:textId="77777777" w:rsidTr="00314158">
        <w:trPr>
          <w:trHeight w:val="344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FC097A" w:rsidRPr="006411FC" w:rsidRDefault="00FC097A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776ADA" w:rsidR="00FC097A" w:rsidRPr="00A6172C" w:rsidRDefault="00D806F4" w:rsidP="0075455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01.11</w:t>
            </w:r>
            <w:r w:rsidR="00A6172C" w:rsidRPr="00A6172C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․2024թ․</w:t>
            </w:r>
          </w:p>
        </w:tc>
      </w:tr>
      <w:tr w:rsidR="00FC097A" w:rsidRPr="006411FC" w14:paraId="0682C6BE" w14:textId="77777777" w:rsidTr="00314158">
        <w:trPr>
          <w:trHeight w:val="344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FC097A" w:rsidRPr="006411FC" w:rsidRDefault="00FC097A" w:rsidP="00E91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AD94B9" w:rsidR="00FC097A" w:rsidRPr="00A6172C" w:rsidRDefault="00D806F4" w:rsidP="003F71A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05.11</w:t>
            </w:r>
            <w:r w:rsidR="00A6172C" w:rsidRPr="00A6172C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․2024թ․</w:t>
            </w:r>
          </w:p>
        </w:tc>
      </w:tr>
      <w:tr w:rsidR="00FC097A" w:rsidRPr="006411FC" w14:paraId="79A64497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620F225D" w14:textId="77777777" w:rsidR="00FC097A" w:rsidRPr="006411FC" w:rsidRDefault="00FC097A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097A" w:rsidRPr="006411FC" w14:paraId="4E4EA255" w14:textId="77777777" w:rsidTr="00333A54">
        <w:tc>
          <w:tcPr>
            <w:tcW w:w="567" w:type="dxa"/>
            <w:vMerge w:val="restart"/>
            <w:shd w:val="clear" w:color="auto" w:fill="auto"/>
            <w:vAlign w:val="center"/>
          </w:tcPr>
          <w:p w14:paraId="7AA249E4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85" w:type="dxa"/>
            <w:gridSpan w:val="34"/>
            <w:shd w:val="clear" w:color="auto" w:fill="auto"/>
            <w:vAlign w:val="center"/>
          </w:tcPr>
          <w:p w14:paraId="0A5086C3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FC097A" w:rsidRPr="006411FC" w14:paraId="11F19FA1" w14:textId="77777777" w:rsidTr="00AA7919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14:paraId="39B67943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56C5C6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8A33AC2" w14:textId="54D265C8" w:rsidR="00FC097A" w:rsidRPr="00333A54" w:rsidRDefault="00F82D1D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="00FC097A"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="00FC097A"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C097A"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0911FBB2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C097A" w:rsidRPr="006411FC" w14:paraId="4DC53241" w14:textId="77777777" w:rsidTr="00AA7919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14:paraId="7D858D4B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78A8417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14:paraId="67FA13FC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7FDD9C22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14:paraId="73BBD2A3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078CB506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3C0959C2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C097A" w:rsidRPr="006411FC" w14:paraId="75FDA7D8" w14:textId="77777777" w:rsidTr="00AA7919">
        <w:trPr>
          <w:trHeight w:val="263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6"/>
            </w:r>
          </w:p>
        </w:tc>
      </w:tr>
      <w:tr w:rsidR="004A7836" w:rsidRPr="006411FC" w14:paraId="1E28D31D" w14:textId="77777777" w:rsidTr="00AA7919">
        <w:trPr>
          <w:trHeight w:val="1046"/>
        </w:trPr>
        <w:tc>
          <w:tcPr>
            <w:tcW w:w="567" w:type="dxa"/>
            <w:shd w:val="clear" w:color="auto" w:fill="auto"/>
            <w:vAlign w:val="center"/>
          </w:tcPr>
          <w:p w14:paraId="1F1D10DE" w14:textId="354EDB5D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91CD0D1" w14:textId="2D960AC4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>«Մանուկյան Շին» ՍՊԸ և «Բերդշին» ՍՊԸ ՀԳ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2183B64C" w14:textId="10FEDE00" w:rsidR="004A7836" w:rsidRPr="004A7836" w:rsidRDefault="004A7836" w:rsidP="004A783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A649A9">
              <w:rPr>
                <w:rFonts w:ascii="GHEA Grapalat" w:eastAsia="Times New Roman" w:hAnsi="GHEA Grapalat"/>
                <w:b/>
                <w:color w:val="0000FF"/>
                <w:sz w:val="20"/>
                <w:szCs w:val="20"/>
                <w:lang w:val="hy-AM"/>
              </w:rPr>
              <w:t>ՀՏԶՀ-ԴՎՀԲՄ-ԱՇՁԲ-2024/</w:t>
            </w:r>
            <w:r>
              <w:rPr>
                <w:rFonts w:ascii="GHEA Grapalat" w:eastAsia="Times New Roman" w:hAnsi="GHEA Grapalat"/>
                <w:b/>
                <w:color w:val="0000FF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F54951" w14:textId="005CB0BE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05.11</w:t>
            </w: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.2024թ.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610A7BBF" w14:textId="68501AC1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A3A27A0" w14:textId="42670076" w:rsidR="004A7836" w:rsidRPr="00614677" w:rsidRDefault="004A7836" w:rsidP="0061467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32.304.253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540F0BC7" w14:textId="0525C67D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043A549" w14:textId="1381EFEB" w:rsidR="004A7836" w:rsidRPr="00F50750" w:rsidRDefault="004A783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  <w:t>107.680.844</w:t>
            </w:r>
          </w:p>
        </w:tc>
      </w:tr>
      <w:tr w:rsidR="00FC097A" w:rsidRPr="00481F5F" w14:paraId="41E4ED39" w14:textId="77777777" w:rsidTr="00314158">
        <w:trPr>
          <w:trHeight w:val="150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7265AE84" w14:textId="77777777" w:rsidR="00FC097A" w:rsidRPr="00481F5F" w:rsidRDefault="00FC097A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C097A" w:rsidRPr="006411FC" w14:paraId="1F657639" w14:textId="77777777" w:rsidTr="00F50750">
        <w:trPr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C097A" w:rsidRPr="00333A54" w:rsidRDefault="00FC097A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7"/>
            </w: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A7836" w:rsidRPr="00A6172C" w14:paraId="20BC55B9" w14:textId="77777777" w:rsidTr="00F50750">
        <w:trPr>
          <w:trHeight w:val="1092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11FE20D" w:rsidR="004A7836" w:rsidRPr="00F50750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6E01869" w:rsidR="004A7836" w:rsidRPr="00F50750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>«Մանուկյան Շին» ՍՊԸ և «Բերդշին» ՍՊԸ ՀԳ</w:t>
            </w:r>
          </w:p>
        </w:tc>
        <w:tc>
          <w:tcPr>
            <w:tcW w:w="2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708E5" w14:textId="77777777" w:rsidR="004A7836" w:rsidRDefault="004A7836" w:rsidP="004A78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ՀՀ, Արարատ, Կանաչուտ, Այվազովսկու փ., 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18,</w:t>
            </w:r>
          </w:p>
          <w:p w14:paraId="4916BA54" w14:textId="697B24EA" w:rsidR="004A7836" w:rsidRPr="004A7836" w:rsidRDefault="004A7836" w:rsidP="004A78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ru-RU"/>
              </w:rPr>
              <w:t>+374</w:t>
            </w: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>98524269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81C92FC" w:rsidR="004A7836" w:rsidRPr="00F50750" w:rsidRDefault="004A7836" w:rsidP="00F41CBA">
            <w:pPr>
              <w:pStyle w:val="Default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lang w:val="hy-AM"/>
              </w:rPr>
            </w:pPr>
            <w:r w:rsidRPr="00464C89">
              <w:rPr>
                <w:rFonts w:ascii="GHEA Grapalat" w:hAnsi="GHEA Grapalat" w:cs="Sylfaen"/>
                <w:sz w:val="21"/>
                <w:szCs w:val="21"/>
                <w:lang w:val="hy-AM"/>
              </w:rPr>
              <w:t>manukyanshin@mail.ru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BF099" w14:textId="3D80AE9D" w:rsidR="004A7836" w:rsidRPr="004A7836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220013334556000</w:t>
            </w:r>
          </w:p>
          <w:p w14:paraId="2D248C13" w14:textId="74CC58F0" w:rsidR="004A7836" w:rsidRPr="003E6AF0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220013334887000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5B706" w14:textId="77777777" w:rsidR="004A7836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</w:pPr>
            <w:r>
              <w:t>04231692</w:t>
            </w:r>
          </w:p>
          <w:p w14:paraId="6E1E7005" w14:textId="793CE620" w:rsidR="004A7836" w:rsidRPr="00F50750" w:rsidRDefault="004A7836" w:rsidP="00E053B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>
              <w:t>04229504</w:t>
            </w:r>
          </w:p>
        </w:tc>
      </w:tr>
      <w:tr w:rsidR="00A6172C" w:rsidRPr="00A6172C" w14:paraId="496A046D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393BE26B" w14:textId="3553C65C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2004AC" w14:paraId="3863A00B" w14:textId="77777777" w:rsidTr="0031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6172C" w:rsidRPr="006411FC" w:rsidRDefault="00A6172C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EA27874" w:rsidR="00A6172C" w:rsidRPr="006411FC" w:rsidRDefault="00A6172C" w:rsidP="00333A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5619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A6172C" w:rsidRPr="002004AC" w14:paraId="485BF528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60FF974B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D27D29" w14:paraId="7DB42300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0AD8E25E" w14:textId="6A15E4C3" w:rsidR="00A6172C" w:rsidRPr="006411FC" w:rsidRDefault="00A6172C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6172C" w:rsidRPr="006411FC" w:rsidRDefault="00A6172C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6172C" w:rsidRPr="006411FC" w:rsidRDefault="00A6172C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6172C" w:rsidRPr="006411FC" w:rsidRDefault="00A6172C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6172C" w:rsidRPr="006411FC" w:rsidRDefault="00A6172C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6172C" w:rsidRPr="006411FC" w:rsidRDefault="00A6172C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6172C" w:rsidRPr="00FA3BD4" w:rsidRDefault="00A6172C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6172C" w:rsidRPr="00FA3BD4" w:rsidRDefault="00A6172C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0A5E8A" w:rsidR="00A6172C" w:rsidRPr="00FA3BD4" w:rsidRDefault="00A6172C" w:rsidP="00E91D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.</w:t>
              </w:r>
              <w:r w:rsidRPr="00E91DB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ivanyan</w:t>
              </w:r>
              <w:r w:rsidRPr="0005301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@atdf.am</w:t>
              </w:r>
            </w:hyperlink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6172C" w:rsidRPr="00D27D29" w14:paraId="3CC8B38C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02AFA8BF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D27D29" w14:paraId="5484FA73" w14:textId="77777777" w:rsidTr="00314158">
        <w:trPr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6172C" w:rsidRPr="006411FC" w:rsidRDefault="00A6172C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A6172C" w:rsidRPr="006411FC" w:rsidRDefault="00A6172C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A6172C" w:rsidRPr="00D27D29" w14:paraId="5A7FED5D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0C88E286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6411FC" w14:paraId="40B30E88" w14:textId="77777777" w:rsidTr="00314158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A6172C" w:rsidRPr="006411FC" w:rsidRDefault="00A6172C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A6172C" w:rsidRPr="006411FC" w14:paraId="541BD7F7" w14:textId="77777777" w:rsidTr="00314158">
        <w:trPr>
          <w:trHeight w:val="288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6411FC" w14:paraId="4DE14D25" w14:textId="77777777" w:rsidTr="00314158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A6172C" w:rsidRPr="006411FC" w:rsidRDefault="00A6172C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A6172C" w:rsidRPr="006411FC" w14:paraId="1DAD5D5C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57597369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72C" w:rsidRPr="006411FC" w14:paraId="5F667D89" w14:textId="77777777" w:rsidTr="00314158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A6172C" w:rsidRPr="006411FC" w:rsidRDefault="00A6172C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6172C" w:rsidRPr="006411FC" w14:paraId="406B68D6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79EAD146" w14:textId="77777777" w:rsidR="00A6172C" w:rsidRPr="006411FC" w:rsidRDefault="00A6172C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72C" w:rsidRPr="006411FC" w14:paraId="1A2BD291" w14:textId="77777777" w:rsidTr="00314158">
        <w:trPr>
          <w:trHeight w:val="227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73A19DB3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172C" w:rsidRPr="006411FC" w14:paraId="002AF1AD" w14:textId="77777777" w:rsidTr="00314158">
        <w:trPr>
          <w:trHeight w:val="47"/>
        </w:trPr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6172C" w:rsidRPr="006411FC" w:rsidRDefault="00A6172C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172C" w:rsidRPr="0022631D" w14:paraId="6C6C269C" w14:textId="77777777" w:rsidTr="00D0525F">
        <w:trPr>
          <w:trHeight w:val="47"/>
        </w:trPr>
        <w:tc>
          <w:tcPr>
            <w:tcW w:w="3329" w:type="dxa"/>
            <w:gridSpan w:val="11"/>
            <w:shd w:val="clear" w:color="auto" w:fill="auto"/>
            <w:vAlign w:val="center"/>
          </w:tcPr>
          <w:p w14:paraId="0A862370" w14:textId="1C9B43FD" w:rsidR="00A6172C" w:rsidRPr="006411FC" w:rsidRDefault="00A6172C" w:rsidP="00EF3E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7BC227B5" w:rsidR="00A6172C" w:rsidRPr="00D0525F" w:rsidRDefault="00A6172C" w:rsidP="00EF3E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3C42DEDA" w14:textId="66D5B549" w:rsidR="00A6172C" w:rsidRPr="00EF3E39" w:rsidRDefault="00A6172C" w:rsidP="00EF3E39">
            <w:pPr>
              <w:spacing w:before="0" w:after="0"/>
              <w:ind w:left="0" w:firstLine="72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3E3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a.nikolaya</w:t>
            </w:r>
            <w:hyperlink r:id="rId10" w:history="1">
              <w:r w:rsidRPr="00EF3E39">
                <w:rPr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n@atdf.am</w:t>
              </w:r>
            </w:hyperlink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6ADF" w14:textId="77777777" w:rsidR="00F82D1D" w:rsidRDefault="00F82D1D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F82D1D" w:rsidRDefault="00F82D1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B186" w14:textId="77777777" w:rsidR="00F82D1D" w:rsidRDefault="00F82D1D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F82D1D" w:rsidRDefault="00F82D1D" w:rsidP="0022631D">
      <w:pPr>
        <w:spacing w:before="0" w:after="0"/>
      </w:pPr>
      <w:r>
        <w:continuationSeparator/>
      </w:r>
    </w:p>
  </w:footnote>
  <w:footnote w:id="1">
    <w:p w14:paraId="73E33F31" w14:textId="77777777" w:rsidR="00F82D1D" w:rsidRPr="00541A77" w:rsidRDefault="00F82D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82D1D" w:rsidRPr="002D0BF6" w:rsidRDefault="00F82D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82D1D" w:rsidRPr="002D0BF6" w:rsidRDefault="00F82D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82D1D" w:rsidRPr="002D0BF6" w:rsidRDefault="00F82D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82D1D" w:rsidRPr="002D0BF6" w:rsidRDefault="00F82D1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82D1D" w:rsidRPr="00871366" w:rsidRDefault="00F82D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82D1D" w:rsidRPr="002D0BF6" w:rsidRDefault="00F82D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82D1D" w:rsidRPr="0078682E" w:rsidRDefault="00F82D1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82D1D" w:rsidRPr="0078682E" w:rsidRDefault="00F82D1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82D1D" w:rsidRPr="00005B9C" w:rsidRDefault="00F82D1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428E"/>
    <w:rsid w:val="0006436D"/>
    <w:rsid w:val="0007090E"/>
    <w:rsid w:val="00073907"/>
    <w:rsid w:val="00073D66"/>
    <w:rsid w:val="000A144D"/>
    <w:rsid w:val="000B0199"/>
    <w:rsid w:val="000B4D63"/>
    <w:rsid w:val="000E4FF1"/>
    <w:rsid w:val="000E5733"/>
    <w:rsid w:val="000F376D"/>
    <w:rsid w:val="001021B0"/>
    <w:rsid w:val="00120F0A"/>
    <w:rsid w:val="00137230"/>
    <w:rsid w:val="001409B6"/>
    <w:rsid w:val="0015182A"/>
    <w:rsid w:val="0015619B"/>
    <w:rsid w:val="00161315"/>
    <w:rsid w:val="0016754D"/>
    <w:rsid w:val="0018422F"/>
    <w:rsid w:val="001A1999"/>
    <w:rsid w:val="001B0590"/>
    <w:rsid w:val="001B5D66"/>
    <w:rsid w:val="001C1BE1"/>
    <w:rsid w:val="001E0091"/>
    <w:rsid w:val="002004AC"/>
    <w:rsid w:val="00210028"/>
    <w:rsid w:val="0022631D"/>
    <w:rsid w:val="00231219"/>
    <w:rsid w:val="00280255"/>
    <w:rsid w:val="00295B92"/>
    <w:rsid w:val="002E4E6F"/>
    <w:rsid w:val="002F16CC"/>
    <w:rsid w:val="002F1FEB"/>
    <w:rsid w:val="00314158"/>
    <w:rsid w:val="0032435C"/>
    <w:rsid w:val="00333A54"/>
    <w:rsid w:val="00353D02"/>
    <w:rsid w:val="00365E88"/>
    <w:rsid w:val="00366DF5"/>
    <w:rsid w:val="00371B1D"/>
    <w:rsid w:val="0039138B"/>
    <w:rsid w:val="0039308C"/>
    <w:rsid w:val="003A0A24"/>
    <w:rsid w:val="003A38CA"/>
    <w:rsid w:val="003B21A2"/>
    <w:rsid w:val="003B2758"/>
    <w:rsid w:val="003B745E"/>
    <w:rsid w:val="003D1545"/>
    <w:rsid w:val="003E3D40"/>
    <w:rsid w:val="003E6978"/>
    <w:rsid w:val="003E6AF0"/>
    <w:rsid w:val="003F06E6"/>
    <w:rsid w:val="003F0FFC"/>
    <w:rsid w:val="003F71A5"/>
    <w:rsid w:val="00403E14"/>
    <w:rsid w:val="00433E3C"/>
    <w:rsid w:val="00472069"/>
    <w:rsid w:val="00474C2F"/>
    <w:rsid w:val="004764CD"/>
    <w:rsid w:val="00481F5F"/>
    <w:rsid w:val="004875E0"/>
    <w:rsid w:val="004A7836"/>
    <w:rsid w:val="004B01FD"/>
    <w:rsid w:val="004D078F"/>
    <w:rsid w:val="004D6AF3"/>
    <w:rsid w:val="004D797C"/>
    <w:rsid w:val="004E376E"/>
    <w:rsid w:val="004E3FDF"/>
    <w:rsid w:val="004E5796"/>
    <w:rsid w:val="004E7EEE"/>
    <w:rsid w:val="00503BCC"/>
    <w:rsid w:val="0053782F"/>
    <w:rsid w:val="00546023"/>
    <w:rsid w:val="00572C35"/>
    <w:rsid w:val="005737F9"/>
    <w:rsid w:val="00590250"/>
    <w:rsid w:val="00590929"/>
    <w:rsid w:val="005A4693"/>
    <w:rsid w:val="005B3BB0"/>
    <w:rsid w:val="005C64F2"/>
    <w:rsid w:val="005D0D2A"/>
    <w:rsid w:val="005D5FBD"/>
    <w:rsid w:val="00607C9A"/>
    <w:rsid w:val="00614677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56FC"/>
    <w:rsid w:val="006817DC"/>
    <w:rsid w:val="00690ECB"/>
    <w:rsid w:val="006A38B4"/>
    <w:rsid w:val="006B2E21"/>
    <w:rsid w:val="006C0266"/>
    <w:rsid w:val="006D148A"/>
    <w:rsid w:val="006D7746"/>
    <w:rsid w:val="006E0D92"/>
    <w:rsid w:val="006E1A83"/>
    <w:rsid w:val="006F1856"/>
    <w:rsid w:val="006F2779"/>
    <w:rsid w:val="007060FC"/>
    <w:rsid w:val="007417B6"/>
    <w:rsid w:val="0075455E"/>
    <w:rsid w:val="007626D8"/>
    <w:rsid w:val="00762CA1"/>
    <w:rsid w:val="007732E7"/>
    <w:rsid w:val="0078682E"/>
    <w:rsid w:val="007A2B7A"/>
    <w:rsid w:val="007D331F"/>
    <w:rsid w:val="007D42ED"/>
    <w:rsid w:val="0081420B"/>
    <w:rsid w:val="00831E9F"/>
    <w:rsid w:val="0085133E"/>
    <w:rsid w:val="008751B7"/>
    <w:rsid w:val="008A5E70"/>
    <w:rsid w:val="008B1332"/>
    <w:rsid w:val="008C256B"/>
    <w:rsid w:val="008C4684"/>
    <w:rsid w:val="008C4E62"/>
    <w:rsid w:val="008E42D5"/>
    <w:rsid w:val="008E493A"/>
    <w:rsid w:val="008F39F4"/>
    <w:rsid w:val="008F3C6D"/>
    <w:rsid w:val="00905571"/>
    <w:rsid w:val="00925E0A"/>
    <w:rsid w:val="00934603"/>
    <w:rsid w:val="00971CAA"/>
    <w:rsid w:val="009758BF"/>
    <w:rsid w:val="009808B3"/>
    <w:rsid w:val="009A0401"/>
    <w:rsid w:val="009C5E0F"/>
    <w:rsid w:val="009D591F"/>
    <w:rsid w:val="009E3385"/>
    <w:rsid w:val="009E75FF"/>
    <w:rsid w:val="009F42FD"/>
    <w:rsid w:val="00A16C55"/>
    <w:rsid w:val="00A27E6E"/>
    <w:rsid w:val="00A306F5"/>
    <w:rsid w:val="00A31820"/>
    <w:rsid w:val="00A34B7B"/>
    <w:rsid w:val="00A4041F"/>
    <w:rsid w:val="00A432FC"/>
    <w:rsid w:val="00A6172C"/>
    <w:rsid w:val="00A649A9"/>
    <w:rsid w:val="00A75482"/>
    <w:rsid w:val="00A820D2"/>
    <w:rsid w:val="00A94EA2"/>
    <w:rsid w:val="00A9565D"/>
    <w:rsid w:val="00AA0E38"/>
    <w:rsid w:val="00AA139E"/>
    <w:rsid w:val="00AA32E4"/>
    <w:rsid w:val="00AA7919"/>
    <w:rsid w:val="00AB44D0"/>
    <w:rsid w:val="00AC1FFA"/>
    <w:rsid w:val="00AC35A8"/>
    <w:rsid w:val="00AC4B3A"/>
    <w:rsid w:val="00AC5520"/>
    <w:rsid w:val="00AD07B9"/>
    <w:rsid w:val="00AD2BCA"/>
    <w:rsid w:val="00AD59DC"/>
    <w:rsid w:val="00AF19C0"/>
    <w:rsid w:val="00B042FC"/>
    <w:rsid w:val="00B26981"/>
    <w:rsid w:val="00B652F2"/>
    <w:rsid w:val="00B72C06"/>
    <w:rsid w:val="00B75762"/>
    <w:rsid w:val="00B83A34"/>
    <w:rsid w:val="00B91DE2"/>
    <w:rsid w:val="00B94EA2"/>
    <w:rsid w:val="00BA03B0"/>
    <w:rsid w:val="00BB0A93"/>
    <w:rsid w:val="00BD2083"/>
    <w:rsid w:val="00BD3D4E"/>
    <w:rsid w:val="00BF1465"/>
    <w:rsid w:val="00BF4745"/>
    <w:rsid w:val="00C530A4"/>
    <w:rsid w:val="00C5310A"/>
    <w:rsid w:val="00C66CDB"/>
    <w:rsid w:val="00C84DF7"/>
    <w:rsid w:val="00C958A4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02701"/>
    <w:rsid w:val="00D0525F"/>
    <w:rsid w:val="00D22BD8"/>
    <w:rsid w:val="00D269CE"/>
    <w:rsid w:val="00D27B33"/>
    <w:rsid w:val="00D27D29"/>
    <w:rsid w:val="00D350DE"/>
    <w:rsid w:val="00D36189"/>
    <w:rsid w:val="00D628B5"/>
    <w:rsid w:val="00D806F4"/>
    <w:rsid w:val="00D80C64"/>
    <w:rsid w:val="00D81565"/>
    <w:rsid w:val="00DA4468"/>
    <w:rsid w:val="00DA74E7"/>
    <w:rsid w:val="00DB6FCE"/>
    <w:rsid w:val="00DE06F1"/>
    <w:rsid w:val="00E053B9"/>
    <w:rsid w:val="00E07704"/>
    <w:rsid w:val="00E243EA"/>
    <w:rsid w:val="00E33A25"/>
    <w:rsid w:val="00E372F2"/>
    <w:rsid w:val="00E4188B"/>
    <w:rsid w:val="00E42A31"/>
    <w:rsid w:val="00E54C4D"/>
    <w:rsid w:val="00E56328"/>
    <w:rsid w:val="00E80A15"/>
    <w:rsid w:val="00E91DBC"/>
    <w:rsid w:val="00E93D00"/>
    <w:rsid w:val="00EA01A2"/>
    <w:rsid w:val="00EA568C"/>
    <w:rsid w:val="00EA767F"/>
    <w:rsid w:val="00EB59EE"/>
    <w:rsid w:val="00EC5D57"/>
    <w:rsid w:val="00ED550C"/>
    <w:rsid w:val="00EF16D0"/>
    <w:rsid w:val="00EF3E39"/>
    <w:rsid w:val="00F10AFE"/>
    <w:rsid w:val="00F31004"/>
    <w:rsid w:val="00F343D6"/>
    <w:rsid w:val="00F41CBA"/>
    <w:rsid w:val="00F50750"/>
    <w:rsid w:val="00F52BCF"/>
    <w:rsid w:val="00F64167"/>
    <w:rsid w:val="00F6673B"/>
    <w:rsid w:val="00F77AAD"/>
    <w:rsid w:val="00F82D1D"/>
    <w:rsid w:val="00F916C4"/>
    <w:rsid w:val="00FA3BD4"/>
    <w:rsid w:val="00FB097B"/>
    <w:rsid w:val="00FB2C39"/>
    <w:rsid w:val="00FC097A"/>
    <w:rsid w:val="00FE0FD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2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2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ivan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9C6C-C555-414E-A7E8-D4983F7C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Aram Galstyan</cp:lastModifiedBy>
  <cp:revision>122</cp:revision>
  <cp:lastPrinted>2024-08-13T12:55:00Z</cp:lastPrinted>
  <dcterms:created xsi:type="dcterms:W3CDTF">2021-06-28T12:08:00Z</dcterms:created>
  <dcterms:modified xsi:type="dcterms:W3CDTF">2024-11-06T12:00:00Z</dcterms:modified>
</cp:coreProperties>
</file>